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E2" w:rsidRDefault="000230AD" w:rsidP="00BD3DE2">
      <w:pPr>
        <w:pStyle w:val="af8"/>
        <w:spacing w:before="0" w:beforeAutospacing="0" w:after="150" w:afterAutospacing="0" w:line="238" w:lineRule="atLeast"/>
        <w:jc w:val="center"/>
        <w:rPr>
          <w:rFonts w:ascii="Arial" w:hAnsi="Arial" w:cs="Arial"/>
          <w:b/>
          <w:bCs/>
          <w:color w:val="242424"/>
        </w:rPr>
      </w:pPr>
      <w:r>
        <w:rPr>
          <w:rFonts w:ascii="Arial" w:hAnsi="Arial" w:cs="Arial"/>
          <w:b/>
          <w:bCs/>
        </w:rPr>
        <w:t xml:space="preserve"> </w:t>
      </w:r>
    </w:p>
    <w:p w:rsidR="00BD3DE2" w:rsidRDefault="00BD3DE2" w:rsidP="00BD3DE2">
      <w:pPr>
        <w:keepNext/>
        <w:ind w:firstLine="360"/>
        <w:jc w:val="right"/>
        <w:rPr>
          <w:rFonts w:ascii="Arial" w:hAnsi="Arial" w:cs="Arial"/>
        </w:rPr>
      </w:pPr>
      <w:r>
        <w:rPr>
          <w:rFonts w:ascii="Arial" w:hAnsi="Arial" w:cs="Arial"/>
        </w:rPr>
        <w:t xml:space="preserve">  УТВЕРЖДЕНО</w:t>
      </w:r>
    </w:p>
    <w:p w:rsidR="00BD3DE2" w:rsidRDefault="00BD3DE2" w:rsidP="00BD3DE2">
      <w:pPr>
        <w:keepNext/>
        <w:tabs>
          <w:tab w:val="left" w:pos="6585"/>
          <w:tab w:val="right" w:pos="9354"/>
        </w:tabs>
        <w:ind w:firstLine="360"/>
        <w:jc w:val="right"/>
        <w:rPr>
          <w:rFonts w:ascii="Arial" w:hAnsi="Arial" w:cs="Arial"/>
        </w:rPr>
      </w:pPr>
      <w:r>
        <w:rPr>
          <w:rFonts w:ascii="Arial" w:hAnsi="Arial" w:cs="Arial"/>
        </w:rPr>
        <w:t>Решением восьмой</w:t>
      </w:r>
      <w:r w:rsidR="00622E8A">
        <w:rPr>
          <w:rFonts w:ascii="Arial" w:hAnsi="Arial" w:cs="Arial"/>
        </w:rPr>
        <w:t xml:space="preserve"> </w:t>
      </w:r>
      <w:r>
        <w:rPr>
          <w:rFonts w:ascii="Arial" w:hAnsi="Arial" w:cs="Arial"/>
        </w:rPr>
        <w:t>сессии</w:t>
      </w:r>
    </w:p>
    <w:p w:rsidR="00BD3DE2" w:rsidRDefault="00BD3DE2" w:rsidP="00BD3DE2">
      <w:pPr>
        <w:keepNext/>
        <w:tabs>
          <w:tab w:val="left" w:pos="6585"/>
          <w:tab w:val="right" w:pos="9354"/>
        </w:tabs>
        <w:ind w:firstLine="360"/>
        <w:jc w:val="center"/>
        <w:rPr>
          <w:rFonts w:ascii="Arial" w:hAnsi="Arial" w:cs="Arial"/>
        </w:rPr>
      </w:pPr>
      <w:r>
        <w:rPr>
          <w:rFonts w:ascii="Arial" w:hAnsi="Arial" w:cs="Arial"/>
        </w:rPr>
        <w:t xml:space="preserve">                                                          Совета депутатов Польяновского сельсовета</w:t>
      </w:r>
    </w:p>
    <w:p w:rsidR="00BD3DE2" w:rsidRDefault="00BD3DE2" w:rsidP="00BD3DE2">
      <w:pPr>
        <w:keepNext/>
        <w:tabs>
          <w:tab w:val="left" w:pos="6585"/>
          <w:tab w:val="right" w:pos="9354"/>
        </w:tabs>
        <w:ind w:firstLine="360"/>
        <w:jc w:val="center"/>
        <w:rPr>
          <w:rFonts w:ascii="Arial" w:hAnsi="Arial" w:cs="Arial"/>
        </w:rPr>
      </w:pPr>
      <w:r>
        <w:rPr>
          <w:rFonts w:ascii="Arial" w:hAnsi="Arial" w:cs="Arial"/>
        </w:rPr>
        <w:t xml:space="preserve">                                                     Чистоозерного района Новосибирской области</w:t>
      </w:r>
    </w:p>
    <w:p w:rsidR="00BD3DE2" w:rsidRDefault="00BD3DE2" w:rsidP="00BD3DE2">
      <w:pPr>
        <w:keepNext/>
        <w:tabs>
          <w:tab w:val="left" w:pos="6660"/>
          <w:tab w:val="left" w:pos="8490"/>
        </w:tabs>
        <w:ind w:firstLine="360"/>
        <w:jc w:val="right"/>
        <w:rPr>
          <w:rFonts w:ascii="Arial" w:hAnsi="Arial" w:cs="Arial"/>
          <w:b/>
        </w:rPr>
      </w:pPr>
      <w:r>
        <w:rPr>
          <w:rFonts w:ascii="Arial" w:hAnsi="Arial" w:cs="Arial"/>
        </w:rPr>
        <w:tab/>
        <w:t>от 14.11.2016 г. № 6</w:t>
      </w:r>
      <w:r w:rsidR="00925763">
        <w:rPr>
          <w:rFonts w:ascii="Arial" w:hAnsi="Arial" w:cs="Arial"/>
        </w:rPr>
        <w:t>3</w:t>
      </w:r>
      <w:r>
        <w:rPr>
          <w:rFonts w:ascii="Arial" w:hAnsi="Arial" w:cs="Arial"/>
        </w:rPr>
        <w:t xml:space="preserve">    </w:t>
      </w:r>
      <w:r>
        <w:rPr>
          <w:rFonts w:ascii="Arial" w:hAnsi="Arial" w:cs="Arial"/>
          <w:b/>
        </w:rPr>
        <w:t xml:space="preserve"> </w:t>
      </w:r>
      <w:r>
        <w:rPr>
          <w:rFonts w:ascii="Arial" w:hAnsi="Arial" w:cs="Arial"/>
          <w:b/>
        </w:rPr>
        <w:tab/>
      </w:r>
      <w:r>
        <w:rPr>
          <w:rFonts w:ascii="Arial" w:hAnsi="Arial" w:cs="Arial"/>
        </w:rPr>
        <w:t xml:space="preserve">  </w:t>
      </w:r>
    </w:p>
    <w:p w:rsidR="00BD3DE2" w:rsidRDefault="00BD3DE2" w:rsidP="00BD3DE2">
      <w:pPr>
        <w:keepNext/>
        <w:ind w:firstLine="360"/>
        <w:jc w:val="right"/>
        <w:rPr>
          <w:rFonts w:ascii="Arial" w:hAnsi="Arial" w:cs="Arial"/>
          <w:b/>
        </w:rPr>
      </w:pPr>
    </w:p>
    <w:p w:rsidR="00BD3DE2" w:rsidRDefault="00BD3DE2" w:rsidP="00BD3DE2">
      <w:pPr>
        <w:keepNext/>
        <w:ind w:firstLine="360"/>
        <w:jc w:val="right"/>
        <w:rPr>
          <w:rFonts w:ascii="Arial" w:hAnsi="Arial" w:cs="Arial"/>
          <w:b/>
        </w:rPr>
      </w:pPr>
    </w:p>
    <w:p w:rsidR="00BD3DE2" w:rsidRDefault="00BD3DE2" w:rsidP="00BD3DE2">
      <w:pPr>
        <w:keepNext/>
        <w:ind w:firstLine="360"/>
        <w:jc w:val="right"/>
        <w:rPr>
          <w:rFonts w:ascii="Arial" w:hAnsi="Arial" w:cs="Arial"/>
          <w:b/>
        </w:rPr>
      </w:pPr>
    </w:p>
    <w:p w:rsidR="00BD3DE2" w:rsidRDefault="00BD3DE2" w:rsidP="00BD3DE2">
      <w:pPr>
        <w:keepNext/>
        <w:ind w:firstLine="360"/>
        <w:jc w:val="right"/>
        <w:rPr>
          <w:rFonts w:ascii="Arial" w:hAnsi="Arial" w:cs="Arial"/>
          <w:b/>
        </w:rPr>
      </w:pPr>
    </w:p>
    <w:p w:rsidR="00BD3DE2" w:rsidRDefault="00BD3DE2" w:rsidP="00BD3DE2">
      <w:pPr>
        <w:shd w:val="clear" w:color="auto" w:fill="FFFFFF"/>
        <w:spacing w:line="240" w:lineRule="atLeast"/>
        <w:rPr>
          <w:rFonts w:ascii="Arial" w:hAnsi="Arial" w:cs="Arial"/>
          <w:b/>
          <w:color w:val="000000"/>
        </w:rPr>
      </w:pPr>
    </w:p>
    <w:p w:rsidR="00BD3DE2" w:rsidRDefault="00BD3DE2" w:rsidP="00BD3DE2">
      <w:pPr>
        <w:shd w:val="clear" w:color="auto" w:fill="FFFFFF"/>
        <w:spacing w:line="240" w:lineRule="atLeast"/>
        <w:jc w:val="center"/>
        <w:rPr>
          <w:rFonts w:ascii="Arial" w:hAnsi="Arial" w:cs="Arial"/>
          <w:b/>
          <w:color w:val="000000"/>
        </w:rPr>
      </w:pPr>
    </w:p>
    <w:p w:rsidR="00BD3DE2" w:rsidRDefault="00BD3DE2" w:rsidP="00BD3DE2">
      <w:pPr>
        <w:shd w:val="clear" w:color="auto" w:fill="FFFFFF"/>
        <w:spacing w:line="240" w:lineRule="atLeast"/>
        <w:jc w:val="center"/>
        <w:rPr>
          <w:rFonts w:ascii="Arial" w:hAnsi="Arial" w:cs="Arial"/>
          <w:b/>
          <w:color w:val="000000"/>
        </w:rPr>
      </w:pPr>
    </w:p>
    <w:p w:rsidR="00BD3DE2" w:rsidRDefault="00BD3DE2" w:rsidP="00BD3DE2">
      <w:pPr>
        <w:shd w:val="clear" w:color="auto" w:fill="FFFFFF"/>
        <w:spacing w:line="240" w:lineRule="atLeast"/>
        <w:jc w:val="center"/>
        <w:rPr>
          <w:rFonts w:ascii="Arial" w:hAnsi="Arial" w:cs="Arial"/>
          <w:b/>
          <w:color w:val="000000"/>
          <w:sz w:val="32"/>
          <w:szCs w:val="32"/>
        </w:rPr>
      </w:pPr>
    </w:p>
    <w:p w:rsidR="00BD3DE2" w:rsidRDefault="00BD3DE2" w:rsidP="00BD3DE2">
      <w:pPr>
        <w:shd w:val="clear" w:color="auto" w:fill="FFFFFF"/>
        <w:spacing w:line="240" w:lineRule="atLeast"/>
        <w:jc w:val="center"/>
        <w:rPr>
          <w:rFonts w:ascii="Arial" w:hAnsi="Arial" w:cs="Arial"/>
          <w:b/>
          <w:color w:val="000000"/>
          <w:sz w:val="32"/>
          <w:szCs w:val="32"/>
        </w:rPr>
      </w:pPr>
      <w:r>
        <w:rPr>
          <w:rFonts w:ascii="Arial" w:hAnsi="Arial" w:cs="Arial"/>
          <w:b/>
          <w:color w:val="000000"/>
          <w:sz w:val="32"/>
          <w:szCs w:val="32"/>
        </w:rPr>
        <w:t>ПРОГРАММА</w:t>
      </w:r>
    </w:p>
    <w:p w:rsidR="00BD3DE2" w:rsidRDefault="006A5D6F" w:rsidP="00BD3DE2">
      <w:pPr>
        <w:shd w:val="clear" w:color="auto" w:fill="FFFFFF"/>
        <w:spacing w:line="240" w:lineRule="atLeast"/>
        <w:ind w:hanging="180"/>
        <w:jc w:val="center"/>
        <w:rPr>
          <w:rFonts w:ascii="Arial" w:hAnsi="Arial" w:cs="Arial"/>
          <w:b/>
          <w:sz w:val="32"/>
          <w:szCs w:val="32"/>
        </w:rPr>
      </w:pPr>
      <w:r>
        <w:rPr>
          <w:rFonts w:ascii="Arial" w:hAnsi="Arial" w:cs="Arial"/>
          <w:b/>
          <w:sz w:val="32"/>
          <w:szCs w:val="32"/>
        </w:rPr>
        <w:t>к</w:t>
      </w:r>
      <w:r w:rsidR="00BD3DE2">
        <w:rPr>
          <w:rFonts w:ascii="Arial" w:hAnsi="Arial" w:cs="Arial"/>
          <w:b/>
          <w:sz w:val="32"/>
          <w:szCs w:val="32"/>
        </w:rPr>
        <w:t>омплексно</w:t>
      </w:r>
      <w:r>
        <w:rPr>
          <w:rFonts w:ascii="Arial" w:hAnsi="Arial" w:cs="Arial"/>
          <w:b/>
          <w:sz w:val="32"/>
          <w:szCs w:val="32"/>
        </w:rPr>
        <w:t>го</w:t>
      </w:r>
      <w:r w:rsidR="00BD3DE2">
        <w:rPr>
          <w:rFonts w:ascii="Arial" w:hAnsi="Arial" w:cs="Arial"/>
          <w:b/>
          <w:sz w:val="32"/>
          <w:szCs w:val="32"/>
        </w:rPr>
        <w:t xml:space="preserve"> развити</w:t>
      </w:r>
      <w:r>
        <w:rPr>
          <w:rFonts w:ascii="Arial" w:hAnsi="Arial" w:cs="Arial"/>
          <w:b/>
          <w:sz w:val="32"/>
          <w:szCs w:val="32"/>
        </w:rPr>
        <w:t>я</w:t>
      </w:r>
      <w:r w:rsidR="00BD3DE2">
        <w:rPr>
          <w:rFonts w:ascii="Arial" w:hAnsi="Arial" w:cs="Arial"/>
          <w:b/>
          <w:sz w:val="32"/>
          <w:szCs w:val="32"/>
        </w:rPr>
        <w:t xml:space="preserve"> системы</w:t>
      </w:r>
    </w:p>
    <w:p w:rsidR="00BD3DE2" w:rsidRDefault="00BD3DE2" w:rsidP="00BD3DE2">
      <w:pPr>
        <w:shd w:val="clear" w:color="auto" w:fill="FFFFFF"/>
        <w:spacing w:line="240" w:lineRule="atLeast"/>
        <w:ind w:hanging="180"/>
        <w:jc w:val="center"/>
        <w:rPr>
          <w:rFonts w:ascii="Arial" w:hAnsi="Arial" w:cs="Arial"/>
          <w:b/>
          <w:sz w:val="32"/>
          <w:szCs w:val="32"/>
        </w:rPr>
      </w:pPr>
      <w:r>
        <w:rPr>
          <w:rFonts w:ascii="Arial" w:hAnsi="Arial" w:cs="Arial"/>
          <w:b/>
          <w:sz w:val="32"/>
          <w:szCs w:val="32"/>
        </w:rPr>
        <w:t>транспортной  инфраструктуры</w:t>
      </w:r>
    </w:p>
    <w:p w:rsidR="00BD3DE2" w:rsidRDefault="00BD3DE2" w:rsidP="00BD3DE2">
      <w:pPr>
        <w:shd w:val="clear" w:color="auto" w:fill="FFFFFF"/>
        <w:spacing w:line="240" w:lineRule="atLeast"/>
        <w:ind w:hanging="180"/>
        <w:jc w:val="center"/>
        <w:rPr>
          <w:rFonts w:ascii="Arial" w:hAnsi="Arial" w:cs="Arial"/>
          <w:b/>
          <w:sz w:val="32"/>
          <w:szCs w:val="32"/>
        </w:rPr>
      </w:pPr>
      <w:r>
        <w:rPr>
          <w:rFonts w:ascii="Arial" w:hAnsi="Arial" w:cs="Arial"/>
          <w:b/>
          <w:sz w:val="32"/>
          <w:szCs w:val="32"/>
        </w:rPr>
        <w:t>Польяновского сельсовета Чистоозерного района Новосибирской области на 2016 –2020 г.г.</w:t>
      </w:r>
    </w:p>
    <w:p w:rsidR="00BD3DE2" w:rsidRDefault="00BD3DE2" w:rsidP="00BD3DE2">
      <w:pPr>
        <w:shd w:val="clear" w:color="auto" w:fill="FFFFFF"/>
        <w:spacing w:line="240" w:lineRule="atLeast"/>
        <w:ind w:hanging="180"/>
        <w:jc w:val="center"/>
        <w:rPr>
          <w:rFonts w:ascii="Arial" w:hAnsi="Arial" w:cs="Arial"/>
          <w:b/>
          <w:color w:val="000000"/>
          <w:sz w:val="32"/>
          <w:szCs w:val="32"/>
        </w:rPr>
      </w:pPr>
      <w:r>
        <w:rPr>
          <w:rFonts w:ascii="Arial" w:hAnsi="Arial" w:cs="Arial"/>
          <w:b/>
          <w:sz w:val="32"/>
          <w:szCs w:val="32"/>
        </w:rPr>
        <w:t>и с перспективой до  2025 года</w:t>
      </w:r>
    </w:p>
    <w:p w:rsidR="00BD3DE2" w:rsidRDefault="00BD3DE2" w:rsidP="00BD3DE2">
      <w:pPr>
        <w:pStyle w:val="1"/>
        <w:jc w:val="center"/>
        <w:rPr>
          <w:rFonts w:ascii="Arial" w:hAnsi="Arial" w:cs="Arial"/>
          <w:color w:val="000000"/>
        </w:rPr>
      </w:pPr>
    </w:p>
    <w:p w:rsidR="00BD3DE2" w:rsidRDefault="00BD3DE2" w:rsidP="00BD3DE2">
      <w:pPr>
        <w:pStyle w:val="1"/>
        <w:jc w:val="center"/>
        <w:rPr>
          <w:color w:val="000000"/>
          <w:sz w:val="24"/>
          <w:szCs w:val="24"/>
        </w:rPr>
      </w:pPr>
    </w:p>
    <w:p w:rsidR="00BD3DE2" w:rsidRDefault="00BD3DE2" w:rsidP="00BD3DE2">
      <w:pPr>
        <w:pStyle w:val="1"/>
        <w:jc w:val="center"/>
        <w:rPr>
          <w:color w:val="000000"/>
          <w:sz w:val="24"/>
          <w:szCs w:val="24"/>
        </w:rPr>
      </w:pPr>
    </w:p>
    <w:p w:rsidR="00BD3DE2" w:rsidRDefault="00BD3DE2" w:rsidP="00BD3DE2">
      <w:pPr>
        <w:pStyle w:val="1"/>
        <w:jc w:val="center"/>
        <w:rPr>
          <w:color w:val="000000"/>
          <w:sz w:val="24"/>
          <w:szCs w:val="24"/>
        </w:rPr>
      </w:pPr>
    </w:p>
    <w:p w:rsidR="00BD3DE2" w:rsidRDefault="00BD3DE2" w:rsidP="00BD3DE2">
      <w:pPr>
        <w:pStyle w:val="1"/>
        <w:jc w:val="center"/>
        <w:rPr>
          <w:color w:val="000000"/>
          <w:sz w:val="24"/>
          <w:szCs w:val="24"/>
        </w:rPr>
      </w:pPr>
    </w:p>
    <w:p w:rsidR="00BD3DE2" w:rsidRDefault="00BD3DE2" w:rsidP="00BD3DE2">
      <w:pPr>
        <w:pStyle w:val="1"/>
        <w:jc w:val="center"/>
        <w:rPr>
          <w:color w:val="000000"/>
          <w:sz w:val="24"/>
          <w:szCs w:val="24"/>
        </w:rPr>
      </w:pPr>
    </w:p>
    <w:p w:rsidR="00BD3DE2" w:rsidRDefault="00BD3DE2" w:rsidP="00BD3DE2">
      <w:pPr>
        <w:pStyle w:val="1"/>
        <w:jc w:val="center"/>
        <w:rPr>
          <w:color w:val="000000"/>
          <w:sz w:val="24"/>
          <w:szCs w:val="24"/>
        </w:rPr>
      </w:pPr>
    </w:p>
    <w:p w:rsidR="00BD3DE2" w:rsidRDefault="00BD3DE2" w:rsidP="00BD3DE2">
      <w:pPr>
        <w:pStyle w:val="1"/>
        <w:jc w:val="center"/>
        <w:rPr>
          <w:color w:val="000000"/>
          <w:sz w:val="24"/>
          <w:szCs w:val="24"/>
        </w:rPr>
      </w:pPr>
    </w:p>
    <w:p w:rsidR="00BD3DE2" w:rsidRDefault="00BD3DE2" w:rsidP="00BD3DE2">
      <w:pPr>
        <w:pStyle w:val="1"/>
        <w:ind w:left="432" w:hanging="432"/>
        <w:jc w:val="center"/>
        <w:rPr>
          <w:color w:val="000000"/>
          <w:sz w:val="24"/>
          <w:szCs w:val="24"/>
        </w:rPr>
      </w:pPr>
    </w:p>
    <w:p w:rsidR="00BD3DE2" w:rsidRDefault="00BD3DE2" w:rsidP="00BD3DE2">
      <w:pPr>
        <w:pStyle w:val="afb"/>
        <w:rPr>
          <w:rFonts w:ascii="Arial" w:hAnsi="Arial" w:cs="Arial"/>
        </w:rPr>
      </w:pPr>
    </w:p>
    <w:p w:rsidR="00BD3DE2" w:rsidRDefault="00BD3DE2" w:rsidP="00BD3DE2">
      <w:pPr>
        <w:pStyle w:val="1"/>
        <w:ind w:left="432" w:hanging="432"/>
        <w:jc w:val="center"/>
        <w:rPr>
          <w:rFonts w:ascii="Arial" w:hAnsi="Arial" w:cs="Arial"/>
          <w:color w:val="000000"/>
          <w:sz w:val="24"/>
          <w:szCs w:val="24"/>
        </w:rPr>
      </w:pPr>
    </w:p>
    <w:p w:rsidR="00BD3DE2" w:rsidRDefault="00BD3DE2" w:rsidP="00BD3DE2">
      <w:pPr>
        <w:pStyle w:val="afb"/>
        <w:rPr>
          <w:rFonts w:ascii="Arial" w:hAnsi="Arial" w:cs="Arial"/>
        </w:rPr>
      </w:pPr>
    </w:p>
    <w:p w:rsidR="00BD3DE2" w:rsidRDefault="00BD3DE2" w:rsidP="00BD3DE2">
      <w:pPr>
        <w:rPr>
          <w:rFonts w:ascii="Arial" w:hAnsi="Arial" w:cs="Arial"/>
        </w:rPr>
      </w:pPr>
    </w:p>
    <w:p w:rsidR="00BD3DE2" w:rsidRDefault="00BD3DE2" w:rsidP="00BD3DE2">
      <w:pPr>
        <w:rPr>
          <w:rFonts w:ascii="Arial" w:hAnsi="Arial" w:cs="Arial"/>
        </w:rPr>
      </w:pPr>
    </w:p>
    <w:p w:rsidR="00BD3DE2" w:rsidRDefault="00BD3DE2" w:rsidP="00BD3DE2">
      <w:pPr>
        <w:rPr>
          <w:rFonts w:ascii="Arial" w:hAnsi="Arial" w:cs="Arial"/>
        </w:rPr>
      </w:pPr>
    </w:p>
    <w:p w:rsidR="00BD3DE2" w:rsidRDefault="00BD3DE2" w:rsidP="00BD3DE2">
      <w:pPr>
        <w:tabs>
          <w:tab w:val="left" w:pos="3945"/>
        </w:tabs>
        <w:rPr>
          <w:rFonts w:ascii="Arial" w:hAnsi="Arial" w:cs="Arial"/>
        </w:rPr>
      </w:pPr>
    </w:p>
    <w:p w:rsidR="00BD3DE2" w:rsidRDefault="00BD3DE2" w:rsidP="00BD3DE2">
      <w:pPr>
        <w:tabs>
          <w:tab w:val="left" w:pos="3945"/>
        </w:tabs>
        <w:jc w:val="center"/>
        <w:rPr>
          <w:rFonts w:ascii="Arial" w:hAnsi="Arial" w:cs="Arial"/>
        </w:rPr>
      </w:pPr>
      <w:proofErr w:type="spellStart"/>
      <w:r>
        <w:rPr>
          <w:rFonts w:ascii="Arial" w:hAnsi="Arial" w:cs="Arial"/>
        </w:rPr>
        <w:t>с</w:t>
      </w:r>
      <w:proofErr w:type="gramStart"/>
      <w:r>
        <w:rPr>
          <w:rFonts w:ascii="Arial" w:hAnsi="Arial" w:cs="Arial"/>
        </w:rPr>
        <w:t>.П</w:t>
      </w:r>
      <w:proofErr w:type="gramEnd"/>
      <w:r>
        <w:rPr>
          <w:rFonts w:ascii="Arial" w:hAnsi="Arial" w:cs="Arial"/>
        </w:rPr>
        <w:t>ольяново</w:t>
      </w:r>
      <w:proofErr w:type="spellEnd"/>
    </w:p>
    <w:p w:rsidR="00BD3DE2" w:rsidRDefault="00BD3DE2" w:rsidP="00BD3DE2">
      <w:pPr>
        <w:tabs>
          <w:tab w:val="left" w:pos="3945"/>
        </w:tabs>
        <w:jc w:val="center"/>
        <w:rPr>
          <w:rFonts w:ascii="Arial" w:hAnsi="Arial" w:cs="Arial"/>
        </w:rPr>
      </w:pPr>
    </w:p>
    <w:p w:rsidR="00BD3DE2" w:rsidRDefault="00BD3DE2" w:rsidP="00BD3DE2">
      <w:pPr>
        <w:tabs>
          <w:tab w:val="left" w:pos="3945"/>
        </w:tabs>
        <w:jc w:val="center"/>
        <w:rPr>
          <w:rFonts w:ascii="Arial" w:hAnsi="Arial" w:cs="Arial"/>
        </w:rPr>
      </w:pPr>
    </w:p>
    <w:p w:rsidR="00BD3DE2" w:rsidRDefault="00BD3DE2" w:rsidP="00BD3DE2">
      <w:pPr>
        <w:tabs>
          <w:tab w:val="left" w:pos="3945"/>
        </w:tabs>
        <w:jc w:val="center"/>
        <w:rPr>
          <w:rFonts w:ascii="Arial" w:hAnsi="Arial" w:cs="Arial"/>
        </w:rPr>
      </w:pPr>
    </w:p>
    <w:p w:rsidR="00BD3DE2" w:rsidRDefault="00BD3DE2" w:rsidP="00BD3DE2">
      <w:pPr>
        <w:tabs>
          <w:tab w:val="left" w:pos="3945"/>
        </w:tabs>
        <w:jc w:val="center"/>
        <w:rPr>
          <w:rFonts w:ascii="Arial" w:hAnsi="Arial" w:cs="Arial"/>
        </w:rPr>
      </w:pPr>
    </w:p>
    <w:p w:rsidR="00BD3DE2" w:rsidRDefault="00BD3DE2" w:rsidP="00BD3DE2">
      <w:pPr>
        <w:tabs>
          <w:tab w:val="left" w:pos="3945"/>
        </w:tabs>
        <w:jc w:val="center"/>
        <w:rPr>
          <w:rFonts w:ascii="Arial" w:hAnsi="Arial" w:cs="Arial"/>
        </w:rPr>
      </w:pPr>
    </w:p>
    <w:p w:rsidR="00BD3DE2" w:rsidRDefault="00BD3DE2" w:rsidP="00BD3DE2">
      <w:pPr>
        <w:tabs>
          <w:tab w:val="left" w:pos="3945"/>
        </w:tabs>
        <w:jc w:val="center"/>
        <w:rPr>
          <w:rFonts w:ascii="Arial" w:hAnsi="Arial" w:cs="Arial"/>
        </w:rPr>
      </w:pPr>
    </w:p>
    <w:p w:rsidR="00BD3DE2" w:rsidRDefault="00BD3DE2" w:rsidP="00BD3DE2">
      <w:pPr>
        <w:tabs>
          <w:tab w:val="left" w:pos="3945"/>
        </w:tabs>
        <w:jc w:val="center"/>
        <w:rPr>
          <w:rFonts w:ascii="Arial" w:hAnsi="Arial" w:cs="Arial"/>
        </w:rPr>
      </w:pPr>
    </w:p>
    <w:p w:rsidR="00BD3DE2" w:rsidRPr="006A5D6F" w:rsidRDefault="00BD3DE2" w:rsidP="00BD3DE2">
      <w:pPr>
        <w:pStyle w:val="af8"/>
        <w:spacing w:before="0" w:beforeAutospacing="0" w:after="150" w:afterAutospacing="0" w:line="238" w:lineRule="atLeast"/>
        <w:jc w:val="center"/>
        <w:rPr>
          <w:rFonts w:ascii="Arial" w:hAnsi="Arial" w:cs="Arial"/>
          <w:b/>
          <w:bCs/>
        </w:rPr>
      </w:pPr>
      <w:r w:rsidRPr="006A5D6F">
        <w:rPr>
          <w:rFonts w:ascii="Arial" w:hAnsi="Arial" w:cs="Arial"/>
          <w:b/>
          <w:bCs/>
        </w:rPr>
        <w:t>СОДЕРЖАНИЕ</w:t>
      </w:r>
    </w:p>
    <w:p w:rsidR="00BD3DE2" w:rsidRPr="006A5D6F" w:rsidRDefault="00BD3DE2" w:rsidP="00BD3DE2">
      <w:pPr>
        <w:pStyle w:val="af8"/>
        <w:spacing w:before="0" w:beforeAutospacing="0" w:after="150" w:afterAutospacing="0" w:line="238" w:lineRule="atLeast"/>
        <w:rPr>
          <w:rFonts w:ascii="Arial" w:hAnsi="Arial" w:cs="Arial"/>
          <w:b/>
          <w:bCs/>
        </w:rPr>
      </w:pPr>
      <w:r w:rsidRPr="006A5D6F">
        <w:rPr>
          <w:rFonts w:ascii="Arial" w:hAnsi="Arial" w:cs="Arial"/>
          <w:b/>
          <w:bCs/>
        </w:rPr>
        <w:t xml:space="preserve">Введение </w:t>
      </w:r>
    </w:p>
    <w:p w:rsidR="00BD3DE2" w:rsidRPr="006A5D6F" w:rsidRDefault="00BD3DE2" w:rsidP="00BD3DE2">
      <w:pPr>
        <w:pStyle w:val="af8"/>
        <w:spacing w:before="0" w:beforeAutospacing="0" w:after="150" w:afterAutospacing="0" w:line="238" w:lineRule="atLeast"/>
        <w:rPr>
          <w:rFonts w:ascii="Arial" w:hAnsi="Arial" w:cs="Arial"/>
          <w:b/>
        </w:rPr>
      </w:pPr>
      <w:r w:rsidRPr="006A5D6F">
        <w:rPr>
          <w:rFonts w:ascii="Arial" w:hAnsi="Arial" w:cs="Arial"/>
          <w:b/>
        </w:rPr>
        <w:t>1. ПАСПОРТ ПРОГРАММЫ</w:t>
      </w:r>
    </w:p>
    <w:p w:rsidR="00BD3DE2" w:rsidRDefault="00BD3DE2" w:rsidP="00BD3DE2">
      <w:pPr>
        <w:pStyle w:val="ab"/>
        <w:jc w:val="both"/>
        <w:rPr>
          <w:rFonts w:ascii="Arial" w:hAnsi="Arial" w:cs="Arial"/>
        </w:rPr>
      </w:pPr>
      <w:r>
        <w:rPr>
          <w:rFonts w:ascii="Arial" w:hAnsi="Arial" w:cs="Arial"/>
          <w:b/>
          <w:color w:val="242424"/>
        </w:rPr>
        <w:t xml:space="preserve">2. </w:t>
      </w:r>
      <w:r>
        <w:rPr>
          <w:rFonts w:ascii="Arial" w:hAnsi="Arial" w:cs="Arial"/>
          <w:b/>
        </w:rPr>
        <w:t>Характеристика существующего состояния инфраструктуры Польяновского сельсовета Чистоозерного района Новосибирской области</w:t>
      </w:r>
      <w:r>
        <w:rPr>
          <w:rFonts w:ascii="Arial" w:hAnsi="Arial" w:cs="Arial"/>
        </w:rPr>
        <w:t>.</w:t>
      </w:r>
    </w:p>
    <w:p w:rsidR="00BD3DE2" w:rsidRDefault="00BD3DE2" w:rsidP="00BD3DE2">
      <w:pPr>
        <w:pStyle w:val="ab"/>
        <w:jc w:val="both"/>
        <w:rPr>
          <w:rFonts w:ascii="Arial" w:hAnsi="Arial" w:cs="Arial"/>
          <w:b/>
        </w:rPr>
      </w:pPr>
      <w:r>
        <w:rPr>
          <w:rFonts w:ascii="Arial" w:hAnsi="Arial" w:cs="Arial"/>
          <w:b/>
          <w:bCs/>
          <w:color w:val="000000"/>
        </w:rPr>
        <w:t>3. Характеристика дорожно-транспортной сети</w:t>
      </w:r>
      <w:r>
        <w:rPr>
          <w:rFonts w:ascii="Arial" w:hAnsi="Arial" w:cs="Arial"/>
          <w:b/>
        </w:rPr>
        <w:t xml:space="preserve"> Польяновского сельсовета Чистоозерного района Новосибирской област</w:t>
      </w:r>
      <w:r w:rsidR="00A37635">
        <w:rPr>
          <w:rFonts w:ascii="Arial" w:hAnsi="Arial" w:cs="Arial"/>
          <w:b/>
        </w:rPr>
        <w:t>и (</w:t>
      </w:r>
      <w:r>
        <w:rPr>
          <w:rFonts w:ascii="Arial" w:hAnsi="Arial" w:cs="Arial"/>
          <w:b/>
        </w:rPr>
        <w:t>далее – Польяновского сельсовета)</w:t>
      </w:r>
    </w:p>
    <w:p w:rsidR="00BD3DE2" w:rsidRDefault="00BD3DE2" w:rsidP="00BD3DE2">
      <w:pPr>
        <w:tabs>
          <w:tab w:val="left" w:pos="0"/>
        </w:tabs>
        <w:jc w:val="both"/>
        <w:rPr>
          <w:rFonts w:ascii="Arial" w:hAnsi="Arial" w:cs="Arial"/>
          <w:bCs/>
          <w:iCs/>
        </w:rPr>
      </w:pPr>
      <w:r>
        <w:rPr>
          <w:rFonts w:ascii="Arial" w:hAnsi="Arial" w:cs="Arial"/>
          <w:bCs/>
          <w:iCs/>
        </w:rPr>
        <w:t>3.1. Железнодорожный, речной, воздушный транспорт</w:t>
      </w:r>
    </w:p>
    <w:p w:rsidR="00BD3DE2" w:rsidRDefault="00BD3DE2" w:rsidP="00BD3DE2">
      <w:pPr>
        <w:jc w:val="both"/>
        <w:rPr>
          <w:rFonts w:ascii="Arial" w:hAnsi="Arial" w:cs="Arial"/>
          <w:color w:val="000000"/>
        </w:rPr>
      </w:pPr>
      <w:r>
        <w:rPr>
          <w:rFonts w:ascii="Arial" w:hAnsi="Arial" w:cs="Arial"/>
          <w:color w:val="000000"/>
        </w:rPr>
        <w:t>3.2. Внешний и общественный пассажирский транспорт</w:t>
      </w:r>
    </w:p>
    <w:p w:rsidR="00BD3DE2" w:rsidRDefault="00BD3DE2" w:rsidP="00BD3DE2">
      <w:pPr>
        <w:pStyle w:val="ab"/>
        <w:jc w:val="both"/>
        <w:rPr>
          <w:rFonts w:ascii="Arial" w:hAnsi="Arial" w:cs="Arial"/>
        </w:rPr>
      </w:pPr>
      <w:r>
        <w:rPr>
          <w:rFonts w:ascii="Arial" w:hAnsi="Arial" w:cs="Arial"/>
        </w:rPr>
        <w:t>3.3. Автомобильный транспорт</w:t>
      </w:r>
    </w:p>
    <w:p w:rsidR="00BD3DE2" w:rsidRDefault="00BD3DE2" w:rsidP="00BD3DE2">
      <w:pPr>
        <w:pStyle w:val="ab"/>
        <w:jc w:val="both"/>
        <w:rPr>
          <w:rFonts w:ascii="Arial" w:hAnsi="Arial" w:cs="Arial"/>
        </w:rPr>
      </w:pPr>
      <w:r>
        <w:rPr>
          <w:rFonts w:ascii="Arial" w:hAnsi="Arial" w:cs="Arial"/>
        </w:rPr>
        <w:t>3.4. Перечень автомобильных дорог общего пользования Польяновского сельсовета пролегающих по территории поселения.</w:t>
      </w:r>
    </w:p>
    <w:p w:rsidR="00BD3DE2" w:rsidRDefault="00BD3DE2" w:rsidP="00BD3DE2">
      <w:pPr>
        <w:pStyle w:val="ab"/>
        <w:rPr>
          <w:rFonts w:ascii="Arial" w:hAnsi="Arial" w:cs="Arial"/>
        </w:rPr>
      </w:pPr>
      <w:r>
        <w:rPr>
          <w:rFonts w:ascii="Arial" w:hAnsi="Arial" w:cs="Arial"/>
        </w:rPr>
        <w:t>3.5. Расстояния между с. Польяново  и близлежащими населенными пунктами</w:t>
      </w:r>
    </w:p>
    <w:p w:rsidR="00BD3DE2" w:rsidRDefault="00BD3DE2" w:rsidP="00BD3DE2">
      <w:pPr>
        <w:pStyle w:val="ab"/>
        <w:rPr>
          <w:rFonts w:ascii="Arial" w:hAnsi="Arial" w:cs="Arial"/>
        </w:rPr>
      </w:pPr>
      <w:r>
        <w:rPr>
          <w:rFonts w:ascii="Arial" w:hAnsi="Arial" w:cs="Arial"/>
          <w:color w:val="242424"/>
        </w:rPr>
        <w:t xml:space="preserve"> </w:t>
      </w:r>
      <w:r>
        <w:rPr>
          <w:rFonts w:ascii="Arial" w:hAnsi="Arial" w:cs="Arial"/>
        </w:rPr>
        <w:t xml:space="preserve">3.6. Перечень автомобильных дорог общего пользования местного значения, в границах Польяновского  сельсовета. </w:t>
      </w:r>
    </w:p>
    <w:p w:rsidR="00BD3DE2" w:rsidRDefault="00BD3DE2" w:rsidP="00BD3DE2">
      <w:pPr>
        <w:pStyle w:val="ab"/>
        <w:rPr>
          <w:rFonts w:ascii="Arial" w:hAnsi="Arial" w:cs="Arial"/>
          <w:bCs/>
          <w:color w:val="000000"/>
        </w:rPr>
      </w:pPr>
      <w:r>
        <w:rPr>
          <w:rFonts w:ascii="Arial" w:hAnsi="Arial" w:cs="Arial"/>
          <w:bCs/>
          <w:color w:val="000000"/>
        </w:rPr>
        <w:t>3.7. Характеристика дорожно-транспортной сети</w:t>
      </w:r>
    </w:p>
    <w:p w:rsidR="00BD3DE2" w:rsidRDefault="00BD3DE2" w:rsidP="00BD3DE2">
      <w:pPr>
        <w:pStyle w:val="ab"/>
        <w:jc w:val="both"/>
        <w:rPr>
          <w:rFonts w:ascii="Arial" w:hAnsi="Arial" w:cs="Arial"/>
        </w:rPr>
      </w:pPr>
      <w:r>
        <w:rPr>
          <w:rFonts w:ascii="Arial" w:hAnsi="Arial" w:cs="Arial"/>
        </w:rPr>
        <w:t>3.8. Безопасность дорожного движения</w:t>
      </w:r>
    </w:p>
    <w:p w:rsidR="00BD3DE2" w:rsidRDefault="00BD3DE2" w:rsidP="00BD3DE2">
      <w:pPr>
        <w:pStyle w:val="ab"/>
        <w:jc w:val="both"/>
        <w:rPr>
          <w:rFonts w:ascii="Arial" w:hAnsi="Arial" w:cs="Arial"/>
          <w:color w:val="242424"/>
        </w:rPr>
      </w:pPr>
      <w:r>
        <w:rPr>
          <w:rFonts w:ascii="Arial" w:hAnsi="Arial" w:cs="Arial"/>
          <w:b/>
          <w:color w:val="242424"/>
        </w:rPr>
        <w:t>4.Прогноз транспортного спроса, изменения объемов и характера передвижения населения и перевозов грузов</w:t>
      </w:r>
      <w:r>
        <w:rPr>
          <w:rFonts w:ascii="Arial" w:hAnsi="Arial" w:cs="Arial"/>
          <w:color w:val="242424"/>
        </w:rPr>
        <w:t>.</w:t>
      </w:r>
    </w:p>
    <w:p w:rsidR="00BD3DE2" w:rsidRDefault="00BD3DE2" w:rsidP="00BD3DE2">
      <w:pPr>
        <w:pStyle w:val="ab"/>
        <w:rPr>
          <w:rFonts w:ascii="Arial" w:hAnsi="Arial" w:cs="Arial"/>
        </w:rPr>
      </w:pPr>
      <w:r>
        <w:rPr>
          <w:rFonts w:ascii="Arial" w:hAnsi="Arial" w:cs="Arial"/>
        </w:rPr>
        <w:t>4.1.Анализ современной обеспеченности объектами транспортной инфраструктуры.</w:t>
      </w:r>
    </w:p>
    <w:p w:rsidR="00BD3DE2" w:rsidRPr="006A5D6F" w:rsidRDefault="00BD3DE2" w:rsidP="00BD3DE2">
      <w:pPr>
        <w:pStyle w:val="ab"/>
        <w:rPr>
          <w:rFonts w:ascii="Arial" w:hAnsi="Arial" w:cs="Arial"/>
          <w:b/>
        </w:rPr>
      </w:pPr>
      <w:r w:rsidRPr="006A5D6F">
        <w:rPr>
          <w:rFonts w:ascii="Arial" w:hAnsi="Arial" w:cs="Arial"/>
        </w:rPr>
        <w:t>4.2.Целевые показатели развития транспортной инфраструктуры</w:t>
      </w:r>
      <w:r w:rsidRPr="006A5D6F">
        <w:rPr>
          <w:rFonts w:ascii="Arial" w:hAnsi="Arial" w:cs="Arial"/>
          <w:b/>
        </w:rPr>
        <w:t xml:space="preserve">. </w:t>
      </w:r>
    </w:p>
    <w:p w:rsidR="00BD3DE2" w:rsidRDefault="00BD3DE2" w:rsidP="00BD3DE2">
      <w:pPr>
        <w:shd w:val="clear" w:color="auto" w:fill="FFFFFF" w:themeFill="background1"/>
        <w:jc w:val="both"/>
        <w:rPr>
          <w:rFonts w:ascii="Arial" w:hAnsi="Arial" w:cs="Arial"/>
          <w:b/>
          <w:bCs/>
        </w:rPr>
      </w:pPr>
      <w:r>
        <w:rPr>
          <w:rFonts w:ascii="Arial" w:hAnsi="Arial" w:cs="Arial"/>
          <w:b/>
        </w:rPr>
        <w:t>5.Оценка эффективности мероприятий  развития социальной инфраструктуры.</w:t>
      </w:r>
    </w:p>
    <w:p w:rsidR="00BD3DE2" w:rsidRDefault="00BD3DE2" w:rsidP="00BD3DE2">
      <w:pPr>
        <w:shd w:val="clear" w:color="auto" w:fill="FFFFFF"/>
        <w:jc w:val="both"/>
        <w:rPr>
          <w:rFonts w:ascii="Arial" w:hAnsi="Arial" w:cs="Arial"/>
          <w:bCs/>
        </w:rPr>
      </w:pPr>
      <w:r>
        <w:rPr>
          <w:rFonts w:ascii="Arial" w:hAnsi="Arial" w:cs="Arial"/>
          <w:color w:val="000000"/>
        </w:rPr>
        <w:t>5.1.Транспортное обслуживание и улично-дорожная сеть</w:t>
      </w:r>
    </w:p>
    <w:p w:rsidR="00BD3DE2" w:rsidRDefault="00BD3DE2" w:rsidP="00BD3DE2">
      <w:pPr>
        <w:pStyle w:val="ConsPlusNormal0"/>
        <w:widowControl/>
        <w:tabs>
          <w:tab w:val="left" w:pos="709"/>
          <w:tab w:val="left" w:pos="1134"/>
        </w:tabs>
        <w:ind w:firstLine="0"/>
        <w:jc w:val="both"/>
        <w:rPr>
          <w:color w:val="000000"/>
          <w:sz w:val="24"/>
          <w:szCs w:val="24"/>
        </w:rPr>
      </w:pPr>
      <w:r>
        <w:rPr>
          <w:color w:val="000000"/>
          <w:sz w:val="24"/>
          <w:szCs w:val="24"/>
        </w:rPr>
        <w:t>5.2.Улично-дорожная сеть и объекты транспортной инфраструктуры</w:t>
      </w:r>
    </w:p>
    <w:p w:rsidR="00BD3DE2" w:rsidRDefault="00BD3DE2" w:rsidP="00BD3DE2">
      <w:pPr>
        <w:pStyle w:val="ab"/>
        <w:jc w:val="both"/>
        <w:rPr>
          <w:rFonts w:ascii="Arial" w:hAnsi="Arial" w:cs="Arial"/>
        </w:rPr>
      </w:pPr>
      <w:r>
        <w:rPr>
          <w:rFonts w:ascii="Arial" w:hAnsi="Arial" w:cs="Arial"/>
        </w:rPr>
        <w:t>5.3.Показатели проектируемой улично-дорожной сети населенного пункта</w:t>
      </w:r>
    </w:p>
    <w:p w:rsidR="00BD3DE2" w:rsidRDefault="00BD3DE2" w:rsidP="00BD3DE2">
      <w:pPr>
        <w:pStyle w:val="ab"/>
        <w:jc w:val="both"/>
        <w:rPr>
          <w:rFonts w:ascii="Arial" w:hAnsi="Arial" w:cs="Arial"/>
        </w:rPr>
      </w:pPr>
      <w:r>
        <w:rPr>
          <w:rFonts w:ascii="Arial" w:hAnsi="Arial" w:cs="Arial"/>
        </w:rPr>
        <w:t>5.4.Объекты транспортного обслуживания.</w:t>
      </w:r>
    </w:p>
    <w:p w:rsidR="00BD3DE2" w:rsidRDefault="00BD3DE2" w:rsidP="00BD3DE2">
      <w:pPr>
        <w:pStyle w:val="ab"/>
        <w:jc w:val="both"/>
        <w:rPr>
          <w:rFonts w:ascii="Arial" w:hAnsi="Arial" w:cs="Arial"/>
          <w:b/>
        </w:rPr>
      </w:pPr>
      <w:r>
        <w:rPr>
          <w:rFonts w:ascii="Arial" w:hAnsi="Arial" w:cs="Arial"/>
          <w:b/>
        </w:rPr>
        <w:t>6.Перечень и очередность реализации мероприятий по развитию транспортной инфраструктуры.</w:t>
      </w:r>
    </w:p>
    <w:p w:rsidR="00BD3DE2" w:rsidRDefault="00BD3DE2" w:rsidP="00BD3DE2">
      <w:pPr>
        <w:pStyle w:val="ab"/>
        <w:jc w:val="both"/>
        <w:rPr>
          <w:rFonts w:ascii="Arial" w:hAnsi="Arial" w:cs="Arial"/>
          <w:b/>
        </w:rPr>
      </w:pPr>
      <w:r>
        <w:rPr>
          <w:rFonts w:ascii="Arial" w:hAnsi="Arial" w:cs="Arial"/>
          <w:b/>
        </w:rPr>
        <w:t>7. Программные мероприятия, обеспечивающие достижение целевых показателей.</w:t>
      </w:r>
    </w:p>
    <w:p w:rsidR="00BD3DE2" w:rsidRDefault="00BD3DE2" w:rsidP="00BD3DE2">
      <w:pPr>
        <w:pStyle w:val="ab"/>
        <w:jc w:val="both"/>
        <w:rPr>
          <w:rFonts w:ascii="Arial" w:hAnsi="Arial" w:cs="Arial"/>
        </w:rPr>
      </w:pPr>
      <w:r>
        <w:rPr>
          <w:rFonts w:ascii="Arial" w:hAnsi="Arial" w:cs="Arial"/>
          <w:bCs/>
        </w:rPr>
        <w:t>7.1.Структура инвестиций</w:t>
      </w:r>
    </w:p>
    <w:p w:rsidR="00BD3DE2" w:rsidRDefault="00BD3DE2" w:rsidP="00BD3DE2">
      <w:pPr>
        <w:pStyle w:val="ab"/>
        <w:jc w:val="both"/>
        <w:rPr>
          <w:rFonts w:ascii="Arial" w:hAnsi="Arial" w:cs="Arial"/>
          <w:b/>
        </w:rPr>
      </w:pPr>
      <w:r>
        <w:rPr>
          <w:rFonts w:ascii="Arial" w:hAnsi="Arial" w:cs="Arial"/>
          <w:b/>
        </w:rPr>
        <w:t>8.Объемы финансирования программы по годам.</w:t>
      </w:r>
    </w:p>
    <w:p w:rsidR="00BD3DE2" w:rsidRDefault="00BD3DE2" w:rsidP="00BD3DE2">
      <w:pPr>
        <w:pStyle w:val="ab"/>
        <w:jc w:val="both"/>
        <w:rPr>
          <w:rFonts w:ascii="Arial" w:hAnsi="Arial" w:cs="Arial"/>
        </w:rPr>
      </w:pPr>
      <w:r>
        <w:rPr>
          <w:rFonts w:ascii="Arial" w:hAnsi="Arial" w:cs="Arial"/>
          <w:b/>
        </w:rPr>
        <w:t>9. Оценка эффективности мероприятий развития транспортной инфраструктуры</w:t>
      </w:r>
      <w:r>
        <w:rPr>
          <w:rFonts w:ascii="Arial" w:hAnsi="Arial" w:cs="Arial"/>
        </w:rPr>
        <w:t>.</w:t>
      </w:r>
    </w:p>
    <w:p w:rsidR="00BD3DE2" w:rsidRDefault="00BD3DE2" w:rsidP="00BD3DE2">
      <w:pPr>
        <w:jc w:val="both"/>
        <w:rPr>
          <w:rFonts w:ascii="Arial" w:hAnsi="Arial" w:cs="Arial"/>
          <w:b/>
        </w:rPr>
      </w:pPr>
      <w:r>
        <w:rPr>
          <w:rFonts w:ascii="Arial" w:hAnsi="Arial" w:cs="Arial"/>
          <w:b/>
        </w:rPr>
        <w:t>10.</w:t>
      </w:r>
      <w:r>
        <w:rPr>
          <w:rFonts w:ascii="Arial" w:hAnsi="Arial" w:cs="Arial"/>
          <w:b/>
          <w:color w:val="242424"/>
        </w:rPr>
        <w:t xml:space="preserve"> </w:t>
      </w:r>
      <w:proofErr w:type="gramStart"/>
      <w:r>
        <w:rPr>
          <w:rFonts w:ascii="Arial" w:hAnsi="Arial" w:cs="Arial"/>
          <w:b/>
        </w:rPr>
        <w:t>Контроль за</w:t>
      </w:r>
      <w:proofErr w:type="gramEnd"/>
      <w:r>
        <w:rPr>
          <w:rFonts w:ascii="Arial" w:hAnsi="Arial" w:cs="Arial"/>
          <w:b/>
        </w:rPr>
        <w:t xml:space="preserve"> ходом реализации мероприятий Программы.</w:t>
      </w:r>
    </w:p>
    <w:p w:rsidR="00BD3DE2" w:rsidRDefault="00BD3DE2" w:rsidP="00BD3DE2">
      <w:pPr>
        <w:jc w:val="both"/>
        <w:rPr>
          <w:rFonts w:ascii="Arial" w:hAnsi="Arial" w:cs="Arial"/>
          <w:b/>
        </w:rPr>
      </w:pPr>
      <w:r>
        <w:rPr>
          <w:rFonts w:ascii="Arial" w:hAnsi="Arial" w:cs="Arial"/>
          <w:b/>
        </w:rPr>
        <w:t>11.Мониторинг и корректировка Программы.</w:t>
      </w:r>
    </w:p>
    <w:p w:rsidR="00BD3DE2" w:rsidRDefault="00BD3DE2" w:rsidP="00BD3DE2">
      <w:pPr>
        <w:jc w:val="both"/>
        <w:rPr>
          <w:rFonts w:ascii="Arial" w:hAnsi="Arial" w:cs="Arial"/>
          <w:b/>
        </w:rPr>
      </w:pPr>
    </w:p>
    <w:p w:rsidR="00BD3DE2" w:rsidRDefault="00BD3DE2" w:rsidP="00BD3DE2">
      <w:pPr>
        <w:pStyle w:val="ab"/>
        <w:jc w:val="both"/>
        <w:rPr>
          <w:rFonts w:ascii="Arial" w:hAnsi="Arial" w:cs="Arial"/>
          <w:b/>
          <w:color w:val="242424"/>
        </w:rPr>
      </w:pPr>
    </w:p>
    <w:p w:rsidR="00BD3DE2" w:rsidRDefault="00BD3DE2" w:rsidP="00BD3DE2">
      <w:pPr>
        <w:pStyle w:val="ab"/>
        <w:jc w:val="both"/>
        <w:rPr>
          <w:rFonts w:ascii="Arial" w:hAnsi="Arial" w:cs="Arial"/>
          <w:color w:val="242424"/>
        </w:rPr>
      </w:pPr>
    </w:p>
    <w:p w:rsidR="00BD3DE2" w:rsidRDefault="00BD3DE2" w:rsidP="00BD3DE2">
      <w:pPr>
        <w:pStyle w:val="af8"/>
        <w:spacing w:before="0" w:beforeAutospacing="0" w:after="150" w:afterAutospacing="0" w:line="238" w:lineRule="atLeast"/>
        <w:rPr>
          <w:rFonts w:ascii="Arial" w:hAnsi="Arial" w:cs="Arial"/>
          <w:b/>
          <w:bCs/>
          <w:color w:val="242424"/>
        </w:rPr>
      </w:pPr>
    </w:p>
    <w:p w:rsidR="00BD3DE2" w:rsidRDefault="00BD3DE2" w:rsidP="00BD3DE2">
      <w:pPr>
        <w:pStyle w:val="af8"/>
        <w:spacing w:before="0" w:beforeAutospacing="0" w:after="150" w:afterAutospacing="0" w:line="238" w:lineRule="atLeast"/>
        <w:rPr>
          <w:rFonts w:ascii="Arial" w:hAnsi="Arial" w:cs="Arial"/>
          <w:b/>
          <w:bCs/>
          <w:color w:val="242424"/>
        </w:rPr>
      </w:pPr>
    </w:p>
    <w:p w:rsidR="00BD3DE2" w:rsidRDefault="00BD3DE2" w:rsidP="00BD3DE2">
      <w:pPr>
        <w:pStyle w:val="af8"/>
        <w:spacing w:before="0" w:beforeAutospacing="0" w:after="150" w:afterAutospacing="0" w:line="238" w:lineRule="atLeast"/>
        <w:rPr>
          <w:rFonts w:ascii="Arial" w:hAnsi="Arial" w:cs="Arial"/>
          <w:b/>
          <w:bCs/>
          <w:color w:val="242424"/>
        </w:rPr>
      </w:pPr>
    </w:p>
    <w:p w:rsidR="00BD3DE2" w:rsidRDefault="00BD3DE2" w:rsidP="00BD3DE2">
      <w:pPr>
        <w:pStyle w:val="af8"/>
        <w:spacing w:before="0" w:beforeAutospacing="0" w:after="150" w:afterAutospacing="0" w:line="238" w:lineRule="atLeast"/>
        <w:rPr>
          <w:rFonts w:ascii="Arial" w:hAnsi="Arial" w:cs="Arial"/>
        </w:rPr>
      </w:pPr>
      <w:r>
        <w:rPr>
          <w:rFonts w:ascii="Arial" w:hAnsi="Arial" w:cs="Arial"/>
          <w:b/>
          <w:bCs/>
        </w:rPr>
        <w:t>ВВЕДЕНИЕ</w:t>
      </w:r>
    </w:p>
    <w:p w:rsidR="00BD3DE2" w:rsidRDefault="00BD3DE2" w:rsidP="00BD3DE2">
      <w:pPr>
        <w:pStyle w:val="af8"/>
        <w:spacing w:before="0" w:beforeAutospacing="0" w:after="150" w:afterAutospacing="0" w:line="238" w:lineRule="atLeast"/>
        <w:jc w:val="both"/>
        <w:rPr>
          <w:rFonts w:ascii="Arial" w:hAnsi="Arial" w:cs="Arial"/>
        </w:rPr>
      </w:pPr>
      <w:r>
        <w:rPr>
          <w:rFonts w:ascii="Arial" w:hAnsi="Arial" w:cs="Arial"/>
        </w:rPr>
        <w:t>Программа комплексного развития транспортной инфраструктуры Польяновского сельсовета  на период с 2016 -2020 г.г. и с перспективой до  2025 года разработана на основании следующих документов;</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9"/>
      </w:tblGrid>
      <w:tr w:rsidR="00BD3DE2" w:rsidTr="00BD3DE2">
        <w:trPr>
          <w:trHeight w:val="424"/>
          <w:jc w:val="center"/>
        </w:trPr>
        <w:tc>
          <w:tcPr>
            <w:tcW w:w="9499" w:type="dxa"/>
            <w:tcBorders>
              <w:top w:val="single" w:sz="4" w:space="0" w:color="FFFFFF"/>
              <w:left w:val="single" w:sz="4" w:space="0" w:color="FFFFFF"/>
              <w:bottom w:val="single" w:sz="4" w:space="0" w:color="FFFFFF"/>
              <w:right w:val="single" w:sz="4" w:space="0" w:color="FFFFFF"/>
            </w:tcBorders>
            <w:hideMark/>
          </w:tcPr>
          <w:p w:rsidR="00BD3DE2" w:rsidRDefault="00BD3DE2">
            <w:pPr>
              <w:jc w:val="both"/>
              <w:rPr>
                <w:rFonts w:ascii="Arial" w:hAnsi="Arial" w:cs="Arial"/>
                <w:color w:val="000000"/>
              </w:rPr>
            </w:pPr>
            <w:r>
              <w:rPr>
                <w:rFonts w:ascii="Arial" w:hAnsi="Arial" w:cs="Arial"/>
                <w:color w:val="000000"/>
              </w:rPr>
              <w:t xml:space="preserve">-   Федеральный закон от 06 октября 2003 года </w:t>
            </w:r>
            <w:hyperlink r:id="rId6" w:history="1">
              <w:r w:rsidRPr="006A5D6F">
                <w:rPr>
                  <w:rStyle w:val="af6"/>
                  <w:rFonts w:ascii="Arial" w:eastAsiaTheme="majorEastAsia" w:hAnsi="Arial" w:cs="Arial"/>
                  <w:color w:val="auto"/>
                  <w:u w:val="none"/>
                </w:rPr>
                <w:t>№ 131-ФЗ</w:t>
              </w:r>
            </w:hyperlink>
            <w:r w:rsidRPr="006A5D6F">
              <w:rPr>
                <w:rFonts w:ascii="Arial" w:hAnsi="Arial" w:cs="Arial"/>
              </w:rPr>
              <w:t xml:space="preserve"> </w:t>
            </w:r>
            <w:r>
              <w:rPr>
                <w:rFonts w:ascii="Arial" w:hAnsi="Arial" w:cs="Arial"/>
                <w:color w:val="000000"/>
              </w:rPr>
              <w:t>«Об общих принципах организации местного самоуправления в Российской Федерации»;</w:t>
            </w:r>
          </w:p>
          <w:p w:rsidR="00BD3DE2" w:rsidRDefault="00BD3DE2">
            <w:pPr>
              <w:jc w:val="both"/>
              <w:rPr>
                <w:rFonts w:ascii="Arial" w:hAnsi="Arial" w:cs="Arial"/>
                <w:color w:val="000000"/>
              </w:rPr>
            </w:pPr>
            <w:r>
              <w:rPr>
                <w:rFonts w:ascii="Arial" w:hAnsi="Arial" w:cs="Arial"/>
                <w:color w:val="000000"/>
              </w:rPr>
              <w:t>-   поручения Президента Российской Федерации от 17 марта 2011 года Пр-701;</w:t>
            </w:r>
          </w:p>
          <w:p w:rsidR="00BD3DE2" w:rsidRDefault="00BD3DE2">
            <w:pPr>
              <w:autoSpaceDN w:val="0"/>
              <w:adjustRightInd w:val="0"/>
              <w:jc w:val="both"/>
              <w:outlineLvl w:val="0"/>
              <w:rPr>
                <w:rFonts w:ascii="Arial" w:hAnsi="Arial" w:cs="Arial"/>
                <w:bCs/>
                <w:color w:val="000000"/>
              </w:rPr>
            </w:pPr>
            <w:r>
              <w:rPr>
                <w:rFonts w:ascii="Arial" w:hAnsi="Arial" w:cs="Arial"/>
                <w:color w:val="000000"/>
              </w:rPr>
              <w:t>-   постановление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w:t>
            </w:r>
          </w:p>
        </w:tc>
      </w:tr>
    </w:tbl>
    <w:p w:rsidR="00BD3DE2" w:rsidRDefault="00BD3DE2" w:rsidP="00BD3DE2">
      <w:pPr>
        <w:shd w:val="clear" w:color="auto" w:fill="FFFFFF"/>
        <w:spacing w:line="240" w:lineRule="atLeast"/>
        <w:jc w:val="both"/>
        <w:rPr>
          <w:rFonts w:ascii="Arial" w:hAnsi="Arial" w:cs="Arial"/>
        </w:rPr>
      </w:pPr>
      <w:r>
        <w:rPr>
          <w:rFonts w:ascii="Arial" w:hAnsi="Arial" w:cs="Arial"/>
          <w:color w:val="242424"/>
        </w:rPr>
        <w:t xml:space="preserve">      </w:t>
      </w:r>
      <w:proofErr w:type="gramStart"/>
      <w:r>
        <w:rPr>
          <w:rFonts w:ascii="Arial" w:hAnsi="Arial" w:cs="Arial"/>
        </w:rPr>
        <w:t xml:space="preserve">Программа определяет основные направления развития транспортной инфраструктуры  </w:t>
      </w:r>
      <w:r w:rsidRPr="00925763">
        <w:rPr>
          <w:rFonts w:ascii="Arial" w:hAnsi="Arial" w:cs="Arial"/>
        </w:rPr>
        <w:t>Польяновского сельсовета Чистоозерного района Новосибирской области</w:t>
      </w:r>
      <w:r>
        <w:rPr>
          <w:rFonts w:ascii="Arial" w:hAnsi="Arial" w:cs="Arial"/>
        </w:rPr>
        <w:t>,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roofErr w:type="gramEnd"/>
    </w:p>
    <w:p w:rsidR="00BD3DE2" w:rsidRDefault="00BD3DE2" w:rsidP="00BD3DE2">
      <w:pPr>
        <w:shd w:val="clear" w:color="auto" w:fill="FFFFFF"/>
        <w:spacing w:line="240" w:lineRule="atLeast"/>
        <w:ind w:firstLine="567"/>
        <w:jc w:val="both"/>
        <w:rPr>
          <w:rFonts w:ascii="Arial" w:hAnsi="Arial" w:cs="Arial"/>
        </w:rPr>
      </w:pPr>
      <w:r>
        <w:rPr>
          <w:rFonts w:ascii="Arial" w:hAnsi="Arial" w:cs="Arial"/>
        </w:rPr>
        <w:t>Основу Программы составляет система программных мероприятий по различным направлениям развития транспортной  инфраструктуры Польяновского  сельсовета Чистоозерного района Новосибирской области.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w:t>
      </w:r>
    </w:p>
    <w:p w:rsidR="00BD3DE2" w:rsidRDefault="00BD3DE2" w:rsidP="00BD3DE2">
      <w:pPr>
        <w:shd w:val="clear" w:color="auto" w:fill="FFFFFF"/>
        <w:spacing w:line="240" w:lineRule="atLeast"/>
        <w:ind w:firstLine="567"/>
        <w:jc w:val="both"/>
        <w:rPr>
          <w:rFonts w:ascii="Arial" w:hAnsi="Arial" w:cs="Arial"/>
          <w:bCs/>
        </w:rPr>
      </w:pPr>
      <w:r>
        <w:rPr>
          <w:rFonts w:ascii="Arial" w:hAnsi="Arial" w:cs="Arial"/>
          <w:bCs/>
        </w:rPr>
        <w:t xml:space="preserve">Цели и задачи </w:t>
      </w:r>
      <w:r>
        <w:rPr>
          <w:rFonts w:ascii="Arial" w:hAnsi="Arial" w:cs="Arial"/>
        </w:rPr>
        <w:t xml:space="preserve"> программы –</w:t>
      </w:r>
      <w:r>
        <w:rPr>
          <w:rFonts w:ascii="Arial" w:hAnsi="Arial" w:cs="Arial"/>
          <w:bCs/>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r>
        <w:rPr>
          <w:rFonts w:ascii="Arial" w:hAnsi="Arial" w:cs="Arial"/>
          <w:bCs/>
        </w:rPr>
        <w:t xml:space="preserve">   </w:t>
      </w: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r>
        <w:rPr>
          <w:rFonts w:ascii="Arial" w:hAnsi="Arial" w:cs="Arial"/>
          <w:bCs/>
        </w:rPr>
        <w:t xml:space="preserve"> </w:t>
      </w: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p>
    <w:p w:rsidR="00BD3DE2" w:rsidRDefault="00BD3DE2" w:rsidP="00BD3DE2">
      <w:pPr>
        <w:shd w:val="clear" w:color="auto" w:fill="FFFFFF"/>
        <w:tabs>
          <w:tab w:val="left" w:pos="900"/>
        </w:tabs>
        <w:jc w:val="both"/>
        <w:rPr>
          <w:rFonts w:ascii="Arial" w:hAnsi="Arial" w:cs="Arial"/>
          <w:bCs/>
        </w:rPr>
      </w:pPr>
    </w:p>
    <w:p w:rsidR="00622E8A" w:rsidRDefault="00622E8A" w:rsidP="00BD3DE2">
      <w:pPr>
        <w:shd w:val="clear" w:color="auto" w:fill="FFFFFF"/>
        <w:tabs>
          <w:tab w:val="left" w:pos="900"/>
        </w:tabs>
        <w:jc w:val="both"/>
        <w:rPr>
          <w:rFonts w:ascii="Arial" w:hAnsi="Arial" w:cs="Arial"/>
          <w:b/>
          <w:bCs/>
        </w:rPr>
      </w:pPr>
    </w:p>
    <w:p w:rsidR="00622E8A" w:rsidRDefault="00622E8A" w:rsidP="00BD3DE2">
      <w:pPr>
        <w:shd w:val="clear" w:color="auto" w:fill="FFFFFF"/>
        <w:tabs>
          <w:tab w:val="left" w:pos="900"/>
        </w:tabs>
        <w:jc w:val="both"/>
        <w:rPr>
          <w:rFonts w:ascii="Arial" w:hAnsi="Arial" w:cs="Arial"/>
          <w:b/>
          <w:bCs/>
        </w:rPr>
      </w:pPr>
    </w:p>
    <w:p w:rsidR="00BD3DE2" w:rsidRPr="00622E8A" w:rsidRDefault="00622E8A" w:rsidP="00BD3DE2">
      <w:pPr>
        <w:shd w:val="clear" w:color="auto" w:fill="FFFFFF"/>
        <w:tabs>
          <w:tab w:val="left" w:pos="900"/>
        </w:tabs>
        <w:jc w:val="both"/>
        <w:rPr>
          <w:rFonts w:ascii="Arial" w:hAnsi="Arial" w:cs="Arial"/>
          <w:b/>
          <w:bCs/>
        </w:rPr>
      </w:pPr>
      <w:r>
        <w:rPr>
          <w:rFonts w:ascii="Arial" w:hAnsi="Arial" w:cs="Arial"/>
          <w:b/>
          <w:bCs/>
        </w:rPr>
        <w:t xml:space="preserve">                                             </w:t>
      </w:r>
      <w:r w:rsidRPr="00622E8A">
        <w:rPr>
          <w:rFonts w:ascii="Arial" w:hAnsi="Arial" w:cs="Arial"/>
          <w:b/>
          <w:bCs/>
        </w:rPr>
        <w:t>1.ПАСПОРТ ПРОГРАММЫ</w:t>
      </w:r>
    </w:p>
    <w:p w:rsidR="00BD3DE2" w:rsidRDefault="00BD3DE2" w:rsidP="00BD3DE2">
      <w:pPr>
        <w:shd w:val="clear" w:color="auto" w:fill="FFFFFF"/>
        <w:tabs>
          <w:tab w:val="left" w:pos="900"/>
        </w:tabs>
        <w:jc w:val="both"/>
        <w:rPr>
          <w:rFonts w:ascii="Arial" w:hAnsi="Arial" w:cs="Arial"/>
          <w:bCs/>
        </w:rPr>
      </w:pPr>
    </w:p>
    <w:tbl>
      <w:tblPr>
        <w:tblpPr w:leftFromText="180" w:rightFromText="180" w:vertAnchor="text" w:horzAnchor="margin" w:tblpXSpec="center" w:tblpY="302"/>
        <w:tblW w:w="10065" w:type="dxa"/>
        <w:tblLayout w:type="fixed"/>
        <w:tblLook w:val="04A0"/>
      </w:tblPr>
      <w:tblGrid>
        <w:gridCol w:w="4840"/>
        <w:gridCol w:w="5225"/>
      </w:tblGrid>
      <w:tr w:rsidR="00BD3DE2" w:rsidTr="00BD3DE2">
        <w:tc>
          <w:tcPr>
            <w:tcW w:w="4838" w:type="dxa"/>
            <w:tcBorders>
              <w:top w:val="single" w:sz="4" w:space="0" w:color="000000"/>
              <w:left w:val="single" w:sz="4" w:space="0" w:color="000000"/>
              <w:bottom w:val="single" w:sz="4" w:space="0" w:color="000000"/>
              <w:right w:val="nil"/>
            </w:tcBorders>
            <w:vAlign w:val="center"/>
            <w:hideMark/>
          </w:tcPr>
          <w:p w:rsidR="00BD3DE2" w:rsidRDefault="00BD3DE2">
            <w:pPr>
              <w:widowControl w:val="0"/>
              <w:suppressAutoHyphens/>
              <w:autoSpaceDE w:val="0"/>
              <w:snapToGrid w:val="0"/>
              <w:spacing w:line="240" w:lineRule="atLeast"/>
              <w:jc w:val="center"/>
              <w:rPr>
                <w:rFonts w:ascii="Arial" w:hAnsi="Arial" w:cs="Arial"/>
                <w:b/>
                <w:bCs/>
                <w:lang w:eastAsia="ar-SA"/>
              </w:rPr>
            </w:pPr>
            <w:r>
              <w:rPr>
                <w:rFonts w:ascii="Arial" w:hAnsi="Arial" w:cs="Arial"/>
                <w:b/>
                <w:bCs/>
              </w:rPr>
              <w:t>Наименование</w:t>
            </w:r>
          </w:p>
        </w:tc>
        <w:tc>
          <w:tcPr>
            <w:tcW w:w="5222" w:type="dxa"/>
            <w:tcBorders>
              <w:top w:val="single" w:sz="4" w:space="0" w:color="000000"/>
              <w:left w:val="single" w:sz="4" w:space="0" w:color="000000"/>
              <w:bottom w:val="single" w:sz="4" w:space="0" w:color="000000"/>
              <w:right w:val="single" w:sz="4" w:space="0" w:color="000000"/>
            </w:tcBorders>
            <w:vAlign w:val="center"/>
            <w:hideMark/>
          </w:tcPr>
          <w:p w:rsidR="00BD3DE2" w:rsidRDefault="00BD3DE2">
            <w:pPr>
              <w:widowControl w:val="0"/>
              <w:suppressAutoHyphens/>
              <w:autoSpaceDE w:val="0"/>
              <w:snapToGrid w:val="0"/>
              <w:spacing w:line="240" w:lineRule="atLeast"/>
              <w:jc w:val="center"/>
              <w:rPr>
                <w:rFonts w:ascii="Arial" w:hAnsi="Arial" w:cs="Arial"/>
                <w:b/>
                <w:lang w:eastAsia="ar-SA"/>
              </w:rPr>
            </w:pPr>
            <w:r>
              <w:rPr>
                <w:rFonts w:ascii="Arial" w:hAnsi="Arial" w:cs="Arial"/>
                <w:b/>
              </w:rPr>
              <w:t>Программа комплексного развития транспортной   инфраструктуры  Польяновского сельсовета Чистоозерного района Новосибирской области на 2016 – 2020г.г. и с перспективой до 2025года (далее – Программа)</w:t>
            </w:r>
          </w:p>
        </w:tc>
      </w:tr>
      <w:tr w:rsidR="00BD3DE2" w:rsidTr="00BD3DE2">
        <w:tc>
          <w:tcPr>
            <w:tcW w:w="4838" w:type="dxa"/>
            <w:tcBorders>
              <w:top w:val="single" w:sz="4" w:space="0" w:color="000000"/>
              <w:left w:val="single" w:sz="4" w:space="0" w:color="000000"/>
              <w:bottom w:val="single" w:sz="4" w:space="0" w:color="000000"/>
              <w:right w:val="nil"/>
            </w:tcBorders>
            <w:hideMark/>
          </w:tcPr>
          <w:p w:rsidR="00BD3DE2" w:rsidRDefault="00BD3DE2">
            <w:pPr>
              <w:widowControl w:val="0"/>
              <w:suppressAutoHyphens/>
              <w:autoSpaceDE w:val="0"/>
              <w:snapToGrid w:val="0"/>
              <w:spacing w:line="240" w:lineRule="atLeast"/>
              <w:rPr>
                <w:rFonts w:ascii="Arial" w:hAnsi="Arial" w:cs="Arial"/>
                <w:bCs/>
              </w:rPr>
            </w:pPr>
            <w:r>
              <w:rPr>
                <w:rFonts w:ascii="Arial" w:hAnsi="Arial" w:cs="Arial"/>
                <w:bCs/>
              </w:rPr>
              <w:t xml:space="preserve">Разработчик </w:t>
            </w:r>
          </w:p>
          <w:p w:rsidR="00BD3DE2" w:rsidRDefault="00BD3DE2">
            <w:pPr>
              <w:widowControl w:val="0"/>
              <w:suppressAutoHyphens/>
              <w:autoSpaceDE w:val="0"/>
              <w:snapToGrid w:val="0"/>
              <w:spacing w:line="240" w:lineRule="atLeast"/>
              <w:rPr>
                <w:rFonts w:ascii="Arial" w:hAnsi="Arial" w:cs="Arial"/>
                <w:bCs/>
                <w:lang w:eastAsia="ar-SA"/>
              </w:rPr>
            </w:pPr>
            <w:r>
              <w:rPr>
                <w:rFonts w:ascii="Arial" w:hAnsi="Arial" w:cs="Arial"/>
                <w:bCs/>
              </w:rPr>
              <w:t>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BD3DE2" w:rsidRDefault="00BD3DE2">
            <w:pPr>
              <w:widowControl w:val="0"/>
              <w:suppressAutoHyphens/>
              <w:autoSpaceDE w:val="0"/>
              <w:snapToGrid w:val="0"/>
              <w:spacing w:line="240" w:lineRule="atLeast"/>
              <w:rPr>
                <w:rFonts w:ascii="Arial" w:hAnsi="Arial" w:cs="Arial"/>
                <w:lang w:eastAsia="ar-SA"/>
              </w:rPr>
            </w:pPr>
            <w:r>
              <w:rPr>
                <w:rFonts w:ascii="Arial" w:hAnsi="Arial" w:cs="Arial"/>
              </w:rPr>
              <w:t>Администрация  Польяновского сельсовета Чистоозерного района Новосибирской области</w:t>
            </w:r>
          </w:p>
        </w:tc>
      </w:tr>
      <w:tr w:rsidR="00BD3DE2" w:rsidTr="00BD3DE2">
        <w:tc>
          <w:tcPr>
            <w:tcW w:w="4838" w:type="dxa"/>
            <w:tcBorders>
              <w:top w:val="single" w:sz="4" w:space="0" w:color="000000"/>
              <w:left w:val="single" w:sz="4" w:space="0" w:color="000000"/>
              <w:bottom w:val="single" w:sz="4" w:space="0" w:color="000000"/>
              <w:right w:val="nil"/>
            </w:tcBorders>
            <w:hideMark/>
          </w:tcPr>
          <w:p w:rsidR="00BD3DE2" w:rsidRDefault="00BD3DE2">
            <w:pPr>
              <w:widowControl w:val="0"/>
              <w:suppressAutoHyphens/>
              <w:autoSpaceDE w:val="0"/>
              <w:snapToGrid w:val="0"/>
              <w:spacing w:line="240" w:lineRule="atLeast"/>
              <w:rPr>
                <w:rFonts w:ascii="Arial" w:hAnsi="Arial" w:cs="Arial"/>
                <w:bCs/>
                <w:lang w:eastAsia="ar-SA"/>
              </w:rPr>
            </w:pPr>
            <w:r>
              <w:rPr>
                <w:rFonts w:ascii="Arial" w:hAnsi="Arial" w:cs="Arial"/>
                <w:bCs/>
              </w:rPr>
              <w:t>Ответственный исполнитель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BD3DE2" w:rsidRDefault="00BD3DE2">
            <w:pPr>
              <w:widowControl w:val="0"/>
              <w:suppressAutoHyphens/>
              <w:autoSpaceDE w:val="0"/>
              <w:snapToGrid w:val="0"/>
              <w:spacing w:line="240" w:lineRule="atLeast"/>
              <w:rPr>
                <w:rFonts w:ascii="Arial" w:hAnsi="Arial" w:cs="Arial"/>
                <w:lang w:eastAsia="ar-SA"/>
              </w:rPr>
            </w:pPr>
            <w:r>
              <w:rPr>
                <w:rFonts w:ascii="Arial" w:hAnsi="Arial" w:cs="Arial"/>
              </w:rPr>
              <w:t>Администрация  Польяновского сельсовета  Чистоозерного района Новосибирской области</w:t>
            </w:r>
          </w:p>
        </w:tc>
      </w:tr>
      <w:tr w:rsidR="00BD3DE2" w:rsidTr="00BD3DE2">
        <w:tc>
          <w:tcPr>
            <w:tcW w:w="4838" w:type="dxa"/>
            <w:tcBorders>
              <w:top w:val="single" w:sz="4" w:space="0" w:color="000000"/>
              <w:left w:val="single" w:sz="4" w:space="0" w:color="000000"/>
              <w:bottom w:val="single" w:sz="4" w:space="0" w:color="000000"/>
              <w:right w:val="nil"/>
            </w:tcBorders>
            <w:hideMark/>
          </w:tcPr>
          <w:p w:rsidR="00BD3DE2" w:rsidRDefault="00BD3DE2">
            <w:pPr>
              <w:widowControl w:val="0"/>
              <w:suppressAutoHyphens/>
              <w:autoSpaceDE w:val="0"/>
              <w:snapToGrid w:val="0"/>
              <w:spacing w:line="240" w:lineRule="atLeast"/>
              <w:rPr>
                <w:rFonts w:ascii="Arial" w:hAnsi="Arial" w:cs="Arial"/>
                <w:bCs/>
                <w:lang w:eastAsia="ar-SA"/>
              </w:rPr>
            </w:pPr>
            <w:r>
              <w:rPr>
                <w:rFonts w:ascii="Arial" w:hAnsi="Arial" w:cs="Arial"/>
                <w:bCs/>
              </w:rPr>
              <w:t>Соисполнители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BD3DE2" w:rsidRDefault="00BD3DE2">
            <w:pPr>
              <w:widowControl w:val="0"/>
              <w:suppressAutoHyphens/>
              <w:autoSpaceDE w:val="0"/>
              <w:snapToGrid w:val="0"/>
              <w:spacing w:line="240" w:lineRule="atLeast"/>
              <w:rPr>
                <w:rFonts w:ascii="Arial" w:hAnsi="Arial" w:cs="Arial"/>
                <w:lang w:eastAsia="ar-SA"/>
              </w:rPr>
            </w:pPr>
            <w:r>
              <w:rPr>
                <w:rFonts w:ascii="Arial" w:hAnsi="Arial" w:cs="Arial"/>
              </w:rPr>
              <w:t>Организации  транспортного обслуживания</w:t>
            </w:r>
          </w:p>
        </w:tc>
      </w:tr>
      <w:tr w:rsidR="00BD3DE2" w:rsidTr="00BD3DE2">
        <w:tc>
          <w:tcPr>
            <w:tcW w:w="4838" w:type="dxa"/>
            <w:tcBorders>
              <w:top w:val="single" w:sz="4" w:space="0" w:color="000000"/>
              <w:left w:val="single" w:sz="4" w:space="0" w:color="000000"/>
              <w:bottom w:val="single" w:sz="4" w:space="0" w:color="000000"/>
              <w:right w:val="nil"/>
            </w:tcBorders>
            <w:hideMark/>
          </w:tcPr>
          <w:p w:rsidR="00BD3DE2" w:rsidRDefault="00BD3DE2">
            <w:pPr>
              <w:widowControl w:val="0"/>
              <w:suppressAutoHyphens/>
              <w:autoSpaceDE w:val="0"/>
              <w:snapToGrid w:val="0"/>
              <w:spacing w:line="240" w:lineRule="atLeast"/>
              <w:rPr>
                <w:rFonts w:ascii="Arial" w:hAnsi="Arial" w:cs="Arial"/>
                <w:bCs/>
                <w:lang w:eastAsia="ar-SA"/>
              </w:rPr>
            </w:pPr>
            <w:r>
              <w:rPr>
                <w:rFonts w:ascii="Arial" w:hAnsi="Arial" w:cs="Arial"/>
                <w:bCs/>
              </w:rPr>
              <w:t>Цель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BD3DE2" w:rsidRDefault="00BD3DE2">
            <w:pPr>
              <w:widowControl w:val="0"/>
              <w:suppressAutoHyphens/>
              <w:autoSpaceDE w:val="0"/>
              <w:snapToGrid w:val="0"/>
              <w:spacing w:line="240" w:lineRule="atLeast"/>
              <w:rPr>
                <w:rFonts w:ascii="Arial" w:hAnsi="Arial" w:cs="Arial"/>
                <w:bCs/>
                <w:lang w:eastAsia="ar-SA"/>
              </w:rPr>
            </w:pPr>
            <w:r>
              <w:rPr>
                <w:rFonts w:ascii="Arial" w:hAnsi="Arial" w:cs="Arial"/>
                <w:bCs/>
              </w:rP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BD3DE2" w:rsidTr="00BD3DE2">
        <w:tc>
          <w:tcPr>
            <w:tcW w:w="4838" w:type="dxa"/>
            <w:tcBorders>
              <w:top w:val="single" w:sz="4" w:space="0" w:color="000000"/>
              <w:left w:val="single" w:sz="4" w:space="0" w:color="000000"/>
              <w:bottom w:val="single" w:sz="4" w:space="0" w:color="000000"/>
              <w:right w:val="nil"/>
            </w:tcBorders>
            <w:hideMark/>
          </w:tcPr>
          <w:p w:rsidR="00BD3DE2" w:rsidRDefault="00BD3DE2">
            <w:pPr>
              <w:widowControl w:val="0"/>
              <w:suppressAutoHyphens/>
              <w:autoSpaceDE w:val="0"/>
              <w:snapToGrid w:val="0"/>
              <w:spacing w:line="240" w:lineRule="atLeast"/>
              <w:rPr>
                <w:rFonts w:ascii="Arial" w:hAnsi="Arial" w:cs="Arial"/>
                <w:bCs/>
                <w:lang w:eastAsia="ar-SA"/>
              </w:rPr>
            </w:pPr>
            <w:r>
              <w:rPr>
                <w:rFonts w:ascii="Arial" w:hAnsi="Arial" w:cs="Arial"/>
                <w:bCs/>
              </w:rPr>
              <w:t>Задачи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BD3DE2" w:rsidRDefault="00BD3DE2">
            <w:pPr>
              <w:keepNext/>
              <w:snapToGrid w:val="0"/>
              <w:rPr>
                <w:rFonts w:ascii="Arial" w:hAnsi="Arial" w:cs="Arial"/>
                <w:bCs/>
                <w:lang w:eastAsia="ar-SA"/>
              </w:rPr>
            </w:pPr>
            <w:r>
              <w:rPr>
                <w:rFonts w:ascii="Arial" w:hAnsi="Arial" w:cs="Arial"/>
                <w:bCs/>
              </w:rPr>
              <w:t>Основными задачами Программы являются:</w:t>
            </w:r>
          </w:p>
          <w:p w:rsidR="00BD3DE2" w:rsidRDefault="00BD3DE2">
            <w:pPr>
              <w:shd w:val="clear" w:color="auto" w:fill="FFFFFF"/>
              <w:spacing w:line="240" w:lineRule="atLeast"/>
              <w:rPr>
                <w:rFonts w:ascii="Arial" w:hAnsi="Arial" w:cs="Arial"/>
                <w:bCs/>
              </w:rPr>
            </w:pPr>
            <w:r>
              <w:rPr>
                <w:rFonts w:ascii="Arial" w:hAnsi="Arial" w:cs="Arial"/>
                <w:bCs/>
              </w:rPr>
              <w:t>-формирование условий для социально- экономического развития,</w:t>
            </w:r>
          </w:p>
          <w:p w:rsidR="00BD3DE2" w:rsidRDefault="00BD3DE2">
            <w:pPr>
              <w:shd w:val="clear" w:color="auto" w:fill="FFFFFF"/>
              <w:spacing w:line="240" w:lineRule="atLeast"/>
              <w:rPr>
                <w:rFonts w:ascii="Arial" w:hAnsi="Arial" w:cs="Arial"/>
                <w:bCs/>
              </w:rPr>
            </w:pPr>
            <w:r>
              <w:rPr>
                <w:rFonts w:ascii="Arial" w:hAnsi="Arial" w:cs="Arial"/>
                <w:bCs/>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BD3DE2" w:rsidRDefault="00BD3DE2">
            <w:pPr>
              <w:shd w:val="clear" w:color="auto" w:fill="FFFFFF"/>
              <w:spacing w:line="240" w:lineRule="atLeast"/>
              <w:rPr>
                <w:rFonts w:ascii="Arial" w:hAnsi="Arial" w:cs="Arial"/>
                <w:bCs/>
              </w:rPr>
            </w:pPr>
            <w:r>
              <w:rPr>
                <w:rFonts w:ascii="Arial" w:hAnsi="Arial" w:cs="Arial"/>
                <w:bCs/>
              </w:rPr>
              <w:t>- снижение негативного воздействия транспортной инфраструктуры на окружающую среду поселения.</w:t>
            </w:r>
          </w:p>
        </w:tc>
      </w:tr>
      <w:tr w:rsidR="00BD3DE2" w:rsidTr="00BD3DE2">
        <w:tc>
          <w:tcPr>
            <w:tcW w:w="4838" w:type="dxa"/>
            <w:tcBorders>
              <w:top w:val="single" w:sz="4" w:space="0" w:color="000000"/>
              <w:left w:val="single" w:sz="4" w:space="0" w:color="000000"/>
              <w:bottom w:val="single" w:sz="4" w:space="0" w:color="000000"/>
              <w:right w:val="nil"/>
            </w:tcBorders>
          </w:tcPr>
          <w:p w:rsidR="00BD3DE2" w:rsidRDefault="00BD3DE2">
            <w:pPr>
              <w:keepNext/>
              <w:snapToGrid w:val="0"/>
              <w:rPr>
                <w:rFonts w:ascii="Arial" w:hAnsi="Arial" w:cs="Arial"/>
                <w:bCs/>
                <w:lang w:eastAsia="ar-SA"/>
              </w:rPr>
            </w:pPr>
            <w:r>
              <w:rPr>
                <w:rFonts w:ascii="Arial" w:hAnsi="Arial" w:cs="Arial"/>
                <w:bCs/>
              </w:rPr>
              <w:t>Целевые показатели</w:t>
            </w:r>
          </w:p>
          <w:p w:rsidR="00BD3DE2" w:rsidRDefault="00BD3DE2">
            <w:pPr>
              <w:widowControl w:val="0"/>
              <w:suppressAutoHyphens/>
              <w:autoSpaceDE w:val="0"/>
              <w:spacing w:line="240" w:lineRule="atLeast"/>
              <w:jc w:val="center"/>
              <w:rPr>
                <w:rFonts w:ascii="Arial" w:hAnsi="Arial" w:cs="Arial"/>
                <w:b/>
                <w:color w:val="000000"/>
                <w:lang w:eastAsia="ar-SA"/>
              </w:rPr>
            </w:pPr>
          </w:p>
        </w:tc>
        <w:tc>
          <w:tcPr>
            <w:tcW w:w="5222" w:type="dxa"/>
            <w:tcBorders>
              <w:top w:val="single" w:sz="4" w:space="0" w:color="000000"/>
              <w:left w:val="single" w:sz="4" w:space="0" w:color="000000"/>
              <w:bottom w:val="single" w:sz="4" w:space="0" w:color="000000"/>
              <w:right w:val="single" w:sz="4" w:space="0" w:color="000000"/>
            </w:tcBorders>
            <w:hideMark/>
          </w:tcPr>
          <w:p w:rsidR="00BD3DE2" w:rsidRDefault="00BD3DE2">
            <w:pPr>
              <w:widowControl w:val="0"/>
              <w:suppressAutoHyphens/>
              <w:autoSpaceDE w:val="0"/>
              <w:rPr>
                <w:rFonts w:ascii="Arial" w:hAnsi="Arial" w:cs="Arial"/>
                <w:highlight w:val="red"/>
                <w:lang w:eastAsia="ar-SA"/>
              </w:rPr>
            </w:pPr>
            <w:proofErr w:type="spellStart"/>
            <w:r>
              <w:rPr>
                <w:rFonts w:ascii="Arial" w:hAnsi="Arial" w:cs="Arial"/>
              </w:rPr>
              <w:t>Технико</w:t>
            </w:r>
            <w:proofErr w:type="spellEnd"/>
            <w:r>
              <w:rPr>
                <w:rFonts w:ascii="Arial" w:hAnsi="Arial" w:cs="Arial"/>
              </w:rPr>
              <w:t>- экономические, финансовые и социально-экономические показатели развития транспортной инфраструктуры, включая показатели безопасности, качество эффективности транспортного обслуживания населения и субъектов экономической деятельности</w:t>
            </w:r>
            <w:proofErr w:type="gramStart"/>
            <w:r>
              <w:rPr>
                <w:rFonts w:ascii="Arial" w:hAnsi="Arial" w:cs="Arial"/>
              </w:rPr>
              <w:t xml:space="preserve"> .</w:t>
            </w:r>
            <w:proofErr w:type="gramEnd"/>
          </w:p>
        </w:tc>
      </w:tr>
      <w:tr w:rsidR="00BD3DE2" w:rsidTr="00BD3DE2">
        <w:tc>
          <w:tcPr>
            <w:tcW w:w="4838" w:type="dxa"/>
            <w:tcBorders>
              <w:top w:val="single" w:sz="4" w:space="0" w:color="000000"/>
              <w:left w:val="single" w:sz="4" w:space="0" w:color="000000"/>
              <w:bottom w:val="single" w:sz="4" w:space="0" w:color="000000"/>
              <w:right w:val="nil"/>
            </w:tcBorders>
            <w:hideMark/>
          </w:tcPr>
          <w:p w:rsidR="00BD3DE2" w:rsidRDefault="00BD3DE2">
            <w:pPr>
              <w:widowControl w:val="0"/>
              <w:suppressAutoHyphens/>
              <w:autoSpaceDE w:val="0"/>
              <w:snapToGrid w:val="0"/>
              <w:spacing w:line="240" w:lineRule="atLeast"/>
              <w:rPr>
                <w:rFonts w:ascii="Arial" w:hAnsi="Arial" w:cs="Arial"/>
                <w:bCs/>
                <w:lang w:eastAsia="ar-SA"/>
              </w:rPr>
            </w:pPr>
            <w:r>
              <w:rPr>
                <w:rFonts w:ascii="Arial" w:hAnsi="Arial" w:cs="Arial"/>
                <w:bCs/>
              </w:rPr>
              <w:t>Срок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hideMark/>
          </w:tcPr>
          <w:p w:rsidR="00BD3DE2" w:rsidRDefault="00BD3DE2">
            <w:pPr>
              <w:keepNext/>
              <w:widowControl w:val="0"/>
              <w:suppressAutoHyphens/>
              <w:autoSpaceDE w:val="0"/>
              <w:snapToGrid w:val="0"/>
              <w:jc w:val="both"/>
              <w:rPr>
                <w:rFonts w:ascii="Arial" w:hAnsi="Arial" w:cs="Arial"/>
                <w:bCs/>
                <w:lang w:eastAsia="ar-SA"/>
              </w:rPr>
            </w:pPr>
            <w:r>
              <w:rPr>
                <w:rFonts w:ascii="Arial" w:hAnsi="Arial" w:cs="Arial"/>
                <w:bCs/>
              </w:rPr>
              <w:t>Период реализации Программы с 2016- 2025 годы.</w:t>
            </w:r>
          </w:p>
        </w:tc>
      </w:tr>
      <w:tr w:rsidR="00BD3DE2" w:rsidTr="00BD3DE2">
        <w:tc>
          <w:tcPr>
            <w:tcW w:w="4838" w:type="dxa"/>
            <w:tcBorders>
              <w:top w:val="single" w:sz="4" w:space="0" w:color="000000"/>
              <w:left w:val="single" w:sz="4" w:space="0" w:color="000000"/>
              <w:bottom w:val="single" w:sz="4" w:space="0" w:color="000000"/>
              <w:right w:val="nil"/>
            </w:tcBorders>
            <w:hideMark/>
          </w:tcPr>
          <w:p w:rsidR="00BD3DE2" w:rsidRDefault="00BD3DE2">
            <w:pPr>
              <w:widowControl w:val="0"/>
              <w:suppressAutoHyphens/>
              <w:autoSpaceDE w:val="0"/>
              <w:snapToGrid w:val="0"/>
              <w:spacing w:line="240" w:lineRule="atLeast"/>
              <w:rPr>
                <w:rFonts w:ascii="Arial" w:hAnsi="Arial" w:cs="Arial"/>
                <w:bCs/>
                <w:lang w:eastAsia="ar-SA"/>
              </w:rPr>
            </w:pPr>
            <w:r>
              <w:rPr>
                <w:rFonts w:ascii="Arial" w:hAnsi="Arial" w:cs="Arial"/>
                <w:bCs/>
              </w:rPr>
              <w:t>Объемы требуемых капитальных вложений</w:t>
            </w:r>
          </w:p>
        </w:tc>
        <w:tc>
          <w:tcPr>
            <w:tcW w:w="5222" w:type="dxa"/>
            <w:tcBorders>
              <w:top w:val="single" w:sz="4" w:space="0" w:color="000000"/>
              <w:left w:val="single" w:sz="4" w:space="0" w:color="000000"/>
              <w:bottom w:val="single" w:sz="4" w:space="0" w:color="000000"/>
              <w:right w:val="single" w:sz="4" w:space="0" w:color="000000"/>
            </w:tcBorders>
            <w:hideMark/>
          </w:tcPr>
          <w:p w:rsidR="00BD3DE2" w:rsidRDefault="00BD3DE2">
            <w:pPr>
              <w:pStyle w:val="ConsPlusCell"/>
              <w:widowControl/>
              <w:snapToGrid w:val="0"/>
              <w:rPr>
                <w:color w:val="auto"/>
                <w:sz w:val="24"/>
                <w:szCs w:val="24"/>
              </w:rPr>
            </w:pPr>
            <w:r>
              <w:rPr>
                <w:color w:val="auto"/>
                <w:sz w:val="24"/>
                <w:szCs w:val="24"/>
              </w:rPr>
              <w:t xml:space="preserve">Финансовое обеспечение мероприятий Программы осуществляется за счет  средств федерального бюджета, областного бюджета, бюджета </w:t>
            </w:r>
            <w:r>
              <w:rPr>
                <w:color w:val="242424"/>
                <w:sz w:val="24"/>
                <w:szCs w:val="24"/>
              </w:rPr>
              <w:t>Польяновского сельсовета</w:t>
            </w:r>
            <w:r>
              <w:rPr>
                <w:color w:val="auto"/>
                <w:sz w:val="24"/>
                <w:szCs w:val="24"/>
              </w:rPr>
              <w:t xml:space="preserve"> в рамках муниципальных  программ </w:t>
            </w:r>
          </w:p>
          <w:p w:rsidR="00BD3DE2" w:rsidRDefault="00BD3DE2">
            <w:pPr>
              <w:pStyle w:val="ConsPlusCell"/>
              <w:widowControl/>
              <w:rPr>
                <w:color w:val="auto"/>
                <w:sz w:val="24"/>
                <w:szCs w:val="24"/>
              </w:rPr>
            </w:pPr>
            <w:r>
              <w:rPr>
                <w:color w:val="auto"/>
                <w:sz w:val="24"/>
                <w:szCs w:val="24"/>
              </w:rPr>
              <w:t>Объем финансирования Программы составляет:</w:t>
            </w:r>
          </w:p>
          <w:p w:rsidR="00BD3DE2" w:rsidRDefault="00BD3DE2">
            <w:pPr>
              <w:pStyle w:val="ConsPlusCell"/>
              <w:widowControl/>
              <w:rPr>
                <w:color w:val="auto"/>
                <w:sz w:val="24"/>
                <w:szCs w:val="24"/>
              </w:rPr>
            </w:pPr>
            <w:r>
              <w:rPr>
                <w:b/>
                <w:color w:val="auto"/>
                <w:sz w:val="24"/>
                <w:szCs w:val="24"/>
              </w:rPr>
              <w:lastRenderedPageBreak/>
              <w:t>2016 год</w:t>
            </w:r>
            <w:r>
              <w:rPr>
                <w:color w:val="auto"/>
                <w:sz w:val="24"/>
                <w:szCs w:val="24"/>
              </w:rPr>
              <w:t xml:space="preserve"> – 75,0  тыс. </w:t>
            </w:r>
            <w:r w:rsidR="00FC5DFB">
              <w:rPr>
                <w:color w:val="auto"/>
                <w:sz w:val="24"/>
                <w:szCs w:val="24"/>
              </w:rPr>
              <w:t>руб.</w:t>
            </w:r>
          </w:p>
          <w:p w:rsidR="00BD3DE2" w:rsidRDefault="00BD3DE2">
            <w:pPr>
              <w:pStyle w:val="afc"/>
              <w:ind w:left="0"/>
              <w:rPr>
                <w:rFonts w:ascii="Arial" w:hAnsi="Arial" w:cs="Arial"/>
                <w:color w:val="FF0000"/>
              </w:rPr>
            </w:pPr>
            <w:proofErr w:type="gramStart"/>
            <w:r>
              <w:rPr>
                <w:rFonts w:ascii="Arial" w:hAnsi="Arial" w:cs="Arial"/>
              </w:rPr>
              <w:t xml:space="preserve">обеспечение сохранности автомобильных дорог местного значения путем выполнения мероприятий; - текущий  ремонт улиц и дорог местного значения;  содержание  дорог, с регулярным </w:t>
            </w:r>
            <w:proofErr w:type="spellStart"/>
            <w:r>
              <w:rPr>
                <w:rFonts w:ascii="Arial" w:hAnsi="Arial" w:cs="Arial"/>
              </w:rPr>
              <w:t>грейдерованием</w:t>
            </w:r>
            <w:proofErr w:type="spellEnd"/>
            <w:r>
              <w:rPr>
                <w:rFonts w:ascii="Arial" w:hAnsi="Arial" w:cs="Arial"/>
              </w:rPr>
              <w:t>, очисткой от снега, установка дорожных знаков.</w:t>
            </w:r>
            <w:proofErr w:type="gramEnd"/>
          </w:p>
          <w:p w:rsidR="00BD3DE2" w:rsidRDefault="00BD3DE2">
            <w:pPr>
              <w:pStyle w:val="ConsPlusCell"/>
              <w:widowControl/>
              <w:rPr>
                <w:b/>
                <w:color w:val="auto"/>
                <w:sz w:val="24"/>
                <w:szCs w:val="24"/>
              </w:rPr>
            </w:pPr>
            <w:r>
              <w:rPr>
                <w:b/>
                <w:color w:val="auto"/>
                <w:sz w:val="24"/>
                <w:szCs w:val="24"/>
              </w:rPr>
              <w:t>2017год</w:t>
            </w:r>
          </w:p>
          <w:p w:rsidR="00BD3DE2" w:rsidRDefault="00BD3DE2">
            <w:pPr>
              <w:pStyle w:val="ConsPlusCell"/>
              <w:widowControl/>
              <w:rPr>
                <w:b/>
                <w:color w:val="FF0000"/>
                <w:sz w:val="24"/>
                <w:szCs w:val="24"/>
              </w:rPr>
            </w:pPr>
            <w:r>
              <w:rPr>
                <w:color w:val="auto"/>
                <w:sz w:val="24"/>
                <w:szCs w:val="24"/>
              </w:rPr>
              <w:t>Объем финансирования Программы составляет- 6910,4   тыс</w:t>
            </w:r>
            <w:r w:rsidR="00FC5DFB">
              <w:rPr>
                <w:color w:val="auto"/>
                <w:sz w:val="24"/>
                <w:szCs w:val="24"/>
              </w:rPr>
              <w:t>. р</w:t>
            </w:r>
            <w:r>
              <w:rPr>
                <w:color w:val="auto"/>
                <w:sz w:val="24"/>
                <w:szCs w:val="24"/>
              </w:rPr>
              <w:t>уб.</w:t>
            </w:r>
          </w:p>
          <w:p w:rsidR="00BD3DE2" w:rsidRDefault="00BD3DE2">
            <w:pPr>
              <w:pStyle w:val="afc"/>
              <w:ind w:left="0"/>
              <w:rPr>
                <w:rFonts w:ascii="Arial" w:hAnsi="Arial" w:cs="Arial"/>
                <w:color w:val="FF0000"/>
              </w:rPr>
            </w:pPr>
            <w:r>
              <w:rPr>
                <w:rFonts w:ascii="Arial" w:hAnsi="Arial" w:cs="Arial"/>
              </w:rPr>
              <w:t xml:space="preserve">обеспечение сохранности автомобильных дорог местного значения путем выполнения эксплуатационных и ремонтных мероприятий; - капитальный ремонт по ул.          и ул., текущий  ремонт улиц и дорог местного значения;   содержание  дорог, с регулярным </w:t>
            </w:r>
            <w:proofErr w:type="spellStart"/>
            <w:r>
              <w:rPr>
                <w:rFonts w:ascii="Arial" w:hAnsi="Arial" w:cs="Arial"/>
              </w:rPr>
              <w:t>грейдерованием</w:t>
            </w:r>
            <w:proofErr w:type="spellEnd"/>
            <w:r>
              <w:rPr>
                <w:rFonts w:ascii="Arial" w:hAnsi="Arial" w:cs="Arial"/>
              </w:rPr>
              <w:t>, ямочным     ремонтом, установка дорожных знаков.</w:t>
            </w:r>
          </w:p>
          <w:p w:rsidR="00BD3DE2" w:rsidRDefault="00BD3DE2">
            <w:pPr>
              <w:pStyle w:val="ConsPlusCell"/>
              <w:widowControl/>
              <w:rPr>
                <w:b/>
                <w:color w:val="FF0000"/>
                <w:sz w:val="24"/>
                <w:szCs w:val="24"/>
              </w:rPr>
            </w:pPr>
            <w:r>
              <w:rPr>
                <w:color w:val="FF0000"/>
                <w:sz w:val="24"/>
                <w:szCs w:val="24"/>
              </w:rPr>
              <w:t xml:space="preserve"> </w:t>
            </w:r>
            <w:r>
              <w:rPr>
                <w:b/>
                <w:color w:val="auto"/>
                <w:sz w:val="24"/>
                <w:szCs w:val="24"/>
              </w:rPr>
              <w:t xml:space="preserve">2018год </w:t>
            </w:r>
            <w:r>
              <w:rPr>
                <w:color w:val="auto"/>
                <w:sz w:val="24"/>
                <w:szCs w:val="24"/>
              </w:rPr>
              <w:t xml:space="preserve">Объем финансирования Программы составляет-  6910,3 </w:t>
            </w:r>
            <w:r w:rsidR="00FC5DFB">
              <w:rPr>
                <w:color w:val="auto"/>
                <w:sz w:val="24"/>
                <w:szCs w:val="24"/>
              </w:rPr>
              <w:t>тыс</w:t>
            </w:r>
            <w:proofErr w:type="gramStart"/>
            <w:r w:rsidR="00FC5DFB">
              <w:rPr>
                <w:color w:val="auto"/>
                <w:sz w:val="24"/>
                <w:szCs w:val="24"/>
              </w:rPr>
              <w:t>.р</w:t>
            </w:r>
            <w:proofErr w:type="gramEnd"/>
            <w:r w:rsidR="00FC5DFB">
              <w:rPr>
                <w:color w:val="auto"/>
                <w:sz w:val="24"/>
                <w:szCs w:val="24"/>
              </w:rPr>
              <w:t>уб.</w:t>
            </w:r>
          </w:p>
          <w:p w:rsidR="00BD3DE2" w:rsidRDefault="00BD3DE2">
            <w:pPr>
              <w:pStyle w:val="afc"/>
              <w:ind w:left="0"/>
              <w:rPr>
                <w:rFonts w:ascii="Arial" w:hAnsi="Arial" w:cs="Arial"/>
                <w:color w:val="FF0000"/>
              </w:rPr>
            </w:pPr>
            <w:r>
              <w:rPr>
                <w:rFonts w:ascii="Arial" w:hAnsi="Arial" w:cs="Arial"/>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содержание  дорог, с регулярным </w:t>
            </w:r>
            <w:proofErr w:type="spellStart"/>
            <w:r>
              <w:rPr>
                <w:rFonts w:ascii="Arial" w:hAnsi="Arial" w:cs="Arial"/>
              </w:rPr>
              <w:t>грейдерованием</w:t>
            </w:r>
            <w:proofErr w:type="spellEnd"/>
            <w:r>
              <w:rPr>
                <w:rFonts w:ascii="Arial" w:hAnsi="Arial" w:cs="Arial"/>
              </w:rPr>
              <w:t>, ямочным     ремонтом, установка дорожных знаков.</w:t>
            </w:r>
          </w:p>
          <w:p w:rsidR="00BD3DE2" w:rsidRDefault="00BD3DE2">
            <w:pPr>
              <w:pStyle w:val="ConsPlusCell"/>
              <w:widowControl/>
              <w:rPr>
                <w:b/>
                <w:color w:val="FF0000"/>
                <w:sz w:val="24"/>
                <w:szCs w:val="24"/>
              </w:rPr>
            </w:pPr>
            <w:r>
              <w:rPr>
                <w:b/>
                <w:color w:val="auto"/>
                <w:sz w:val="24"/>
                <w:szCs w:val="24"/>
              </w:rPr>
              <w:t xml:space="preserve">2019год </w:t>
            </w:r>
            <w:r>
              <w:rPr>
                <w:color w:val="auto"/>
                <w:sz w:val="24"/>
                <w:szCs w:val="24"/>
              </w:rPr>
              <w:t>Объем финансирования Программы составляет -  75,0 тыс. руб.</w:t>
            </w:r>
          </w:p>
          <w:p w:rsidR="00BD3DE2" w:rsidRDefault="00BD3DE2">
            <w:pPr>
              <w:pStyle w:val="afc"/>
              <w:ind w:left="0"/>
              <w:rPr>
                <w:rFonts w:ascii="Arial" w:hAnsi="Arial" w:cs="Arial"/>
                <w:color w:val="FF0000"/>
              </w:rPr>
            </w:pPr>
            <w:r>
              <w:rPr>
                <w:rFonts w:ascii="Arial" w:hAnsi="Arial" w:cs="Arial"/>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содержание  дорог, с регулярным </w:t>
            </w:r>
            <w:proofErr w:type="spellStart"/>
            <w:r>
              <w:rPr>
                <w:rFonts w:ascii="Arial" w:hAnsi="Arial" w:cs="Arial"/>
              </w:rPr>
              <w:t>грейдерованием</w:t>
            </w:r>
            <w:proofErr w:type="spellEnd"/>
            <w:r>
              <w:rPr>
                <w:rFonts w:ascii="Arial" w:hAnsi="Arial" w:cs="Arial"/>
              </w:rPr>
              <w:t>, ямочным     ремонтом, установка дорожных знаков, установка светодиодных прожекторов для уличного дорожного освещения.</w:t>
            </w:r>
          </w:p>
          <w:p w:rsidR="00BD3DE2" w:rsidRDefault="00BD3DE2">
            <w:pPr>
              <w:pStyle w:val="ConsPlusCell"/>
              <w:widowControl/>
              <w:rPr>
                <w:b/>
                <w:color w:val="FF0000"/>
                <w:sz w:val="24"/>
                <w:szCs w:val="24"/>
              </w:rPr>
            </w:pPr>
            <w:r>
              <w:rPr>
                <w:color w:val="FF0000"/>
                <w:sz w:val="24"/>
                <w:szCs w:val="24"/>
              </w:rPr>
              <w:t xml:space="preserve"> </w:t>
            </w:r>
            <w:r>
              <w:rPr>
                <w:b/>
                <w:color w:val="auto"/>
                <w:sz w:val="24"/>
                <w:szCs w:val="24"/>
              </w:rPr>
              <w:t>2020год</w:t>
            </w:r>
            <w:r>
              <w:rPr>
                <w:color w:val="auto"/>
                <w:sz w:val="24"/>
                <w:szCs w:val="24"/>
              </w:rPr>
              <w:t xml:space="preserve"> Объем финансирования Программы составляет-  75,0 тыс. руб.</w:t>
            </w:r>
          </w:p>
          <w:p w:rsidR="00BD3DE2" w:rsidRDefault="00BD3DE2">
            <w:pPr>
              <w:pStyle w:val="afc"/>
              <w:ind w:left="0"/>
              <w:rPr>
                <w:rFonts w:ascii="Arial" w:hAnsi="Arial" w:cs="Arial"/>
                <w:color w:val="FF0000"/>
              </w:rPr>
            </w:pPr>
            <w:r>
              <w:rPr>
                <w:rFonts w:ascii="Arial" w:hAnsi="Arial" w:cs="Arial"/>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содержание  дорог, с регулярным </w:t>
            </w:r>
            <w:proofErr w:type="spellStart"/>
            <w:r>
              <w:rPr>
                <w:rFonts w:ascii="Arial" w:hAnsi="Arial" w:cs="Arial"/>
              </w:rPr>
              <w:t>грейдерованием</w:t>
            </w:r>
            <w:proofErr w:type="spellEnd"/>
            <w:r>
              <w:rPr>
                <w:rFonts w:ascii="Arial" w:hAnsi="Arial" w:cs="Arial"/>
              </w:rPr>
              <w:t xml:space="preserve">, ямочным     ремонтом, </w:t>
            </w:r>
            <w:r>
              <w:rPr>
                <w:rFonts w:ascii="Arial" w:hAnsi="Arial" w:cs="Arial"/>
              </w:rPr>
              <w:lastRenderedPageBreak/>
              <w:t>установка дорожных знаков, установка светодиодных прожекторов.</w:t>
            </w:r>
          </w:p>
          <w:p w:rsidR="00BD3DE2" w:rsidRDefault="00BD3DE2">
            <w:pPr>
              <w:pStyle w:val="ConsPlusCell"/>
              <w:widowControl/>
              <w:rPr>
                <w:b/>
                <w:color w:val="FF0000"/>
                <w:sz w:val="24"/>
                <w:szCs w:val="24"/>
              </w:rPr>
            </w:pPr>
            <w:r>
              <w:rPr>
                <w:b/>
                <w:color w:val="auto"/>
                <w:sz w:val="24"/>
                <w:szCs w:val="24"/>
              </w:rPr>
              <w:t>2021-2025 года</w:t>
            </w:r>
            <w:r>
              <w:rPr>
                <w:b/>
                <w:color w:val="FF0000"/>
                <w:sz w:val="24"/>
                <w:szCs w:val="24"/>
              </w:rPr>
              <w:t xml:space="preserve"> </w:t>
            </w:r>
            <w:r>
              <w:rPr>
                <w:color w:val="auto"/>
                <w:sz w:val="24"/>
                <w:szCs w:val="24"/>
              </w:rPr>
              <w:t>Объем финансирования Программы составляет- 375,0 тыс</w:t>
            </w:r>
            <w:r w:rsidR="00FC5DFB">
              <w:rPr>
                <w:color w:val="auto"/>
                <w:sz w:val="24"/>
                <w:szCs w:val="24"/>
              </w:rPr>
              <w:t>. р</w:t>
            </w:r>
            <w:r>
              <w:rPr>
                <w:color w:val="auto"/>
                <w:sz w:val="24"/>
                <w:szCs w:val="24"/>
              </w:rPr>
              <w:t>уб.</w:t>
            </w:r>
          </w:p>
          <w:p w:rsidR="00BD3DE2" w:rsidRDefault="00BD3DE2">
            <w:pPr>
              <w:pStyle w:val="afc"/>
              <w:ind w:left="0"/>
              <w:rPr>
                <w:rFonts w:ascii="Arial" w:hAnsi="Arial" w:cs="Arial"/>
                <w:color w:val="FF0000"/>
              </w:rPr>
            </w:pPr>
            <w:r>
              <w:rPr>
                <w:rFonts w:ascii="Arial" w:hAnsi="Arial" w:cs="Arial"/>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w:t>
            </w:r>
            <w:proofErr w:type="spellStart"/>
            <w:r>
              <w:rPr>
                <w:rFonts w:ascii="Arial" w:hAnsi="Arial" w:cs="Arial"/>
              </w:rPr>
              <w:t>грейдерованием</w:t>
            </w:r>
            <w:proofErr w:type="spellEnd"/>
            <w:r>
              <w:rPr>
                <w:rFonts w:ascii="Arial" w:hAnsi="Arial" w:cs="Arial"/>
              </w:rPr>
              <w:t>, ямочным     ремонтом, установка дорожных знаков, установка светодиодных прожекторов для уличного дорожного освещения</w:t>
            </w:r>
          </w:p>
        </w:tc>
      </w:tr>
      <w:tr w:rsidR="00BD3DE2" w:rsidTr="00BD3DE2">
        <w:tc>
          <w:tcPr>
            <w:tcW w:w="4838" w:type="dxa"/>
            <w:tcBorders>
              <w:top w:val="single" w:sz="4" w:space="0" w:color="000000"/>
              <w:left w:val="single" w:sz="4" w:space="0" w:color="000000"/>
              <w:bottom w:val="single" w:sz="4" w:space="0" w:color="000000"/>
              <w:right w:val="nil"/>
            </w:tcBorders>
            <w:hideMark/>
          </w:tcPr>
          <w:p w:rsidR="00BD3DE2" w:rsidRDefault="00BD3DE2">
            <w:pPr>
              <w:widowControl w:val="0"/>
              <w:suppressAutoHyphens/>
              <w:autoSpaceDE w:val="0"/>
              <w:snapToGrid w:val="0"/>
              <w:spacing w:line="240" w:lineRule="atLeast"/>
              <w:jc w:val="center"/>
              <w:rPr>
                <w:rFonts w:ascii="Arial" w:hAnsi="Arial" w:cs="Arial"/>
                <w:bCs/>
                <w:lang w:eastAsia="ar-SA"/>
              </w:rPr>
            </w:pPr>
            <w:r>
              <w:rPr>
                <w:rFonts w:ascii="Arial" w:hAnsi="Arial" w:cs="Arial"/>
                <w:bCs/>
              </w:rPr>
              <w:lastRenderedPageBreak/>
              <w:t>Ожидаемые результаты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BD3DE2" w:rsidRDefault="00BD3DE2">
            <w:pPr>
              <w:snapToGrid w:val="0"/>
              <w:rPr>
                <w:rFonts w:ascii="Arial" w:hAnsi="Arial" w:cs="Arial"/>
                <w:lang w:eastAsia="ar-SA"/>
              </w:rPr>
            </w:pPr>
            <w:r>
              <w:rPr>
                <w:rFonts w:ascii="Arial" w:hAnsi="Arial" w:cs="Arial"/>
              </w:rPr>
              <w:t>В результате реализации Программы  к  2025 году предполагается:</w:t>
            </w:r>
          </w:p>
          <w:p w:rsidR="00BD3DE2" w:rsidRDefault="00BD3DE2">
            <w:pPr>
              <w:rPr>
                <w:rFonts w:ascii="Arial" w:hAnsi="Arial" w:cs="Arial"/>
              </w:rPr>
            </w:pPr>
            <w:r>
              <w:rPr>
                <w:rFonts w:ascii="Arial" w:hAnsi="Arial" w:cs="Arial"/>
              </w:rPr>
              <w:t>1. развитие транспортной инфраструктуры:</w:t>
            </w:r>
          </w:p>
          <w:p w:rsidR="00BD3DE2" w:rsidRDefault="00BD3DE2">
            <w:pPr>
              <w:rPr>
                <w:rFonts w:ascii="Arial" w:hAnsi="Arial" w:cs="Arial"/>
              </w:rPr>
            </w:pPr>
            <w:r>
              <w:rPr>
                <w:rFonts w:ascii="Arial" w:hAnsi="Arial" w:cs="Arial"/>
              </w:rPr>
              <w:t>2. развитие транспорта общего пользования:</w:t>
            </w:r>
          </w:p>
          <w:p w:rsidR="00BD3DE2" w:rsidRDefault="00BD3DE2">
            <w:pPr>
              <w:widowControl w:val="0"/>
              <w:shd w:val="clear" w:color="auto" w:fill="FFFFFF"/>
              <w:tabs>
                <w:tab w:val="left" w:pos="180"/>
              </w:tabs>
              <w:suppressAutoHyphens/>
              <w:autoSpaceDE w:val="0"/>
              <w:jc w:val="both"/>
              <w:rPr>
                <w:rFonts w:ascii="Arial" w:hAnsi="Arial" w:cs="Arial"/>
              </w:rPr>
            </w:pPr>
            <w:r>
              <w:rPr>
                <w:rFonts w:ascii="Arial" w:hAnsi="Arial" w:cs="Arial"/>
              </w:rPr>
              <w:t>3.  развитие сети дорог поселения</w:t>
            </w:r>
            <w:r w:rsidR="00FC5DFB">
              <w:rPr>
                <w:rFonts w:ascii="Arial" w:hAnsi="Arial" w:cs="Arial"/>
              </w:rPr>
              <w:t>;</w:t>
            </w:r>
            <w:r>
              <w:rPr>
                <w:rFonts w:ascii="Arial" w:hAnsi="Arial" w:cs="Arial"/>
              </w:rPr>
              <w:t xml:space="preserve"> </w:t>
            </w:r>
          </w:p>
          <w:p w:rsidR="00BD3DE2" w:rsidRDefault="00A37635">
            <w:pPr>
              <w:widowControl w:val="0"/>
              <w:shd w:val="clear" w:color="auto" w:fill="FFFFFF"/>
              <w:tabs>
                <w:tab w:val="left" w:pos="180"/>
              </w:tabs>
              <w:suppressAutoHyphens/>
              <w:autoSpaceDE w:val="0"/>
              <w:jc w:val="both"/>
              <w:rPr>
                <w:rFonts w:ascii="Arial" w:hAnsi="Arial" w:cs="Arial"/>
              </w:rPr>
            </w:pPr>
            <w:r>
              <w:rPr>
                <w:rFonts w:ascii="Arial" w:hAnsi="Arial" w:cs="Arial"/>
              </w:rPr>
              <w:t>4. с</w:t>
            </w:r>
            <w:r w:rsidR="00BD3DE2">
              <w:rPr>
                <w:rFonts w:ascii="Arial" w:hAnsi="Arial" w:cs="Arial"/>
              </w:rPr>
              <w:t>нижение негативного воздействия транспорта  на окружа</w:t>
            </w:r>
            <w:r>
              <w:rPr>
                <w:rFonts w:ascii="Arial" w:hAnsi="Arial" w:cs="Arial"/>
              </w:rPr>
              <w:t>ющую среду и здоровья населения;</w:t>
            </w:r>
          </w:p>
          <w:p w:rsidR="00BD3DE2" w:rsidRDefault="00BD3DE2">
            <w:pPr>
              <w:widowControl w:val="0"/>
              <w:shd w:val="clear" w:color="auto" w:fill="FFFFFF"/>
              <w:tabs>
                <w:tab w:val="left" w:pos="180"/>
              </w:tabs>
              <w:suppressAutoHyphens/>
              <w:autoSpaceDE w:val="0"/>
              <w:jc w:val="both"/>
              <w:rPr>
                <w:rFonts w:ascii="Arial" w:hAnsi="Arial" w:cs="Arial"/>
              </w:rPr>
            </w:pPr>
            <w:r>
              <w:rPr>
                <w:rFonts w:ascii="Arial" w:hAnsi="Arial" w:cs="Arial"/>
              </w:rPr>
              <w:t xml:space="preserve">5. </w:t>
            </w:r>
            <w:r w:rsidR="00A37635">
              <w:rPr>
                <w:rFonts w:ascii="Arial" w:hAnsi="Arial" w:cs="Arial"/>
              </w:rPr>
              <w:t>п</w:t>
            </w:r>
            <w:r>
              <w:rPr>
                <w:rFonts w:ascii="Arial" w:hAnsi="Arial" w:cs="Arial"/>
              </w:rPr>
              <w:t>овышение безопасности дорожного движения.</w:t>
            </w:r>
          </w:p>
          <w:p w:rsidR="00BD3DE2" w:rsidRDefault="00BD3DE2">
            <w:pPr>
              <w:widowControl w:val="0"/>
              <w:shd w:val="clear" w:color="auto" w:fill="FFFFFF"/>
              <w:tabs>
                <w:tab w:val="left" w:pos="180"/>
              </w:tabs>
              <w:suppressAutoHyphens/>
              <w:autoSpaceDE w:val="0"/>
              <w:jc w:val="both"/>
              <w:rPr>
                <w:rFonts w:ascii="Arial" w:hAnsi="Arial" w:cs="Arial"/>
                <w:b/>
                <w:lang w:eastAsia="ar-SA"/>
              </w:rPr>
            </w:pPr>
          </w:p>
        </w:tc>
      </w:tr>
    </w:tbl>
    <w:p w:rsidR="00BD3DE2" w:rsidRDefault="00BD3DE2" w:rsidP="00622E8A">
      <w:pPr>
        <w:pStyle w:val="13"/>
        <w:jc w:val="left"/>
        <w:rPr>
          <w:rFonts w:ascii="Arial" w:hAnsi="Arial"/>
          <w:sz w:val="24"/>
        </w:rPr>
      </w:pPr>
    </w:p>
    <w:p w:rsidR="00622E8A" w:rsidRDefault="00622E8A" w:rsidP="00622E8A">
      <w:pPr>
        <w:pStyle w:val="13"/>
        <w:ind w:left="142"/>
        <w:rPr>
          <w:rFonts w:ascii="Arial" w:hAnsi="Arial"/>
          <w:sz w:val="24"/>
        </w:rPr>
      </w:pPr>
    </w:p>
    <w:p w:rsidR="00622E8A" w:rsidRDefault="00622E8A" w:rsidP="00622E8A">
      <w:pPr>
        <w:pStyle w:val="13"/>
        <w:ind w:left="142"/>
        <w:rPr>
          <w:rFonts w:ascii="Arial" w:hAnsi="Arial"/>
          <w:sz w:val="24"/>
        </w:rPr>
      </w:pPr>
    </w:p>
    <w:p w:rsidR="00622E8A" w:rsidRDefault="00622E8A" w:rsidP="00622E8A">
      <w:pPr>
        <w:pStyle w:val="13"/>
        <w:ind w:left="142"/>
        <w:rPr>
          <w:rFonts w:ascii="Arial" w:hAnsi="Arial"/>
          <w:sz w:val="24"/>
        </w:rPr>
      </w:pPr>
    </w:p>
    <w:p w:rsidR="00622E8A" w:rsidRDefault="00622E8A" w:rsidP="00622E8A">
      <w:pPr>
        <w:pStyle w:val="13"/>
        <w:ind w:left="142"/>
        <w:rPr>
          <w:rFonts w:ascii="Arial" w:hAnsi="Arial"/>
          <w:sz w:val="24"/>
        </w:rPr>
      </w:pPr>
    </w:p>
    <w:p w:rsidR="00622E8A" w:rsidRDefault="00622E8A" w:rsidP="00622E8A">
      <w:pPr>
        <w:pStyle w:val="13"/>
        <w:ind w:left="142"/>
        <w:rPr>
          <w:rFonts w:ascii="Arial" w:hAnsi="Arial"/>
          <w:sz w:val="24"/>
        </w:rPr>
      </w:pPr>
    </w:p>
    <w:p w:rsidR="00622E8A" w:rsidRDefault="00622E8A" w:rsidP="00622E8A">
      <w:pPr>
        <w:pStyle w:val="13"/>
        <w:ind w:left="142"/>
        <w:rPr>
          <w:rFonts w:ascii="Arial" w:hAnsi="Arial"/>
          <w:sz w:val="24"/>
        </w:rPr>
      </w:pPr>
    </w:p>
    <w:p w:rsidR="00622E8A" w:rsidRDefault="00622E8A" w:rsidP="00622E8A">
      <w:pPr>
        <w:pStyle w:val="13"/>
        <w:ind w:left="142"/>
        <w:rPr>
          <w:rFonts w:ascii="Arial" w:hAnsi="Arial"/>
          <w:sz w:val="24"/>
        </w:rPr>
      </w:pPr>
    </w:p>
    <w:p w:rsidR="00622E8A" w:rsidRDefault="00622E8A" w:rsidP="00622E8A">
      <w:pPr>
        <w:pStyle w:val="13"/>
        <w:ind w:left="142"/>
        <w:rPr>
          <w:rFonts w:ascii="Arial" w:hAnsi="Arial"/>
          <w:sz w:val="24"/>
        </w:rPr>
      </w:pPr>
    </w:p>
    <w:p w:rsidR="00622E8A" w:rsidRDefault="00622E8A" w:rsidP="00622E8A">
      <w:pPr>
        <w:pStyle w:val="13"/>
        <w:ind w:left="142"/>
        <w:rPr>
          <w:rFonts w:ascii="Arial" w:hAnsi="Arial"/>
          <w:sz w:val="24"/>
        </w:rPr>
      </w:pPr>
    </w:p>
    <w:p w:rsidR="00622E8A" w:rsidRDefault="00622E8A" w:rsidP="00622E8A">
      <w:pPr>
        <w:pStyle w:val="13"/>
        <w:ind w:left="142"/>
        <w:rPr>
          <w:rFonts w:ascii="Arial" w:hAnsi="Arial"/>
          <w:sz w:val="24"/>
        </w:rPr>
      </w:pPr>
    </w:p>
    <w:p w:rsidR="00622E8A" w:rsidRDefault="00622E8A" w:rsidP="00622E8A">
      <w:pPr>
        <w:pStyle w:val="13"/>
        <w:ind w:left="142"/>
        <w:rPr>
          <w:rFonts w:ascii="Arial" w:hAnsi="Arial"/>
          <w:sz w:val="24"/>
        </w:rPr>
      </w:pPr>
    </w:p>
    <w:p w:rsidR="00622E8A" w:rsidRDefault="00622E8A" w:rsidP="00622E8A">
      <w:pPr>
        <w:pStyle w:val="13"/>
        <w:ind w:left="142"/>
        <w:rPr>
          <w:rFonts w:ascii="Arial" w:hAnsi="Arial"/>
          <w:sz w:val="24"/>
        </w:rPr>
      </w:pPr>
    </w:p>
    <w:p w:rsidR="00622E8A" w:rsidRDefault="00622E8A" w:rsidP="00622E8A">
      <w:pPr>
        <w:pStyle w:val="13"/>
        <w:ind w:left="142"/>
        <w:rPr>
          <w:rFonts w:ascii="Arial" w:hAnsi="Arial"/>
          <w:sz w:val="24"/>
        </w:rPr>
      </w:pPr>
    </w:p>
    <w:p w:rsidR="00622E8A" w:rsidRDefault="00622E8A" w:rsidP="00622E8A">
      <w:pPr>
        <w:pStyle w:val="13"/>
        <w:ind w:left="142"/>
        <w:rPr>
          <w:rFonts w:ascii="Arial" w:hAnsi="Arial"/>
          <w:sz w:val="24"/>
        </w:rPr>
      </w:pPr>
    </w:p>
    <w:p w:rsidR="00622E8A" w:rsidRDefault="00622E8A" w:rsidP="00622E8A">
      <w:pPr>
        <w:pStyle w:val="13"/>
        <w:ind w:left="142"/>
        <w:rPr>
          <w:rFonts w:ascii="Arial" w:hAnsi="Arial"/>
          <w:sz w:val="24"/>
        </w:rPr>
      </w:pPr>
    </w:p>
    <w:p w:rsidR="00BD3DE2" w:rsidRDefault="00BD3DE2" w:rsidP="00BD3DE2">
      <w:pPr>
        <w:pStyle w:val="af8"/>
        <w:spacing w:before="0" w:beforeAutospacing="0" w:after="150" w:afterAutospacing="0" w:line="238" w:lineRule="atLeast"/>
        <w:rPr>
          <w:rFonts w:ascii="Arial" w:hAnsi="Arial" w:cs="Arial"/>
          <w:b/>
          <w:color w:val="242424"/>
        </w:rPr>
      </w:pPr>
    </w:p>
    <w:p w:rsidR="00BD3DE2" w:rsidRDefault="00BD3DE2" w:rsidP="00BD3DE2">
      <w:pPr>
        <w:pStyle w:val="ab"/>
        <w:numPr>
          <w:ilvl w:val="0"/>
          <w:numId w:val="4"/>
        </w:numPr>
        <w:rPr>
          <w:rFonts w:ascii="Arial" w:hAnsi="Arial" w:cs="Arial"/>
          <w:b/>
        </w:rPr>
      </w:pPr>
      <w:r>
        <w:rPr>
          <w:rFonts w:ascii="Arial" w:hAnsi="Arial" w:cs="Arial"/>
          <w:b/>
        </w:rPr>
        <w:lastRenderedPageBreak/>
        <w:t>Характеристика существующего состояния инфраструктуры Польяновского  сельсовета Чистоозерного района Новосибирской области.</w:t>
      </w:r>
    </w:p>
    <w:p w:rsidR="00BD3DE2" w:rsidRDefault="00BD3DE2" w:rsidP="00BD3DE2">
      <w:pPr>
        <w:pStyle w:val="ab"/>
        <w:rPr>
          <w:rFonts w:ascii="Arial" w:hAnsi="Arial" w:cs="Arial"/>
        </w:rPr>
      </w:pPr>
    </w:p>
    <w:p w:rsidR="00BD3DE2" w:rsidRDefault="00BD3DE2" w:rsidP="00BD3DE2">
      <w:pPr>
        <w:pStyle w:val="ab"/>
        <w:ind w:firstLine="851"/>
        <w:jc w:val="both"/>
        <w:rPr>
          <w:rFonts w:ascii="Arial" w:hAnsi="Arial" w:cs="Arial"/>
        </w:rPr>
      </w:pPr>
      <w:r>
        <w:rPr>
          <w:rFonts w:ascii="Arial" w:hAnsi="Arial" w:cs="Arial"/>
        </w:rPr>
        <w:t>Муниципальное образование Польяновский сельсовет был образован в 1968 году.</w:t>
      </w:r>
    </w:p>
    <w:p w:rsidR="00BD3DE2" w:rsidRDefault="00BD3DE2" w:rsidP="00BD3DE2">
      <w:pPr>
        <w:pStyle w:val="ab"/>
        <w:ind w:firstLine="851"/>
        <w:jc w:val="both"/>
        <w:rPr>
          <w:rFonts w:ascii="Arial" w:hAnsi="Arial" w:cs="Arial"/>
        </w:rPr>
      </w:pPr>
      <w:r>
        <w:rPr>
          <w:rFonts w:ascii="Arial" w:hAnsi="Arial" w:cs="Arial"/>
        </w:rPr>
        <w:t>Территория поселения общей площадью 22749 кв</w:t>
      </w:r>
      <w:r w:rsidR="00FC5DFB">
        <w:rPr>
          <w:rFonts w:ascii="Arial" w:hAnsi="Arial" w:cs="Arial"/>
        </w:rPr>
        <w:t>. к</w:t>
      </w:r>
      <w:r>
        <w:rPr>
          <w:rFonts w:ascii="Arial" w:hAnsi="Arial" w:cs="Arial"/>
        </w:rPr>
        <w:t xml:space="preserve">м расположена в юго-западной части Новосибирской области на расстоянии 700 км от областного центра г. Новосибирска, в 65 км от районного центра р.п. Чистоозерное и в 65 км от ближайшей железнодорожной станции </w:t>
      </w:r>
      <w:proofErr w:type="spellStart"/>
      <w:r>
        <w:rPr>
          <w:rFonts w:ascii="Arial" w:hAnsi="Arial" w:cs="Arial"/>
        </w:rPr>
        <w:t>Чистоозерная</w:t>
      </w:r>
      <w:proofErr w:type="spellEnd"/>
      <w:r>
        <w:rPr>
          <w:rFonts w:ascii="Arial" w:hAnsi="Arial" w:cs="Arial"/>
        </w:rPr>
        <w:t xml:space="preserve">. На западе земли сельсовета граничат с Омской областью, на юге- с МО </w:t>
      </w:r>
      <w:proofErr w:type="spellStart"/>
      <w:r>
        <w:rPr>
          <w:rFonts w:ascii="Arial" w:hAnsi="Arial" w:cs="Arial"/>
        </w:rPr>
        <w:t>Новокрасненский</w:t>
      </w:r>
      <w:proofErr w:type="spellEnd"/>
      <w:r>
        <w:rPr>
          <w:rFonts w:ascii="Arial" w:hAnsi="Arial" w:cs="Arial"/>
        </w:rPr>
        <w:t xml:space="preserve"> сельсовет, на востоке- с МО Павловский сельсовет, МО Романовский сельсовет и на севере – </w:t>
      </w:r>
      <w:r w:rsidR="006A5D6F">
        <w:rPr>
          <w:rFonts w:ascii="Arial" w:hAnsi="Arial" w:cs="Arial"/>
        </w:rPr>
        <w:t>с</w:t>
      </w:r>
      <w:r>
        <w:rPr>
          <w:rFonts w:ascii="Arial" w:hAnsi="Arial" w:cs="Arial"/>
        </w:rPr>
        <w:t xml:space="preserve"> МО </w:t>
      </w:r>
      <w:proofErr w:type="spellStart"/>
      <w:r>
        <w:rPr>
          <w:rFonts w:ascii="Arial" w:hAnsi="Arial" w:cs="Arial"/>
        </w:rPr>
        <w:t>Ишимский</w:t>
      </w:r>
      <w:proofErr w:type="spellEnd"/>
      <w:r>
        <w:rPr>
          <w:rFonts w:ascii="Arial" w:hAnsi="Arial" w:cs="Arial"/>
        </w:rPr>
        <w:t xml:space="preserve"> сельсовет.</w:t>
      </w:r>
    </w:p>
    <w:p w:rsidR="00A37635" w:rsidRDefault="00BD3DE2" w:rsidP="006A5D6F">
      <w:pPr>
        <w:ind w:firstLine="851"/>
        <w:jc w:val="both"/>
        <w:rPr>
          <w:rFonts w:ascii="Arial" w:hAnsi="Arial" w:cs="Arial"/>
          <w:color w:val="000000"/>
        </w:rPr>
      </w:pPr>
      <w:r>
        <w:rPr>
          <w:rFonts w:ascii="Arial" w:hAnsi="Arial" w:cs="Arial"/>
          <w:color w:val="000000"/>
        </w:rPr>
        <w:t xml:space="preserve">Количество проживающего населения на 01.01.2016 год составляло 439 человек. На территории поселения работает 4 торговых точек. Автобусное </w:t>
      </w:r>
      <w:r w:rsidR="006A5D6F">
        <w:rPr>
          <w:rFonts w:ascii="Arial" w:hAnsi="Arial" w:cs="Arial"/>
          <w:color w:val="000000"/>
        </w:rPr>
        <w:t xml:space="preserve">сообщение с районным центром  </w:t>
      </w:r>
      <w:r>
        <w:rPr>
          <w:rFonts w:ascii="Arial" w:hAnsi="Arial" w:cs="Arial"/>
          <w:color w:val="000000"/>
        </w:rPr>
        <w:t xml:space="preserve"> осуществляется  </w:t>
      </w:r>
      <w:r w:rsidR="006A5D6F">
        <w:rPr>
          <w:rFonts w:ascii="Arial" w:hAnsi="Arial" w:cs="Arial"/>
          <w:color w:val="000000"/>
        </w:rPr>
        <w:t>МУП «Чистоозерное АТП»</w:t>
      </w:r>
      <w:r>
        <w:rPr>
          <w:rFonts w:ascii="Arial" w:hAnsi="Arial" w:cs="Arial"/>
          <w:color w:val="000000"/>
        </w:rPr>
        <w:t xml:space="preserve">. Телефонную связь обеспечивает Чистоозерный участок линейно-технической эксплуатации Татарского центра телекоммуникаций. На территории сельсовета имеется почтовое отделение,  фельдшерско-акушерский пункт, муниципальное казенное </w:t>
      </w:r>
      <w:proofErr w:type="spellStart"/>
      <w:r>
        <w:rPr>
          <w:rFonts w:ascii="Arial" w:hAnsi="Arial" w:cs="Arial"/>
          <w:color w:val="000000"/>
        </w:rPr>
        <w:t>о</w:t>
      </w:r>
      <w:r w:rsidR="006A5D6F">
        <w:rPr>
          <w:rFonts w:ascii="Arial" w:hAnsi="Arial" w:cs="Arial"/>
          <w:color w:val="000000"/>
        </w:rPr>
        <w:t>щео</w:t>
      </w:r>
      <w:r>
        <w:rPr>
          <w:rFonts w:ascii="Arial" w:hAnsi="Arial" w:cs="Arial"/>
          <w:color w:val="000000"/>
        </w:rPr>
        <w:t>бразовательн</w:t>
      </w:r>
      <w:r w:rsidR="006A5D6F">
        <w:rPr>
          <w:rFonts w:ascii="Arial" w:hAnsi="Arial" w:cs="Arial"/>
          <w:color w:val="000000"/>
        </w:rPr>
        <w:t>ое</w:t>
      </w:r>
      <w:proofErr w:type="spellEnd"/>
      <w:r w:rsidR="006A5D6F">
        <w:rPr>
          <w:rFonts w:ascii="Arial" w:hAnsi="Arial" w:cs="Arial"/>
          <w:color w:val="000000"/>
        </w:rPr>
        <w:t xml:space="preserve"> учреждение Польяновская СОШ</w:t>
      </w:r>
      <w:r>
        <w:rPr>
          <w:rFonts w:ascii="Arial" w:hAnsi="Arial" w:cs="Arial"/>
          <w:color w:val="000000"/>
        </w:rPr>
        <w:t xml:space="preserve">, работает муниципальное казенное учреждение культуры </w:t>
      </w:r>
    </w:p>
    <w:p w:rsidR="00BD3DE2" w:rsidRDefault="006A5D6F" w:rsidP="00A37635">
      <w:pPr>
        <w:jc w:val="both"/>
        <w:rPr>
          <w:rFonts w:ascii="Arial" w:hAnsi="Arial" w:cs="Arial"/>
          <w:color w:val="000000"/>
        </w:rPr>
      </w:pPr>
      <w:r>
        <w:rPr>
          <w:rFonts w:ascii="Arial" w:hAnsi="Arial" w:cs="Arial"/>
          <w:color w:val="000000"/>
        </w:rPr>
        <w:t>«</w:t>
      </w:r>
      <w:r w:rsidR="00BD3DE2">
        <w:rPr>
          <w:rFonts w:ascii="Arial" w:hAnsi="Arial" w:cs="Arial"/>
          <w:color w:val="000000"/>
        </w:rPr>
        <w:t>Польяновский КДЦ».</w:t>
      </w:r>
    </w:p>
    <w:p w:rsidR="00BD3DE2" w:rsidRDefault="00BD3DE2" w:rsidP="00BD3DE2">
      <w:pPr>
        <w:jc w:val="both"/>
        <w:rPr>
          <w:rFonts w:ascii="Arial" w:hAnsi="Arial" w:cs="Arial"/>
          <w:color w:val="000000"/>
          <w:spacing w:val="2"/>
        </w:rPr>
      </w:pPr>
      <w:r>
        <w:rPr>
          <w:rFonts w:ascii="Arial" w:hAnsi="Arial" w:cs="Arial"/>
          <w:spacing w:val="2"/>
        </w:rPr>
        <w:t xml:space="preserve">Число домовладений - 95, общей </w:t>
      </w:r>
      <w:r>
        <w:rPr>
          <w:rFonts w:ascii="Arial" w:hAnsi="Arial" w:cs="Arial"/>
          <w:color w:val="000000"/>
          <w:spacing w:val="2"/>
        </w:rPr>
        <w:t>площадью   7802,26 кв.м.</w:t>
      </w:r>
    </w:p>
    <w:p w:rsidR="00BD3DE2" w:rsidRDefault="00BD3DE2" w:rsidP="00BD3DE2">
      <w:pPr>
        <w:jc w:val="both"/>
        <w:rPr>
          <w:rFonts w:ascii="Arial" w:hAnsi="Arial" w:cs="Arial"/>
          <w:color w:val="000000"/>
          <w:spacing w:val="2"/>
        </w:rPr>
      </w:pPr>
      <w:r>
        <w:rPr>
          <w:rFonts w:ascii="Arial" w:hAnsi="Arial" w:cs="Arial"/>
          <w:b/>
          <w:bCs/>
          <w:color w:val="000000"/>
        </w:rPr>
        <w:t>3.Характеристика дорожно-транспортной сети</w:t>
      </w:r>
      <w:r>
        <w:rPr>
          <w:rFonts w:ascii="Arial" w:hAnsi="Arial" w:cs="Arial"/>
          <w:b/>
        </w:rPr>
        <w:t xml:space="preserve"> Польяновского сельсовета Чистоозерного района Новосибирской области</w:t>
      </w:r>
    </w:p>
    <w:p w:rsidR="00BD3DE2" w:rsidRDefault="00BD3DE2" w:rsidP="00BD3DE2">
      <w:pPr>
        <w:tabs>
          <w:tab w:val="left" w:pos="0"/>
        </w:tabs>
        <w:jc w:val="both"/>
        <w:rPr>
          <w:rFonts w:ascii="Arial" w:hAnsi="Arial" w:cs="Arial"/>
          <w:bCs/>
          <w:i/>
          <w:iCs/>
          <w:u w:val="single"/>
        </w:rPr>
      </w:pPr>
      <w:r>
        <w:rPr>
          <w:rFonts w:ascii="Arial" w:hAnsi="Arial" w:cs="Arial"/>
          <w:bCs/>
          <w:i/>
          <w:iCs/>
          <w:u w:val="single"/>
        </w:rPr>
        <w:t>3.1.Железнодорожный, речной, воздушный транспорт</w:t>
      </w:r>
    </w:p>
    <w:p w:rsidR="00BD3DE2" w:rsidRDefault="00BD3DE2" w:rsidP="00BD3DE2">
      <w:pPr>
        <w:ind w:firstLine="851"/>
        <w:jc w:val="both"/>
        <w:rPr>
          <w:rFonts w:ascii="Arial" w:hAnsi="Arial" w:cs="Arial"/>
        </w:rPr>
      </w:pPr>
      <w:r>
        <w:rPr>
          <w:rFonts w:ascii="Arial" w:hAnsi="Arial" w:cs="Arial"/>
        </w:rPr>
        <w:t xml:space="preserve">На территории </w:t>
      </w:r>
      <w:r>
        <w:rPr>
          <w:rFonts w:ascii="Arial" w:hAnsi="Arial" w:cs="Arial"/>
          <w:color w:val="000000"/>
        </w:rPr>
        <w:t xml:space="preserve">Польяновского сельсовета Чистоозерного района Новосибирской области </w:t>
      </w:r>
      <w:r>
        <w:rPr>
          <w:rFonts w:ascii="Arial" w:hAnsi="Arial" w:cs="Arial"/>
        </w:rPr>
        <w:t>железной дороги  нет.</w:t>
      </w:r>
    </w:p>
    <w:p w:rsidR="00BD3DE2" w:rsidRDefault="00BD3DE2" w:rsidP="00BD3DE2">
      <w:pPr>
        <w:pStyle w:val="ab"/>
        <w:jc w:val="both"/>
        <w:rPr>
          <w:rFonts w:ascii="Arial" w:hAnsi="Arial" w:cs="Arial"/>
        </w:rPr>
      </w:pPr>
      <w:r>
        <w:rPr>
          <w:rFonts w:ascii="Arial" w:hAnsi="Arial" w:cs="Arial"/>
        </w:rPr>
        <w:t xml:space="preserve">Сооружения и сообщения речного и воздушного транспорта на территории </w:t>
      </w:r>
      <w:r>
        <w:rPr>
          <w:rFonts w:ascii="Arial" w:hAnsi="Arial" w:cs="Arial"/>
          <w:color w:val="000000"/>
        </w:rPr>
        <w:t xml:space="preserve">Польяновского сельсовета </w:t>
      </w:r>
      <w:r>
        <w:rPr>
          <w:rFonts w:ascii="Arial" w:hAnsi="Arial" w:cs="Arial"/>
        </w:rPr>
        <w:t>отсутствуют.</w:t>
      </w:r>
    </w:p>
    <w:p w:rsidR="00BD3DE2" w:rsidRDefault="00BD3DE2" w:rsidP="00BD3DE2">
      <w:pPr>
        <w:jc w:val="both"/>
        <w:rPr>
          <w:rFonts w:ascii="Arial" w:hAnsi="Arial" w:cs="Arial"/>
          <w:color w:val="000000"/>
          <w:u w:val="single"/>
        </w:rPr>
      </w:pPr>
      <w:r>
        <w:rPr>
          <w:rFonts w:ascii="Arial" w:hAnsi="Arial" w:cs="Arial"/>
          <w:i/>
          <w:color w:val="000000"/>
          <w:u w:val="single"/>
        </w:rPr>
        <w:t>3.2.Внешний и общественный пассажирский транспорт</w:t>
      </w:r>
    </w:p>
    <w:p w:rsidR="00BD3DE2" w:rsidRDefault="00BD3DE2" w:rsidP="00BD3DE2">
      <w:pPr>
        <w:jc w:val="both"/>
        <w:rPr>
          <w:rFonts w:ascii="Arial" w:hAnsi="Arial" w:cs="Arial"/>
        </w:rPr>
      </w:pPr>
      <w:r>
        <w:rPr>
          <w:rFonts w:ascii="Arial" w:hAnsi="Arial" w:cs="Arial"/>
          <w:color w:val="000000"/>
        </w:rPr>
        <w:t xml:space="preserve">Транспортные связи на местном уровне осуществляются посредством автомобильной дороги межмуниципального  значения 65 км  – Чистоозерное – Польяново (учетный номер Н-3105). </w:t>
      </w:r>
    </w:p>
    <w:p w:rsidR="00BD3DE2" w:rsidRDefault="00BD3DE2" w:rsidP="00BD3DE2">
      <w:pPr>
        <w:pStyle w:val="ab"/>
        <w:jc w:val="both"/>
        <w:rPr>
          <w:rFonts w:ascii="Arial" w:hAnsi="Arial" w:cs="Arial"/>
          <w:i/>
          <w:u w:val="single"/>
        </w:rPr>
      </w:pPr>
      <w:r>
        <w:rPr>
          <w:rFonts w:ascii="Arial" w:hAnsi="Arial" w:cs="Arial"/>
          <w:i/>
          <w:u w:val="single"/>
        </w:rPr>
        <w:t>3.3. Автомобильный транспорт</w:t>
      </w:r>
    </w:p>
    <w:p w:rsidR="00BD3DE2" w:rsidRDefault="006A5D6F" w:rsidP="00BD3DE2">
      <w:pPr>
        <w:pStyle w:val="ab"/>
        <w:jc w:val="both"/>
        <w:rPr>
          <w:rFonts w:ascii="Arial" w:hAnsi="Arial" w:cs="Arial"/>
        </w:rPr>
      </w:pPr>
      <w:r>
        <w:rPr>
          <w:rFonts w:ascii="Arial" w:hAnsi="Arial" w:cs="Arial"/>
          <w:color w:val="000000"/>
        </w:rPr>
        <w:t>Автобусное сообщение с районным центром   осуществляется  МУП «Чистоозерное АТП»</w:t>
      </w:r>
      <w:r w:rsidR="00BD3DE2">
        <w:rPr>
          <w:rFonts w:ascii="Arial" w:hAnsi="Arial" w:cs="Arial"/>
          <w:color w:val="000000"/>
        </w:rPr>
        <w:t xml:space="preserve">. </w:t>
      </w:r>
      <w:r w:rsidR="00BD3DE2">
        <w:rPr>
          <w:rFonts w:ascii="Arial" w:hAnsi="Arial" w:cs="Arial"/>
        </w:rPr>
        <w:t xml:space="preserve">Расстояние </w:t>
      </w:r>
      <w:proofErr w:type="gramStart"/>
      <w:r w:rsidR="00BD3DE2">
        <w:rPr>
          <w:rFonts w:ascii="Arial" w:hAnsi="Arial" w:cs="Arial"/>
        </w:rPr>
        <w:t>от</w:t>
      </w:r>
      <w:proofErr w:type="gramEnd"/>
      <w:r w:rsidR="00BD3DE2">
        <w:rPr>
          <w:rFonts w:ascii="Arial" w:hAnsi="Arial" w:cs="Arial"/>
        </w:rPr>
        <w:t xml:space="preserve"> с. </w:t>
      </w:r>
      <w:r w:rsidR="00BD3DE2">
        <w:rPr>
          <w:rFonts w:ascii="Arial" w:hAnsi="Arial" w:cs="Arial"/>
          <w:color w:val="000000"/>
        </w:rPr>
        <w:t>Польяново</w:t>
      </w:r>
      <w:r w:rsidR="00BD3DE2">
        <w:rPr>
          <w:rFonts w:ascii="Arial" w:hAnsi="Arial" w:cs="Arial"/>
        </w:rPr>
        <w:t xml:space="preserve"> до административного центра р.п. Чистоозерное по автодороге – 65 км. </w:t>
      </w:r>
    </w:p>
    <w:p w:rsidR="00BD3DE2" w:rsidRDefault="00BD3DE2" w:rsidP="00BD3DE2">
      <w:pPr>
        <w:pStyle w:val="ab"/>
        <w:jc w:val="both"/>
        <w:rPr>
          <w:rFonts w:ascii="Arial" w:hAnsi="Arial" w:cs="Arial"/>
        </w:rPr>
      </w:pPr>
      <w:r>
        <w:rPr>
          <w:rFonts w:ascii="Arial" w:hAnsi="Arial" w:cs="Arial"/>
        </w:rPr>
        <w:t xml:space="preserve">Одной из основных проблем автодорожной сети </w:t>
      </w:r>
      <w:r>
        <w:rPr>
          <w:rFonts w:ascii="Arial" w:hAnsi="Arial" w:cs="Arial"/>
          <w:color w:val="000000"/>
        </w:rPr>
        <w:t xml:space="preserve"> сельсовета </w:t>
      </w:r>
      <w:r>
        <w:rPr>
          <w:rFonts w:ascii="Arial" w:hAnsi="Arial" w:cs="Arial"/>
        </w:rPr>
        <w:t>является то, что большая часть автомобильных дорог общего пользования местного значения не соответствует техническим нормативам.</w:t>
      </w:r>
    </w:p>
    <w:p w:rsidR="00BD3DE2" w:rsidRDefault="00BD3DE2" w:rsidP="00BD3DE2">
      <w:pPr>
        <w:pStyle w:val="ab"/>
        <w:ind w:firstLine="284"/>
        <w:jc w:val="both"/>
        <w:rPr>
          <w:rFonts w:ascii="Arial" w:hAnsi="Arial" w:cs="Arial"/>
        </w:rPr>
      </w:pPr>
      <w:r>
        <w:rPr>
          <w:rFonts w:ascii="Arial" w:hAnsi="Arial" w:cs="Arial"/>
          <w:i/>
        </w:rPr>
        <w:t xml:space="preserve">3.4.Расстояния между </w:t>
      </w:r>
      <w:proofErr w:type="spellStart"/>
      <w:r>
        <w:rPr>
          <w:rFonts w:ascii="Arial" w:hAnsi="Arial" w:cs="Arial"/>
          <w:i/>
        </w:rPr>
        <w:t>с</w:t>
      </w:r>
      <w:proofErr w:type="gramStart"/>
      <w:r>
        <w:rPr>
          <w:rFonts w:ascii="Arial" w:hAnsi="Arial" w:cs="Arial"/>
          <w:i/>
        </w:rPr>
        <w:t>.П</w:t>
      </w:r>
      <w:proofErr w:type="gramEnd"/>
      <w:r>
        <w:rPr>
          <w:rFonts w:ascii="Arial" w:hAnsi="Arial" w:cs="Arial"/>
          <w:i/>
        </w:rPr>
        <w:t>ольяново</w:t>
      </w:r>
      <w:proofErr w:type="spellEnd"/>
      <w:r>
        <w:rPr>
          <w:rFonts w:ascii="Arial" w:hAnsi="Arial" w:cs="Arial"/>
          <w:i/>
        </w:rPr>
        <w:t xml:space="preserve"> и близлежащими населенными пунктами</w:t>
      </w:r>
      <w:r>
        <w:rPr>
          <w:rFonts w:ascii="Arial" w:hAnsi="Arial" w:cs="Arial"/>
        </w:rPr>
        <w:t>.                                                                                                              Таблица№2</w:t>
      </w:r>
    </w:p>
    <w:p w:rsidR="00BD3DE2" w:rsidRDefault="00BD3DE2" w:rsidP="00BD3DE2">
      <w:pPr>
        <w:pStyle w:val="ab"/>
        <w:ind w:firstLine="284"/>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1"/>
        <w:gridCol w:w="4769"/>
      </w:tblGrid>
      <w:tr w:rsidR="00BD3DE2" w:rsidRPr="006A5D6F" w:rsidTr="00BD3DE2">
        <w:trPr>
          <w:trHeight w:val="103"/>
        </w:trPr>
        <w:tc>
          <w:tcPr>
            <w:tcW w:w="4801" w:type="dxa"/>
            <w:tcBorders>
              <w:top w:val="single" w:sz="4" w:space="0" w:color="auto"/>
              <w:left w:val="single" w:sz="4" w:space="0" w:color="auto"/>
              <w:bottom w:val="single" w:sz="4" w:space="0" w:color="auto"/>
              <w:right w:val="single" w:sz="4" w:space="0" w:color="auto"/>
            </w:tcBorders>
            <w:hideMark/>
          </w:tcPr>
          <w:p w:rsidR="00BD3DE2" w:rsidRPr="006A5D6F" w:rsidRDefault="00BD3DE2">
            <w:pPr>
              <w:pStyle w:val="ab"/>
              <w:jc w:val="center"/>
              <w:rPr>
                <w:rFonts w:ascii="Arial" w:hAnsi="Arial" w:cs="Arial"/>
              </w:rPr>
            </w:pPr>
            <w:r w:rsidRPr="006A5D6F">
              <w:rPr>
                <w:rFonts w:ascii="Arial" w:hAnsi="Arial" w:cs="Arial"/>
                <w:spacing w:val="-3"/>
              </w:rPr>
              <w:t>Населенные пункты</w:t>
            </w:r>
          </w:p>
        </w:tc>
        <w:tc>
          <w:tcPr>
            <w:tcW w:w="4769" w:type="dxa"/>
            <w:tcBorders>
              <w:top w:val="single" w:sz="4" w:space="0" w:color="auto"/>
              <w:left w:val="single" w:sz="4" w:space="0" w:color="auto"/>
              <w:bottom w:val="single" w:sz="4" w:space="0" w:color="auto"/>
              <w:right w:val="single" w:sz="4" w:space="0" w:color="auto"/>
            </w:tcBorders>
            <w:hideMark/>
          </w:tcPr>
          <w:p w:rsidR="00BD3DE2" w:rsidRPr="006A5D6F" w:rsidRDefault="00BD3DE2">
            <w:pPr>
              <w:pStyle w:val="ab"/>
              <w:jc w:val="center"/>
              <w:rPr>
                <w:rFonts w:ascii="Arial" w:hAnsi="Arial" w:cs="Arial"/>
              </w:rPr>
            </w:pPr>
            <w:r w:rsidRPr="006A5D6F">
              <w:rPr>
                <w:rFonts w:ascii="Arial" w:hAnsi="Arial" w:cs="Arial"/>
                <w:spacing w:val="2"/>
              </w:rPr>
              <w:t xml:space="preserve">Расстояние до </w:t>
            </w:r>
            <w:r w:rsidRPr="006A5D6F">
              <w:rPr>
                <w:rFonts w:ascii="Arial" w:hAnsi="Arial" w:cs="Arial"/>
              </w:rPr>
              <w:t>села Польяново,</w:t>
            </w:r>
            <w:r w:rsidRPr="006A5D6F">
              <w:rPr>
                <w:rFonts w:ascii="Arial" w:hAnsi="Arial" w:cs="Arial"/>
                <w:spacing w:val="-1"/>
              </w:rPr>
              <w:t xml:space="preserve"> км</w:t>
            </w:r>
          </w:p>
        </w:tc>
      </w:tr>
      <w:tr w:rsidR="00BD3DE2" w:rsidRPr="006A5D6F" w:rsidTr="00BD3DE2">
        <w:tc>
          <w:tcPr>
            <w:tcW w:w="4801" w:type="dxa"/>
            <w:tcBorders>
              <w:top w:val="single" w:sz="4" w:space="0" w:color="auto"/>
              <w:left w:val="single" w:sz="4" w:space="0" w:color="auto"/>
              <w:bottom w:val="single" w:sz="4" w:space="0" w:color="auto"/>
              <w:right w:val="single" w:sz="4" w:space="0" w:color="auto"/>
            </w:tcBorders>
            <w:hideMark/>
          </w:tcPr>
          <w:p w:rsidR="00BD3DE2" w:rsidRPr="006A5D6F" w:rsidRDefault="00BD3DE2">
            <w:pPr>
              <w:pStyle w:val="ab"/>
              <w:jc w:val="center"/>
              <w:rPr>
                <w:rFonts w:ascii="Arial" w:hAnsi="Arial" w:cs="Arial"/>
              </w:rPr>
            </w:pPr>
            <w:r w:rsidRPr="006A5D6F">
              <w:rPr>
                <w:rFonts w:ascii="Arial" w:hAnsi="Arial" w:cs="Arial"/>
              </w:rPr>
              <w:t xml:space="preserve">село </w:t>
            </w:r>
            <w:proofErr w:type="spellStart"/>
            <w:r w:rsidRPr="006A5D6F">
              <w:rPr>
                <w:rFonts w:ascii="Arial" w:hAnsi="Arial" w:cs="Arial"/>
              </w:rPr>
              <w:t>Новокрасное</w:t>
            </w:r>
            <w:proofErr w:type="spellEnd"/>
          </w:p>
        </w:tc>
        <w:tc>
          <w:tcPr>
            <w:tcW w:w="4769" w:type="dxa"/>
            <w:tcBorders>
              <w:top w:val="single" w:sz="4" w:space="0" w:color="auto"/>
              <w:left w:val="single" w:sz="4" w:space="0" w:color="auto"/>
              <w:bottom w:val="single" w:sz="4" w:space="0" w:color="auto"/>
              <w:right w:val="single" w:sz="4" w:space="0" w:color="auto"/>
            </w:tcBorders>
            <w:hideMark/>
          </w:tcPr>
          <w:p w:rsidR="00BD3DE2" w:rsidRPr="006A5D6F" w:rsidRDefault="00BD3DE2">
            <w:pPr>
              <w:pStyle w:val="ab"/>
              <w:jc w:val="center"/>
              <w:rPr>
                <w:rFonts w:ascii="Arial" w:hAnsi="Arial" w:cs="Arial"/>
              </w:rPr>
            </w:pPr>
            <w:r w:rsidRPr="006A5D6F">
              <w:rPr>
                <w:rFonts w:ascii="Arial" w:hAnsi="Arial" w:cs="Arial"/>
              </w:rPr>
              <w:t>45</w:t>
            </w:r>
          </w:p>
        </w:tc>
      </w:tr>
      <w:tr w:rsidR="00BD3DE2" w:rsidRPr="006A5D6F" w:rsidTr="00BD3DE2">
        <w:tc>
          <w:tcPr>
            <w:tcW w:w="4801" w:type="dxa"/>
            <w:tcBorders>
              <w:top w:val="single" w:sz="4" w:space="0" w:color="auto"/>
              <w:left w:val="single" w:sz="4" w:space="0" w:color="auto"/>
              <w:bottom w:val="single" w:sz="4" w:space="0" w:color="auto"/>
              <w:right w:val="single" w:sz="4" w:space="0" w:color="auto"/>
            </w:tcBorders>
            <w:hideMark/>
          </w:tcPr>
          <w:p w:rsidR="00BD3DE2" w:rsidRPr="006A5D6F" w:rsidRDefault="00BD3DE2">
            <w:pPr>
              <w:pStyle w:val="ab"/>
              <w:jc w:val="center"/>
              <w:rPr>
                <w:rFonts w:ascii="Arial" w:hAnsi="Arial" w:cs="Arial"/>
              </w:rPr>
            </w:pPr>
            <w:r w:rsidRPr="006A5D6F">
              <w:rPr>
                <w:rFonts w:ascii="Arial" w:hAnsi="Arial" w:cs="Arial"/>
              </w:rPr>
              <w:t>село Павловка</w:t>
            </w:r>
          </w:p>
        </w:tc>
        <w:tc>
          <w:tcPr>
            <w:tcW w:w="4769" w:type="dxa"/>
            <w:tcBorders>
              <w:top w:val="single" w:sz="4" w:space="0" w:color="auto"/>
              <w:left w:val="single" w:sz="4" w:space="0" w:color="auto"/>
              <w:bottom w:val="single" w:sz="4" w:space="0" w:color="auto"/>
              <w:right w:val="single" w:sz="4" w:space="0" w:color="auto"/>
            </w:tcBorders>
            <w:hideMark/>
          </w:tcPr>
          <w:p w:rsidR="00BD3DE2" w:rsidRPr="006A5D6F" w:rsidRDefault="00BD3DE2">
            <w:pPr>
              <w:pStyle w:val="ab"/>
              <w:jc w:val="center"/>
              <w:rPr>
                <w:rFonts w:ascii="Arial" w:hAnsi="Arial" w:cs="Arial"/>
              </w:rPr>
            </w:pPr>
            <w:r w:rsidRPr="006A5D6F">
              <w:rPr>
                <w:rFonts w:ascii="Arial" w:hAnsi="Arial" w:cs="Arial"/>
              </w:rPr>
              <w:t>23</w:t>
            </w:r>
          </w:p>
        </w:tc>
      </w:tr>
      <w:tr w:rsidR="00BD3DE2" w:rsidRPr="006A5D6F" w:rsidTr="00BD3DE2">
        <w:tc>
          <w:tcPr>
            <w:tcW w:w="4801" w:type="dxa"/>
            <w:tcBorders>
              <w:top w:val="single" w:sz="4" w:space="0" w:color="auto"/>
              <w:left w:val="single" w:sz="4" w:space="0" w:color="auto"/>
              <w:bottom w:val="single" w:sz="4" w:space="0" w:color="auto"/>
              <w:right w:val="single" w:sz="4" w:space="0" w:color="auto"/>
            </w:tcBorders>
            <w:hideMark/>
          </w:tcPr>
          <w:p w:rsidR="00BD3DE2" w:rsidRPr="006A5D6F" w:rsidRDefault="00BD3DE2">
            <w:pPr>
              <w:pStyle w:val="ab"/>
              <w:jc w:val="center"/>
              <w:rPr>
                <w:rFonts w:ascii="Arial" w:hAnsi="Arial" w:cs="Arial"/>
              </w:rPr>
            </w:pPr>
            <w:r w:rsidRPr="006A5D6F">
              <w:rPr>
                <w:rFonts w:ascii="Arial" w:hAnsi="Arial" w:cs="Arial"/>
              </w:rPr>
              <w:t>село Романовка</w:t>
            </w:r>
          </w:p>
        </w:tc>
        <w:tc>
          <w:tcPr>
            <w:tcW w:w="4769" w:type="dxa"/>
            <w:tcBorders>
              <w:top w:val="single" w:sz="4" w:space="0" w:color="auto"/>
              <w:left w:val="single" w:sz="4" w:space="0" w:color="auto"/>
              <w:bottom w:val="single" w:sz="4" w:space="0" w:color="auto"/>
              <w:right w:val="single" w:sz="4" w:space="0" w:color="auto"/>
            </w:tcBorders>
            <w:hideMark/>
          </w:tcPr>
          <w:p w:rsidR="00BD3DE2" w:rsidRPr="006A5D6F" w:rsidRDefault="00BD3DE2">
            <w:pPr>
              <w:pStyle w:val="ab"/>
              <w:jc w:val="center"/>
              <w:rPr>
                <w:rFonts w:ascii="Arial" w:hAnsi="Arial" w:cs="Arial"/>
              </w:rPr>
            </w:pPr>
            <w:r w:rsidRPr="006A5D6F">
              <w:rPr>
                <w:rFonts w:ascii="Arial" w:hAnsi="Arial" w:cs="Arial"/>
              </w:rPr>
              <w:t>17</w:t>
            </w:r>
          </w:p>
        </w:tc>
      </w:tr>
      <w:tr w:rsidR="00BD3DE2" w:rsidRPr="006A5D6F" w:rsidTr="00BD3DE2">
        <w:tc>
          <w:tcPr>
            <w:tcW w:w="4801" w:type="dxa"/>
            <w:tcBorders>
              <w:top w:val="single" w:sz="4" w:space="0" w:color="auto"/>
              <w:left w:val="single" w:sz="4" w:space="0" w:color="auto"/>
              <w:bottom w:val="single" w:sz="4" w:space="0" w:color="auto"/>
              <w:right w:val="single" w:sz="4" w:space="0" w:color="auto"/>
            </w:tcBorders>
            <w:hideMark/>
          </w:tcPr>
          <w:p w:rsidR="00BD3DE2" w:rsidRPr="006A5D6F" w:rsidRDefault="00BD3DE2">
            <w:pPr>
              <w:pStyle w:val="ab"/>
              <w:jc w:val="center"/>
              <w:rPr>
                <w:rFonts w:ascii="Arial" w:hAnsi="Arial" w:cs="Arial"/>
              </w:rPr>
            </w:pPr>
            <w:r w:rsidRPr="006A5D6F">
              <w:rPr>
                <w:rFonts w:ascii="Arial" w:hAnsi="Arial" w:cs="Arial"/>
              </w:rPr>
              <w:t xml:space="preserve">село </w:t>
            </w:r>
            <w:proofErr w:type="spellStart"/>
            <w:r w:rsidRPr="006A5D6F">
              <w:rPr>
                <w:rFonts w:ascii="Arial" w:hAnsi="Arial" w:cs="Arial"/>
              </w:rPr>
              <w:t>Ишимка</w:t>
            </w:r>
            <w:proofErr w:type="spellEnd"/>
          </w:p>
        </w:tc>
        <w:tc>
          <w:tcPr>
            <w:tcW w:w="4769" w:type="dxa"/>
            <w:tcBorders>
              <w:top w:val="single" w:sz="4" w:space="0" w:color="auto"/>
              <w:left w:val="single" w:sz="4" w:space="0" w:color="auto"/>
              <w:bottom w:val="single" w:sz="4" w:space="0" w:color="auto"/>
              <w:right w:val="single" w:sz="4" w:space="0" w:color="auto"/>
            </w:tcBorders>
            <w:hideMark/>
          </w:tcPr>
          <w:p w:rsidR="00BD3DE2" w:rsidRPr="006A5D6F" w:rsidRDefault="00BD3DE2">
            <w:pPr>
              <w:pStyle w:val="ab"/>
              <w:jc w:val="center"/>
              <w:rPr>
                <w:rFonts w:ascii="Arial" w:hAnsi="Arial" w:cs="Arial"/>
              </w:rPr>
            </w:pPr>
            <w:r w:rsidRPr="006A5D6F">
              <w:rPr>
                <w:rFonts w:ascii="Arial" w:hAnsi="Arial" w:cs="Arial"/>
              </w:rPr>
              <w:t>25</w:t>
            </w:r>
          </w:p>
        </w:tc>
      </w:tr>
    </w:tbl>
    <w:p w:rsidR="00BD3DE2" w:rsidRDefault="00BD3DE2" w:rsidP="00BD3DE2">
      <w:pPr>
        <w:pStyle w:val="ab"/>
        <w:jc w:val="both"/>
        <w:rPr>
          <w:rFonts w:ascii="Arial" w:hAnsi="Arial" w:cs="Arial"/>
          <w:sz w:val="20"/>
          <w:szCs w:val="20"/>
        </w:rPr>
      </w:pPr>
    </w:p>
    <w:p w:rsidR="00BD3DE2" w:rsidRDefault="00BD3DE2" w:rsidP="00BD3DE2">
      <w:pPr>
        <w:pStyle w:val="ab"/>
        <w:jc w:val="both"/>
        <w:rPr>
          <w:rFonts w:ascii="Arial" w:hAnsi="Arial" w:cs="Arial"/>
        </w:rPr>
      </w:pPr>
      <w:r>
        <w:rPr>
          <w:rFonts w:ascii="Arial" w:hAnsi="Arial" w:cs="Arial"/>
        </w:rPr>
        <w:t xml:space="preserve">Основными транспортными артериями в поселении являются главные улицы и основные улицы в жилой застройке. Такими улицами являются: ул. </w:t>
      </w:r>
      <w:proofErr w:type="gramStart"/>
      <w:r>
        <w:rPr>
          <w:rFonts w:ascii="Arial" w:hAnsi="Arial" w:cs="Arial"/>
        </w:rPr>
        <w:t>Первомайская</w:t>
      </w:r>
      <w:proofErr w:type="gramEnd"/>
      <w:r>
        <w:rPr>
          <w:rFonts w:ascii="Arial" w:hAnsi="Arial" w:cs="Arial"/>
        </w:rPr>
        <w:t xml:space="preserve">, </w:t>
      </w:r>
      <w:r>
        <w:rPr>
          <w:rFonts w:ascii="Arial" w:hAnsi="Arial" w:cs="Arial"/>
        </w:rPr>
        <w:lastRenderedPageBreak/>
        <w:t>ул. 60 лет Октября. Данные улицы обеспечивают связь внутри жилых территорий и с главными улицами по направлениям с интенсивным движением.</w:t>
      </w:r>
    </w:p>
    <w:p w:rsidR="00BD3DE2" w:rsidRDefault="00BD3DE2" w:rsidP="00BD3DE2">
      <w:pPr>
        <w:pStyle w:val="ab"/>
        <w:ind w:firstLine="284"/>
        <w:jc w:val="both"/>
        <w:rPr>
          <w:rFonts w:ascii="Arial" w:hAnsi="Arial" w:cs="Arial"/>
        </w:rPr>
      </w:pPr>
      <w:r>
        <w:rPr>
          <w:rFonts w:ascii="Arial" w:hAnsi="Arial" w:cs="Arial"/>
        </w:rPr>
        <w:t>Основные маршруты движения грузового потока в населенном пункте на сегодняшний день проходят по поселковым дорогам, а также по центральным улицам. Интенсивность грузового транспорта незначительная. Транзитное движение транспорта отсутствует.</w:t>
      </w:r>
    </w:p>
    <w:p w:rsidR="00BD3DE2" w:rsidRDefault="00BD3DE2" w:rsidP="00A37635">
      <w:pPr>
        <w:pStyle w:val="ab"/>
        <w:rPr>
          <w:rFonts w:ascii="Arial" w:hAnsi="Arial" w:cs="Arial"/>
          <w:i/>
        </w:rPr>
      </w:pPr>
    </w:p>
    <w:p w:rsidR="00BD3DE2" w:rsidRDefault="00BD3DE2" w:rsidP="005723E8">
      <w:pPr>
        <w:pStyle w:val="ab"/>
        <w:ind w:firstLine="284"/>
        <w:rPr>
          <w:rFonts w:ascii="Arial" w:hAnsi="Arial" w:cs="Arial"/>
          <w:i/>
        </w:rPr>
      </w:pPr>
      <w:r>
        <w:rPr>
          <w:rFonts w:ascii="Arial" w:hAnsi="Arial" w:cs="Arial"/>
          <w:i/>
        </w:rPr>
        <w:t xml:space="preserve">3.5. Перечень автомобильных дорог общего пользования местного значения, в границах Польяновского  сельсовета </w:t>
      </w:r>
    </w:p>
    <w:p w:rsidR="00BD3DE2" w:rsidRDefault="00A37635" w:rsidP="00BD3DE2">
      <w:pPr>
        <w:pStyle w:val="ab"/>
        <w:ind w:firstLine="284"/>
        <w:rPr>
          <w:rFonts w:ascii="Arial" w:hAnsi="Arial" w:cs="Arial"/>
        </w:rPr>
      </w:pPr>
      <w:r>
        <w:rPr>
          <w:rFonts w:ascii="Arial" w:hAnsi="Arial" w:cs="Arial"/>
          <w:i/>
        </w:rPr>
        <w:t xml:space="preserve">         </w:t>
      </w:r>
      <w:r w:rsidR="00BD3DE2">
        <w:rPr>
          <w:rFonts w:ascii="Arial" w:hAnsi="Arial" w:cs="Arial"/>
          <w:i/>
        </w:rPr>
        <w:t xml:space="preserve">                                                                                                        </w:t>
      </w:r>
      <w:r w:rsidR="00BD3DE2">
        <w:rPr>
          <w:rFonts w:ascii="Arial" w:hAnsi="Arial" w:cs="Arial"/>
        </w:rPr>
        <w:t>Таблица 3</w:t>
      </w:r>
      <w:r w:rsidR="00BD3DE2">
        <w:rPr>
          <w:rFonts w:ascii="Arial" w:hAnsi="Arial" w:cs="Arial"/>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82"/>
        <w:gridCol w:w="1537"/>
        <w:gridCol w:w="1134"/>
        <w:gridCol w:w="1418"/>
        <w:gridCol w:w="1665"/>
      </w:tblGrid>
      <w:tr w:rsidR="00BD3DE2" w:rsidRPr="00284571" w:rsidTr="00BD3DE2">
        <w:tc>
          <w:tcPr>
            <w:tcW w:w="534"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№п.п.</w:t>
            </w:r>
          </w:p>
        </w:tc>
        <w:tc>
          <w:tcPr>
            <w:tcW w:w="3282"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center"/>
              <w:rPr>
                <w:rFonts w:ascii="Arial" w:hAnsi="Arial" w:cs="Arial"/>
              </w:rPr>
            </w:pPr>
            <w:r w:rsidRPr="00284571">
              <w:rPr>
                <w:rFonts w:ascii="Arial" w:hAnsi="Arial" w:cs="Arial"/>
              </w:rPr>
              <w:t>Местоположение</w:t>
            </w:r>
          </w:p>
        </w:tc>
        <w:tc>
          <w:tcPr>
            <w:tcW w:w="153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Протяженность дороги (метров)</w:t>
            </w:r>
          </w:p>
        </w:tc>
        <w:tc>
          <w:tcPr>
            <w:tcW w:w="1134"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Площадь в кв</w:t>
            </w:r>
            <w:proofErr w:type="gramStart"/>
            <w:r w:rsidRPr="00284571">
              <w:rPr>
                <w:rFonts w:ascii="Arial" w:hAnsi="Arial" w:cs="Arial"/>
              </w:rPr>
              <w:t>.м</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назначение</w:t>
            </w:r>
          </w:p>
        </w:tc>
        <w:tc>
          <w:tcPr>
            <w:tcW w:w="1665"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Кадастровый номер</w:t>
            </w:r>
          </w:p>
        </w:tc>
      </w:tr>
      <w:tr w:rsidR="00BD3DE2" w:rsidRPr="00284571" w:rsidTr="00BD3DE2">
        <w:tc>
          <w:tcPr>
            <w:tcW w:w="534"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1</w:t>
            </w:r>
          </w:p>
        </w:tc>
        <w:tc>
          <w:tcPr>
            <w:tcW w:w="3282"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 xml:space="preserve">улица  Первомайская с. Польяново Чистоозерного района Новосибирской области </w:t>
            </w:r>
          </w:p>
        </w:tc>
        <w:tc>
          <w:tcPr>
            <w:tcW w:w="1537" w:type="dxa"/>
            <w:tcBorders>
              <w:top w:val="single" w:sz="4" w:space="0" w:color="auto"/>
              <w:left w:val="single" w:sz="4" w:space="0" w:color="auto"/>
              <w:bottom w:val="single" w:sz="4" w:space="0" w:color="auto"/>
              <w:right w:val="single" w:sz="4" w:space="0" w:color="auto"/>
            </w:tcBorders>
            <w:hideMark/>
          </w:tcPr>
          <w:p w:rsidR="00BD3DE2" w:rsidRPr="00284571" w:rsidRDefault="00BD3DE2">
            <w:pPr>
              <w:spacing w:before="100" w:beforeAutospacing="1" w:after="100" w:afterAutospacing="1"/>
              <w:rPr>
                <w:rFonts w:ascii="Arial" w:hAnsi="Arial" w:cs="Arial"/>
              </w:rPr>
            </w:pPr>
            <w:r w:rsidRPr="00284571">
              <w:rPr>
                <w:rFonts w:ascii="Arial" w:hAnsi="Arial" w:cs="Arial"/>
              </w:rPr>
              <w:t>1897</w:t>
            </w:r>
          </w:p>
        </w:tc>
        <w:tc>
          <w:tcPr>
            <w:tcW w:w="1134" w:type="dxa"/>
            <w:tcBorders>
              <w:top w:val="single" w:sz="4" w:space="0" w:color="auto"/>
              <w:left w:val="single" w:sz="4" w:space="0" w:color="auto"/>
              <w:bottom w:val="single" w:sz="4" w:space="0" w:color="auto"/>
              <w:right w:val="single" w:sz="4" w:space="0" w:color="auto"/>
            </w:tcBorders>
            <w:hideMark/>
          </w:tcPr>
          <w:p w:rsidR="00BD3DE2" w:rsidRPr="00284571" w:rsidRDefault="00BD3DE2">
            <w:pPr>
              <w:spacing w:before="100" w:beforeAutospacing="1" w:after="100" w:afterAutospacing="1"/>
              <w:rPr>
                <w:rFonts w:ascii="Arial" w:hAnsi="Arial" w:cs="Arial"/>
              </w:rPr>
            </w:pPr>
            <w:r w:rsidRPr="00284571">
              <w:rPr>
                <w:rFonts w:ascii="Arial" w:hAnsi="Arial" w:cs="Arial"/>
              </w:rPr>
              <w:t>17076</w:t>
            </w:r>
          </w:p>
        </w:tc>
        <w:tc>
          <w:tcPr>
            <w:tcW w:w="1418" w:type="dxa"/>
            <w:tcBorders>
              <w:top w:val="single" w:sz="4" w:space="0" w:color="auto"/>
              <w:left w:val="single" w:sz="4" w:space="0" w:color="auto"/>
              <w:bottom w:val="single" w:sz="4" w:space="0" w:color="auto"/>
              <w:right w:val="single" w:sz="4" w:space="0" w:color="auto"/>
            </w:tcBorders>
          </w:tcPr>
          <w:p w:rsidR="00BD3DE2" w:rsidRPr="00284571" w:rsidRDefault="005723E8">
            <w:pPr>
              <w:spacing w:before="100" w:beforeAutospacing="1" w:after="100" w:afterAutospacing="1"/>
              <w:rPr>
                <w:rFonts w:ascii="Arial" w:hAnsi="Arial" w:cs="Arial"/>
              </w:rPr>
            </w:pPr>
            <w:r w:rsidRPr="00284571">
              <w:rPr>
                <w:rFonts w:ascii="Arial" w:hAnsi="Arial" w:cs="Arial"/>
              </w:rPr>
              <w:t>7.4. сооружения дорожного транспорта</w:t>
            </w:r>
          </w:p>
        </w:tc>
        <w:tc>
          <w:tcPr>
            <w:tcW w:w="1665" w:type="dxa"/>
            <w:tcBorders>
              <w:top w:val="single" w:sz="4" w:space="0" w:color="auto"/>
              <w:left w:val="single" w:sz="4" w:space="0" w:color="auto"/>
              <w:bottom w:val="single" w:sz="4" w:space="0" w:color="auto"/>
              <w:right w:val="single" w:sz="4" w:space="0" w:color="auto"/>
            </w:tcBorders>
          </w:tcPr>
          <w:p w:rsidR="00BD3DE2" w:rsidRPr="00284571" w:rsidRDefault="005723E8">
            <w:pPr>
              <w:spacing w:before="100" w:beforeAutospacing="1" w:after="100" w:afterAutospacing="1"/>
              <w:rPr>
                <w:rFonts w:ascii="Arial" w:hAnsi="Arial" w:cs="Arial"/>
              </w:rPr>
            </w:pPr>
            <w:r w:rsidRPr="00284571">
              <w:rPr>
                <w:rFonts w:ascii="Arial" w:hAnsi="Arial" w:cs="Arial"/>
              </w:rPr>
              <w:t>54:29:000000:620</w:t>
            </w:r>
          </w:p>
        </w:tc>
      </w:tr>
      <w:tr w:rsidR="00BD3DE2" w:rsidRPr="00284571" w:rsidTr="00BD3DE2">
        <w:tc>
          <w:tcPr>
            <w:tcW w:w="534"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2</w:t>
            </w:r>
          </w:p>
        </w:tc>
        <w:tc>
          <w:tcPr>
            <w:tcW w:w="3282"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улица  60 лет Октября с. Польяново Чистоозерного района Новосибирской области</w:t>
            </w:r>
          </w:p>
        </w:tc>
        <w:tc>
          <w:tcPr>
            <w:tcW w:w="1537" w:type="dxa"/>
            <w:tcBorders>
              <w:top w:val="single" w:sz="4" w:space="0" w:color="auto"/>
              <w:left w:val="single" w:sz="4" w:space="0" w:color="auto"/>
              <w:bottom w:val="single" w:sz="4" w:space="0" w:color="auto"/>
              <w:right w:val="single" w:sz="4" w:space="0" w:color="auto"/>
            </w:tcBorders>
            <w:hideMark/>
          </w:tcPr>
          <w:p w:rsidR="00BD3DE2" w:rsidRPr="00284571" w:rsidRDefault="00BD3DE2">
            <w:pPr>
              <w:spacing w:before="100" w:beforeAutospacing="1" w:after="100" w:afterAutospacing="1"/>
              <w:rPr>
                <w:rFonts w:ascii="Arial" w:hAnsi="Arial" w:cs="Arial"/>
              </w:rPr>
            </w:pPr>
            <w:r w:rsidRPr="00284571">
              <w:rPr>
                <w:rFonts w:ascii="Arial" w:hAnsi="Arial" w:cs="Arial"/>
              </w:rPr>
              <w:t>571</w:t>
            </w:r>
          </w:p>
        </w:tc>
        <w:tc>
          <w:tcPr>
            <w:tcW w:w="1134" w:type="dxa"/>
            <w:tcBorders>
              <w:top w:val="single" w:sz="4" w:space="0" w:color="auto"/>
              <w:left w:val="single" w:sz="4" w:space="0" w:color="auto"/>
              <w:bottom w:val="single" w:sz="4" w:space="0" w:color="auto"/>
              <w:right w:val="single" w:sz="4" w:space="0" w:color="auto"/>
            </w:tcBorders>
            <w:hideMark/>
          </w:tcPr>
          <w:p w:rsidR="00BD3DE2" w:rsidRPr="00284571" w:rsidRDefault="00BD3DE2">
            <w:pPr>
              <w:spacing w:before="100" w:beforeAutospacing="1" w:after="100" w:afterAutospacing="1"/>
              <w:rPr>
                <w:rFonts w:ascii="Arial" w:hAnsi="Arial" w:cs="Arial"/>
              </w:rPr>
            </w:pPr>
            <w:r w:rsidRPr="00284571">
              <w:rPr>
                <w:rFonts w:ascii="Arial" w:hAnsi="Arial" w:cs="Arial"/>
              </w:rPr>
              <w:t>4558</w:t>
            </w:r>
          </w:p>
        </w:tc>
        <w:tc>
          <w:tcPr>
            <w:tcW w:w="1418" w:type="dxa"/>
            <w:tcBorders>
              <w:top w:val="single" w:sz="4" w:space="0" w:color="auto"/>
              <w:left w:val="single" w:sz="4" w:space="0" w:color="auto"/>
              <w:bottom w:val="single" w:sz="4" w:space="0" w:color="auto"/>
              <w:right w:val="single" w:sz="4" w:space="0" w:color="auto"/>
            </w:tcBorders>
          </w:tcPr>
          <w:p w:rsidR="00BD3DE2" w:rsidRPr="00284571" w:rsidRDefault="005723E8">
            <w:pPr>
              <w:spacing w:before="100" w:beforeAutospacing="1" w:after="100" w:afterAutospacing="1"/>
              <w:rPr>
                <w:rFonts w:ascii="Arial" w:hAnsi="Arial" w:cs="Arial"/>
              </w:rPr>
            </w:pPr>
            <w:r w:rsidRPr="00284571">
              <w:rPr>
                <w:rFonts w:ascii="Arial" w:hAnsi="Arial" w:cs="Arial"/>
              </w:rPr>
              <w:t>7.4. сооружения дорожного транспорта</w:t>
            </w:r>
          </w:p>
        </w:tc>
        <w:tc>
          <w:tcPr>
            <w:tcW w:w="1665" w:type="dxa"/>
            <w:tcBorders>
              <w:top w:val="single" w:sz="4" w:space="0" w:color="auto"/>
              <w:left w:val="single" w:sz="4" w:space="0" w:color="auto"/>
              <w:bottom w:val="single" w:sz="4" w:space="0" w:color="auto"/>
              <w:right w:val="single" w:sz="4" w:space="0" w:color="auto"/>
            </w:tcBorders>
          </w:tcPr>
          <w:p w:rsidR="00BD3DE2" w:rsidRPr="00284571" w:rsidRDefault="005723E8">
            <w:pPr>
              <w:spacing w:before="100" w:beforeAutospacing="1" w:after="100" w:afterAutospacing="1"/>
              <w:rPr>
                <w:rFonts w:ascii="Arial" w:hAnsi="Arial" w:cs="Arial"/>
              </w:rPr>
            </w:pPr>
            <w:r w:rsidRPr="00284571">
              <w:rPr>
                <w:rFonts w:ascii="Arial" w:hAnsi="Arial" w:cs="Arial"/>
              </w:rPr>
              <w:t>54:29:031202:235</w:t>
            </w:r>
          </w:p>
        </w:tc>
      </w:tr>
      <w:tr w:rsidR="00BD3DE2" w:rsidRPr="00284571" w:rsidTr="00BD3DE2">
        <w:tc>
          <w:tcPr>
            <w:tcW w:w="534"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3</w:t>
            </w:r>
          </w:p>
        </w:tc>
        <w:tc>
          <w:tcPr>
            <w:tcW w:w="3282"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улица  Новая с. Польяново Чистоозерного района Новосибирской области</w:t>
            </w:r>
          </w:p>
        </w:tc>
        <w:tc>
          <w:tcPr>
            <w:tcW w:w="1537" w:type="dxa"/>
            <w:tcBorders>
              <w:top w:val="single" w:sz="4" w:space="0" w:color="auto"/>
              <w:left w:val="single" w:sz="4" w:space="0" w:color="auto"/>
              <w:bottom w:val="single" w:sz="4" w:space="0" w:color="auto"/>
              <w:right w:val="single" w:sz="4" w:space="0" w:color="auto"/>
            </w:tcBorders>
            <w:hideMark/>
          </w:tcPr>
          <w:p w:rsidR="00BD3DE2" w:rsidRPr="00284571" w:rsidRDefault="00BD3DE2">
            <w:pPr>
              <w:spacing w:before="100" w:beforeAutospacing="1" w:after="100" w:afterAutospacing="1"/>
              <w:rPr>
                <w:rFonts w:ascii="Arial" w:hAnsi="Arial" w:cs="Arial"/>
              </w:rPr>
            </w:pPr>
            <w:r w:rsidRPr="00284571">
              <w:rPr>
                <w:rFonts w:ascii="Arial" w:hAnsi="Arial" w:cs="Arial"/>
              </w:rPr>
              <w:t>386</w:t>
            </w:r>
          </w:p>
        </w:tc>
        <w:tc>
          <w:tcPr>
            <w:tcW w:w="1134" w:type="dxa"/>
            <w:tcBorders>
              <w:top w:val="single" w:sz="4" w:space="0" w:color="auto"/>
              <w:left w:val="single" w:sz="4" w:space="0" w:color="auto"/>
              <w:bottom w:val="single" w:sz="4" w:space="0" w:color="auto"/>
              <w:right w:val="single" w:sz="4" w:space="0" w:color="auto"/>
            </w:tcBorders>
            <w:hideMark/>
          </w:tcPr>
          <w:p w:rsidR="00BD3DE2" w:rsidRPr="00284571" w:rsidRDefault="00BD3DE2">
            <w:pPr>
              <w:spacing w:before="100" w:beforeAutospacing="1" w:after="100" w:afterAutospacing="1"/>
              <w:rPr>
                <w:rFonts w:ascii="Arial" w:hAnsi="Arial" w:cs="Arial"/>
              </w:rPr>
            </w:pPr>
            <w:r w:rsidRPr="00284571">
              <w:rPr>
                <w:rFonts w:ascii="Arial" w:hAnsi="Arial" w:cs="Arial"/>
              </w:rPr>
              <w:t>2702</w:t>
            </w:r>
          </w:p>
        </w:tc>
        <w:tc>
          <w:tcPr>
            <w:tcW w:w="1418" w:type="dxa"/>
            <w:tcBorders>
              <w:top w:val="single" w:sz="4" w:space="0" w:color="auto"/>
              <w:left w:val="single" w:sz="4" w:space="0" w:color="auto"/>
              <w:bottom w:val="single" w:sz="4" w:space="0" w:color="auto"/>
              <w:right w:val="single" w:sz="4" w:space="0" w:color="auto"/>
            </w:tcBorders>
          </w:tcPr>
          <w:p w:rsidR="00BD3DE2" w:rsidRPr="00284571" w:rsidRDefault="005723E8">
            <w:pPr>
              <w:spacing w:before="100" w:beforeAutospacing="1" w:after="100" w:afterAutospacing="1"/>
              <w:rPr>
                <w:rFonts w:ascii="Arial" w:hAnsi="Arial" w:cs="Arial"/>
              </w:rPr>
            </w:pPr>
            <w:r w:rsidRPr="00284571">
              <w:rPr>
                <w:rFonts w:ascii="Arial" w:hAnsi="Arial" w:cs="Arial"/>
              </w:rPr>
              <w:t>7.4. сооружения дорожного транспорта</w:t>
            </w:r>
          </w:p>
        </w:tc>
        <w:tc>
          <w:tcPr>
            <w:tcW w:w="1665" w:type="dxa"/>
            <w:tcBorders>
              <w:top w:val="single" w:sz="4" w:space="0" w:color="auto"/>
              <w:left w:val="single" w:sz="4" w:space="0" w:color="auto"/>
              <w:bottom w:val="single" w:sz="4" w:space="0" w:color="auto"/>
              <w:right w:val="single" w:sz="4" w:space="0" w:color="auto"/>
            </w:tcBorders>
          </w:tcPr>
          <w:p w:rsidR="00BD3DE2" w:rsidRPr="00284571" w:rsidRDefault="005723E8">
            <w:pPr>
              <w:spacing w:before="100" w:beforeAutospacing="1" w:after="100" w:afterAutospacing="1"/>
              <w:rPr>
                <w:rFonts w:ascii="Arial" w:hAnsi="Arial" w:cs="Arial"/>
              </w:rPr>
            </w:pPr>
            <w:r w:rsidRPr="00284571">
              <w:rPr>
                <w:rFonts w:ascii="Arial" w:hAnsi="Arial" w:cs="Arial"/>
              </w:rPr>
              <w:t>54:29:031201:154</w:t>
            </w:r>
          </w:p>
        </w:tc>
      </w:tr>
      <w:tr w:rsidR="00BD3DE2" w:rsidRPr="00284571" w:rsidTr="00BD3DE2">
        <w:tc>
          <w:tcPr>
            <w:tcW w:w="534" w:type="dxa"/>
            <w:tcBorders>
              <w:top w:val="single" w:sz="4" w:space="0" w:color="auto"/>
              <w:left w:val="single" w:sz="4" w:space="0" w:color="auto"/>
              <w:bottom w:val="single" w:sz="4" w:space="0" w:color="auto"/>
              <w:right w:val="single" w:sz="4" w:space="0" w:color="auto"/>
            </w:tcBorders>
          </w:tcPr>
          <w:p w:rsidR="00BD3DE2" w:rsidRPr="00284571" w:rsidRDefault="00BD3DE2">
            <w:pPr>
              <w:pStyle w:val="ab"/>
              <w:rPr>
                <w:rFonts w:ascii="Arial" w:hAnsi="Arial" w:cs="Arial"/>
              </w:rPr>
            </w:pPr>
          </w:p>
        </w:tc>
        <w:tc>
          <w:tcPr>
            <w:tcW w:w="3282"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ИТОГО:</w:t>
            </w:r>
          </w:p>
        </w:tc>
        <w:tc>
          <w:tcPr>
            <w:tcW w:w="1537" w:type="dxa"/>
            <w:tcBorders>
              <w:top w:val="single" w:sz="4" w:space="0" w:color="auto"/>
              <w:left w:val="single" w:sz="4" w:space="0" w:color="auto"/>
              <w:bottom w:val="single" w:sz="4" w:space="0" w:color="auto"/>
              <w:right w:val="single" w:sz="4" w:space="0" w:color="auto"/>
            </w:tcBorders>
            <w:hideMark/>
          </w:tcPr>
          <w:p w:rsidR="00BD3DE2" w:rsidRPr="00284571" w:rsidRDefault="00BD3DE2">
            <w:pPr>
              <w:spacing w:before="100" w:beforeAutospacing="1" w:after="100" w:afterAutospacing="1"/>
              <w:rPr>
                <w:rFonts w:ascii="Arial" w:hAnsi="Arial" w:cs="Arial"/>
              </w:rPr>
            </w:pPr>
            <w:r w:rsidRPr="00284571">
              <w:rPr>
                <w:rFonts w:ascii="Arial" w:hAnsi="Arial" w:cs="Arial"/>
              </w:rPr>
              <w:t>2854</w:t>
            </w:r>
          </w:p>
        </w:tc>
        <w:tc>
          <w:tcPr>
            <w:tcW w:w="1134" w:type="dxa"/>
            <w:tcBorders>
              <w:top w:val="single" w:sz="4" w:space="0" w:color="auto"/>
              <w:left w:val="single" w:sz="4" w:space="0" w:color="auto"/>
              <w:bottom w:val="single" w:sz="4" w:space="0" w:color="auto"/>
              <w:right w:val="single" w:sz="4" w:space="0" w:color="auto"/>
            </w:tcBorders>
            <w:hideMark/>
          </w:tcPr>
          <w:p w:rsidR="00BD3DE2" w:rsidRPr="00284571" w:rsidRDefault="00BD3DE2">
            <w:pPr>
              <w:spacing w:before="100" w:beforeAutospacing="1" w:after="100" w:afterAutospacing="1"/>
              <w:rPr>
                <w:rFonts w:ascii="Arial" w:hAnsi="Arial" w:cs="Arial"/>
              </w:rPr>
            </w:pPr>
            <w:r w:rsidRPr="00284571">
              <w:rPr>
                <w:rFonts w:ascii="Arial" w:hAnsi="Arial" w:cs="Arial"/>
              </w:rPr>
              <w:t>24336</w:t>
            </w:r>
          </w:p>
        </w:tc>
        <w:tc>
          <w:tcPr>
            <w:tcW w:w="1418" w:type="dxa"/>
            <w:tcBorders>
              <w:top w:val="single" w:sz="4" w:space="0" w:color="auto"/>
              <w:left w:val="single" w:sz="4" w:space="0" w:color="auto"/>
              <w:bottom w:val="single" w:sz="4" w:space="0" w:color="auto"/>
              <w:right w:val="single" w:sz="4" w:space="0" w:color="auto"/>
            </w:tcBorders>
          </w:tcPr>
          <w:p w:rsidR="00BD3DE2" w:rsidRPr="00284571" w:rsidRDefault="00BD3DE2">
            <w:pPr>
              <w:spacing w:before="100" w:beforeAutospacing="1" w:after="100" w:afterAutospacing="1"/>
              <w:rPr>
                <w:rFonts w:ascii="Arial" w:hAnsi="Arial" w:cs="Arial"/>
              </w:rPr>
            </w:pPr>
          </w:p>
        </w:tc>
        <w:tc>
          <w:tcPr>
            <w:tcW w:w="1665" w:type="dxa"/>
            <w:tcBorders>
              <w:top w:val="single" w:sz="4" w:space="0" w:color="auto"/>
              <w:left w:val="single" w:sz="4" w:space="0" w:color="auto"/>
              <w:bottom w:val="single" w:sz="4" w:space="0" w:color="auto"/>
              <w:right w:val="single" w:sz="4" w:space="0" w:color="auto"/>
            </w:tcBorders>
          </w:tcPr>
          <w:p w:rsidR="00BD3DE2" w:rsidRPr="00284571" w:rsidRDefault="00BD3DE2">
            <w:pPr>
              <w:spacing w:before="100" w:beforeAutospacing="1" w:after="100" w:afterAutospacing="1"/>
              <w:rPr>
                <w:rFonts w:ascii="Arial" w:hAnsi="Arial" w:cs="Arial"/>
              </w:rPr>
            </w:pPr>
          </w:p>
        </w:tc>
      </w:tr>
    </w:tbl>
    <w:p w:rsidR="00BD3DE2" w:rsidRDefault="00BD3DE2" w:rsidP="00BD3DE2">
      <w:pPr>
        <w:jc w:val="both"/>
        <w:rPr>
          <w:rFonts w:ascii="Arial" w:hAnsi="Arial" w:cs="Arial"/>
        </w:rPr>
      </w:pPr>
    </w:p>
    <w:p w:rsidR="00BD3DE2" w:rsidRDefault="00BD3DE2" w:rsidP="00BD3DE2">
      <w:pPr>
        <w:jc w:val="both"/>
        <w:rPr>
          <w:rFonts w:ascii="Arial" w:hAnsi="Arial" w:cs="Arial"/>
        </w:rPr>
      </w:pPr>
    </w:p>
    <w:p w:rsidR="00BD3DE2" w:rsidRDefault="00BD3DE2" w:rsidP="00BD3DE2">
      <w:pPr>
        <w:spacing w:after="120"/>
        <w:ind w:firstLine="540"/>
        <w:rPr>
          <w:rFonts w:ascii="Arial" w:hAnsi="Arial" w:cs="Arial"/>
          <w:bCs/>
          <w:i/>
          <w:color w:val="000000"/>
        </w:rPr>
      </w:pPr>
      <w:r>
        <w:rPr>
          <w:rFonts w:ascii="Arial" w:hAnsi="Arial" w:cs="Arial"/>
          <w:bCs/>
          <w:i/>
          <w:color w:val="000000"/>
        </w:rPr>
        <w:t>3.6. Характеристика дорожно-транспортной сети   таблица №4</w:t>
      </w:r>
    </w:p>
    <w:tbl>
      <w:tblPr>
        <w:tblW w:w="5240" w:type="pct"/>
        <w:jc w:val="center"/>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1"/>
        <w:gridCol w:w="1891"/>
        <w:gridCol w:w="1272"/>
        <w:gridCol w:w="1951"/>
        <w:gridCol w:w="1340"/>
        <w:gridCol w:w="1652"/>
        <w:gridCol w:w="1589"/>
      </w:tblGrid>
      <w:tr w:rsidR="00BD3DE2" w:rsidRPr="00284571" w:rsidTr="00BD3DE2">
        <w:trPr>
          <w:trHeight w:val="1965"/>
          <w:jc w:val="center"/>
        </w:trPr>
        <w:tc>
          <w:tcPr>
            <w:tcW w:w="386" w:type="pct"/>
            <w:tcBorders>
              <w:top w:val="single" w:sz="4" w:space="0" w:color="000000"/>
              <w:left w:val="single" w:sz="4" w:space="0" w:color="auto"/>
              <w:bottom w:val="single" w:sz="4" w:space="0" w:color="000000"/>
              <w:right w:val="single" w:sz="4" w:space="0" w:color="auto"/>
            </w:tcBorders>
            <w:shd w:val="clear" w:color="auto" w:fill="E6E6E6"/>
            <w:vAlign w:val="center"/>
            <w:hideMark/>
          </w:tcPr>
          <w:p w:rsidR="00BD3DE2" w:rsidRPr="00284571" w:rsidRDefault="00BD3DE2">
            <w:pPr>
              <w:ind w:left="-49" w:right="57" w:firstLine="45"/>
              <w:jc w:val="center"/>
              <w:rPr>
                <w:rFonts w:ascii="Arial" w:hAnsi="Arial" w:cs="Arial"/>
                <w:color w:val="000000"/>
              </w:rPr>
            </w:pPr>
            <w:r w:rsidRPr="00284571">
              <w:rPr>
                <w:rFonts w:ascii="Arial" w:hAnsi="Arial" w:cs="Arial"/>
                <w:color w:val="000000"/>
              </w:rPr>
              <w:t>№</w:t>
            </w:r>
          </w:p>
          <w:p w:rsidR="00BD3DE2" w:rsidRPr="00284571" w:rsidRDefault="00BD3DE2">
            <w:pPr>
              <w:ind w:left="-49" w:right="57" w:firstLine="45"/>
              <w:jc w:val="center"/>
              <w:rPr>
                <w:rFonts w:ascii="Arial" w:hAnsi="Arial" w:cs="Arial"/>
                <w:color w:val="000000"/>
              </w:rPr>
            </w:pPr>
            <w:proofErr w:type="spellStart"/>
            <w:proofErr w:type="gramStart"/>
            <w:r w:rsidRPr="00284571">
              <w:rPr>
                <w:rFonts w:ascii="Arial" w:hAnsi="Arial" w:cs="Arial"/>
                <w:color w:val="000000"/>
              </w:rPr>
              <w:t>п</w:t>
            </w:r>
            <w:proofErr w:type="spellEnd"/>
            <w:proofErr w:type="gramEnd"/>
            <w:r w:rsidRPr="00284571">
              <w:rPr>
                <w:rFonts w:ascii="Arial" w:hAnsi="Arial" w:cs="Arial"/>
                <w:color w:val="000000"/>
              </w:rPr>
              <w:t>/</w:t>
            </w:r>
            <w:proofErr w:type="spellStart"/>
            <w:r w:rsidRPr="00284571">
              <w:rPr>
                <w:rFonts w:ascii="Arial" w:hAnsi="Arial" w:cs="Arial"/>
                <w:color w:val="000000"/>
              </w:rPr>
              <w:t>п</w:t>
            </w:r>
            <w:proofErr w:type="spellEnd"/>
          </w:p>
        </w:tc>
        <w:tc>
          <w:tcPr>
            <w:tcW w:w="912" w:type="pct"/>
            <w:tcBorders>
              <w:top w:val="single" w:sz="4" w:space="0" w:color="000000"/>
              <w:left w:val="single" w:sz="4" w:space="0" w:color="auto"/>
              <w:bottom w:val="single" w:sz="4" w:space="0" w:color="000000"/>
              <w:right w:val="single" w:sz="4" w:space="0" w:color="auto"/>
            </w:tcBorders>
            <w:shd w:val="clear" w:color="auto" w:fill="E6E6E6"/>
            <w:vAlign w:val="center"/>
            <w:hideMark/>
          </w:tcPr>
          <w:p w:rsidR="00BD3DE2" w:rsidRPr="00284571" w:rsidRDefault="00BD3DE2">
            <w:pPr>
              <w:ind w:left="-49" w:right="57" w:firstLine="45"/>
              <w:jc w:val="center"/>
              <w:rPr>
                <w:rFonts w:ascii="Arial" w:hAnsi="Arial" w:cs="Arial"/>
                <w:color w:val="000000"/>
              </w:rPr>
            </w:pPr>
            <w:r w:rsidRPr="00284571">
              <w:rPr>
                <w:rFonts w:ascii="Arial" w:hAnsi="Arial" w:cs="Arial"/>
                <w:color w:val="000000"/>
              </w:rPr>
              <w:t>Наименование объекта дорожно-транспортной сети</w:t>
            </w:r>
          </w:p>
        </w:tc>
        <w:tc>
          <w:tcPr>
            <w:tcW w:w="632" w:type="pct"/>
            <w:tcBorders>
              <w:top w:val="single" w:sz="4" w:space="0" w:color="000000"/>
              <w:left w:val="single" w:sz="4" w:space="0" w:color="auto"/>
              <w:bottom w:val="single" w:sz="4" w:space="0" w:color="000000"/>
              <w:right w:val="single" w:sz="4" w:space="0" w:color="auto"/>
            </w:tcBorders>
            <w:shd w:val="clear" w:color="auto" w:fill="E6E6E6"/>
            <w:vAlign w:val="center"/>
          </w:tcPr>
          <w:p w:rsidR="00BD3DE2" w:rsidRPr="00284571" w:rsidRDefault="00BD3DE2">
            <w:pPr>
              <w:ind w:left="-49" w:right="57" w:firstLine="45"/>
              <w:jc w:val="center"/>
              <w:rPr>
                <w:rFonts w:ascii="Arial" w:hAnsi="Arial" w:cs="Arial"/>
                <w:color w:val="000000"/>
              </w:rPr>
            </w:pPr>
            <w:r w:rsidRPr="00284571">
              <w:rPr>
                <w:rFonts w:ascii="Arial" w:hAnsi="Arial" w:cs="Arial"/>
                <w:color w:val="000000"/>
              </w:rPr>
              <w:t>Ширина основной улицы, проезда в красных линиях (м)</w:t>
            </w:r>
          </w:p>
          <w:p w:rsidR="00BD3DE2" w:rsidRPr="00284571" w:rsidRDefault="00BD3DE2">
            <w:pPr>
              <w:ind w:left="-49" w:right="57" w:firstLine="45"/>
              <w:jc w:val="center"/>
              <w:rPr>
                <w:rFonts w:ascii="Arial" w:hAnsi="Arial" w:cs="Arial"/>
                <w:color w:val="000000"/>
              </w:rPr>
            </w:pPr>
          </w:p>
          <w:p w:rsidR="00BD3DE2" w:rsidRPr="00284571" w:rsidRDefault="00BD3DE2">
            <w:pPr>
              <w:ind w:left="-49" w:right="57" w:firstLine="45"/>
              <w:jc w:val="center"/>
              <w:rPr>
                <w:rFonts w:ascii="Arial" w:hAnsi="Arial" w:cs="Arial"/>
                <w:color w:val="000000"/>
              </w:rPr>
            </w:pPr>
          </w:p>
        </w:tc>
        <w:tc>
          <w:tcPr>
            <w:tcW w:w="909" w:type="pct"/>
            <w:tcBorders>
              <w:top w:val="single" w:sz="4" w:space="0" w:color="000000"/>
              <w:left w:val="single" w:sz="4" w:space="0" w:color="auto"/>
              <w:bottom w:val="single" w:sz="4" w:space="0" w:color="000000"/>
              <w:right w:val="single" w:sz="4" w:space="0" w:color="000000"/>
            </w:tcBorders>
            <w:shd w:val="clear" w:color="auto" w:fill="E6E6E6"/>
            <w:vAlign w:val="center"/>
            <w:hideMark/>
          </w:tcPr>
          <w:p w:rsidR="00BD3DE2" w:rsidRPr="00284571" w:rsidRDefault="00BD3DE2">
            <w:pPr>
              <w:ind w:left="-49" w:right="57" w:firstLine="45"/>
              <w:jc w:val="center"/>
              <w:rPr>
                <w:rFonts w:ascii="Arial" w:hAnsi="Arial" w:cs="Arial"/>
                <w:color w:val="000000"/>
              </w:rPr>
            </w:pPr>
            <w:r w:rsidRPr="00284571">
              <w:rPr>
                <w:rFonts w:ascii="Arial" w:hAnsi="Arial" w:cs="Arial"/>
                <w:color w:val="000000"/>
              </w:rPr>
              <w:t xml:space="preserve">Протяженность </w:t>
            </w:r>
          </w:p>
          <w:p w:rsidR="00BD3DE2" w:rsidRPr="00284571" w:rsidRDefault="00BD3DE2">
            <w:pPr>
              <w:ind w:left="-49" w:right="57" w:firstLine="45"/>
              <w:jc w:val="center"/>
              <w:rPr>
                <w:rFonts w:ascii="Arial" w:hAnsi="Arial" w:cs="Arial"/>
                <w:color w:val="000000"/>
              </w:rPr>
            </w:pPr>
            <w:r w:rsidRPr="00284571">
              <w:rPr>
                <w:rFonts w:ascii="Arial" w:hAnsi="Arial" w:cs="Arial"/>
                <w:color w:val="000000"/>
              </w:rPr>
              <w:t xml:space="preserve">улиц, </w:t>
            </w:r>
          </w:p>
          <w:p w:rsidR="00BD3DE2" w:rsidRPr="00284571" w:rsidRDefault="00BD3DE2">
            <w:pPr>
              <w:ind w:left="-49" w:right="57" w:firstLine="45"/>
              <w:jc w:val="center"/>
              <w:rPr>
                <w:rFonts w:ascii="Arial" w:hAnsi="Arial" w:cs="Arial"/>
                <w:color w:val="000000"/>
              </w:rPr>
            </w:pPr>
            <w:r w:rsidRPr="00284571">
              <w:rPr>
                <w:rFonts w:ascii="Arial" w:hAnsi="Arial" w:cs="Arial"/>
                <w:color w:val="000000"/>
              </w:rPr>
              <w:t>проездов (м)</w:t>
            </w:r>
          </w:p>
        </w:tc>
        <w:tc>
          <w:tcPr>
            <w:tcW w:w="635" w:type="pct"/>
            <w:tcBorders>
              <w:top w:val="single" w:sz="4" w:space="0" w:color="000000"/>
              <w:left w:val="single" w:sz="4" w:space="0" w:color="000000"/>
              <w:bottom w:val="single" w:sz="4" w:space="0" w:color="000000"/>
              <w:right w:val="single" w:sz="4" w:space="0" w:color="auto"/>
            </w:tcBorders>
            <w:shd w:val="clear" w:color="auto" w:fill="E6E6E6"/>
            <w:vAlign w:val="center"/>
            <w:hideMark/>
          </w:tcPr>
          <w:p w:rsidR="00BD3DE2" w:rsidRPr="00284571" w:rsidRDefault="00BD3DE2">
            <w:pPr>
              <w:ind w:left="-49" w:right="57" w:firstLine="45"/>
              <w:jc w:val="center"/>
              <w:rPr>
                <w:rFonts w:ascii="Arial" w:hAnsi="Arial" w:cs="Arial"/>
                <w:color w:val="000000"/>
              </w:rPr>
            </w:pPr>
            <w:r w:rsidRPr="00284571">
              <w:rPr>
                <w:rFonts w:ascii="Arial" w:hAnsi="Arial" w:cs="Arial"/>
                <w:color w:val="000000"/>
              </w:rPr>
              <w:t>Тип покрытия, наличие тротуара</w:t>
            </w:r>
          </w:p>
        </w:tc>
        <w:tc>
          <w:tcPr>
            <w:tcW w:w="756" w:type="pct"/>
            <w:tcBorders>
              <w:top w:val="single" w:sz="4" w:space="0" w:color="000000"/>
              <w:left w:val="single" w:sz="4" w:space="0" w:color="000000"/>
              <w:bottom w:val="single" w:sz="4" w:space="0" w:color="000000"/>
              <w:right w:val="single" w:sz="4" w:space="0" w:color="auto"/>
            </w:tcBorders>
            <w:shd w:val="clear" w:color="auto" w:fill="E6E6E6"/>
            <w:vAlign w:val="center"/>
            <w:hideMark/>
          </w:tcPr>
          <w:p w:rsidR="00BD3DE2" w:rsidRPr="00284571" w:rsidRDefault="00BD3DE2">
            <w:pPr>
              <w:ind w:left="-49" w:right="57" w:firstLine="45"/>
              <w:jc w:val="center"/>
              <w:rPr>
                <w:rFonts w:ascii="Arial" w:hAnsi="Arial" w:cs="Arial"/>
                <w:color w:val="000000"/>
              </w:rPr>
            </w:pPr>
            <w:r w:rsidRPr="00284571">
              <w:rPr>
                <w:rFonts w:ascii="Arial" w:hAnsi="Arial" w:cs="Arial"/>
                <w:color w:val="000000"/>
              </w:rPr>
              <w:t>Наличие сети ливневой канализации</w:t>
            </w:r>
          </w:p>
        </w:tc>
        <w:tc>
          <w:tcPr>
            <w:tcW w:w="769" w:type="pct"/>
            <w:tcBorders>
              <w:top w:val="single" w:sz="4" w:space="0" w:color="000000"/>
              <w:left w:val="single" w:sz="4" w:space="0" w:color="auto"/>
              <w:bottom w:val="single" w:sz="4" w:space="0" w:color="000000"/>
              <w:right w:val="single" w:sz="4" w:space="0" w:color="000000"/>
            </w:tcBorders>
            <w:shd w:val="clear" w:color="auto" w:fill="E6E6E6"/>
            <w:vAlign w:val="center"/>
            <w:hideMark/>
          </w:tcPr>
          <w:p w:rsidR="00BD3DE2" w:rsidRPr="00284571" w:rsidRDefault="00BD3DE2">
            <w:pPr>
              <w:ind w:left="-49" w:right="57" w:firstLine="45"/>
              <w:jc w:val="center"/>
              <w:rPr>
                <w:rFonts w:ascii="Arial" w:hAnsi="Arial" w:cs="Arial"/>
                <w:color w:val="000000"/>
              </w:rPr>
            </w:pPr>
            <w:r w:rsidRPr="00284571">
              <w:rPr>
                <w:rFonts w:ascii="Arial" w:hAnsi="Arial" w:cs="Arial"/>
                <w:color w:val="000000"/>
              </w:rPr>
              <w:t xml:space="preserve">  % износа дорожных конструкций</w:t>
            </w:r>
          </w:p>
        </w:tc>
      </w:tr>
      <w:tr w:rsidR="00BD3DE2" w:rsidRPr="00284571" w:rsidTr="00BD3DE2">
        <w:trPr>
          <w:trHeight w:val="423"/>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 xml:space="preserve">                                           село Польяново</w:t>
            </w:r>
          </w:p>
        </w:tc>
      </w:tr>
      <w:tr w:rsidR="00BD3DE2" w:rsidRPr="00284571" w:rsidTr="00BD3DE2">
        <w:trPr>
          <w:trHeight w:val="423"/>
          <w:jc w:val="center"/>
        </w:trPr>
        <w:tc>
          <w:tcPr>
            <w:tcW w:w="386" w:type="pct"/>
            <w:tcBorders>
              <w:top w:val="single" w:sz="4" w:space="0" w:color="000000"/>
              <w:left w:val="single" w:sz="4" w:space="0" w:color="000000"/>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1</w:t>
            </w:r>
          </w:p>
        </w:tc>
        <w:tc>
          <w:tcPr>
            <w:tcW w:w="912"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Ул. Первомайская</w:t>
            </w:r>
          </w:p>
        </w:tc>
        <w:tc>
          <w:tcPr>
            <w:tcW w:w="632" w:type="pct"/>
            <w:vMerge w:val="restart"/>
            <w:tcBorders>
              <w:top w:val="single" w:sz="4" w:space="0" w:color="000000"/>
              <w:left w:val="single" w:sz="4" w:space="0" w:color="auto"/>
              <w:bottom w:val="single" w:sz="4" w:space="0" w:color="000000"/>
              <w:right w:val="single" w:sz="4" w:space="0" w:color="auto"/>
            </w:tcBorders>
            <w:vAlign w:val="center"/>
            <w:hideMark/>
          </w:tcPr>
          <w:p w:rsidR="00BD3DE2" w:rsidRPr="00284571" w:rsidRDefault="00042B67">
            <w:pPr>
              <w:ind w:left="-49" w:right="57" w:firstLine="45"/>
              <w:rPr>
                <w:rFonts w:ascii="Arial" w:hAnsi="Arial" w:cs="Arial"/>
                <w:color w:val="000000"/>
              </w:rPr>
            </w:pPr>
            <w:r w:rsidRPr="00284571">
              <w:rPr>
                <w:rFonts w:ascii="Arial" w:hAnsi="Arial" w:cs="Arial"/>
                <w:color w:val="000000"/>
              </w:rPr>
              <w:t>22</w:t>
            </w:r>
          </w:p>
        </w:tc>
        <w:tc>
          <w:tcPr>
            <w:tcW w:w="909"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1387</w:t>
            </w:r>
          </w:p>
        </w:tc>
        <w:tc>
          <w:tcPr>
            <w:tcW w:w="635"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Щебень</w:t>
            </w:r>
          </w:p>
        </w:tc>
        <w:tc>
          <w:tcPr>
            <w:tcW w:w="756"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w:t>
            </w:r>
          </w:p>
        </w:tc>
        <w:tc>
          <w:tcPr>
            <w:tcW w:w="769" w:type="pct"/>
            <w:tcBorders>
              <w:top w:val="single" w:sz="4" w:space="0" w:color="000000"/>
              <w:left w:val="single" w:sz="4" w:space="0" w:color="auto"/>
              <w:bottom w:val="single" w:sz="4" w:space="0" w:color="000000"/>
              <w:right w:val="single" w:sz="4" w:space="0" w:color="000000"/>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100</w:t>
            </w:r>
          </w:p>
        </w:tc>
      </w:tr>
      <w:tr w:rsidR="00BD3DE2" w:rsidRPr="00284571" w:rsidTr="00BD3DE2">
        <w:trPr>
          <w:trHeight w:val="423"/>
          <w:jc w:val="center"/>
        </w:trPr>
        <w:tc>
          <w:tcPr>
            <w:tcW w:w="386" w:type="pct"/>
            <w:tcBorders>
              <w:top w:val="single" w:sz="4" w:space="0" w:color="000000"/>
              <w:left w:val="single" w:sz="4" w:space="0" w:color="000000"/>
              <w:bottom w:val="single" w:sz="4" w:space="0" w:color="000000"/>
              <w:right w:val="single" w:sz="4" w:space="0" w:color="auto"/>
            </w:tcBorders>
            <w:vAlign w:val="center"/>
            <w:hideMark/>
          </w:tcPr>
          <w:p w:rsidR="00BD3DE2" w:rsidRPr="00284571" w:rsidRDefault="00BD3DE2"/>
        </w:tc>
        <w:tc>
          <w:tcPr>
            <w:tcW w:w="912"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rPr>
                <w:rFonts w:ascii="Arial" w:hAnsi="Arial" w:cs="Arial"/>
                <w:color w:val="000000"/>
              </w:rPr>
            </w:pPr>
          </w:p>
        </w:tc>
        <w:tc>
          <w:tcPr>
            <w:tcW w:w="909"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510</w:t>
            </w:r>
          </w:p>
        </w:tc>
        <w:tc>
          <w:tcPr>
            <w:tcW w:w="635"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Грунт</w:t>
            </w:r>
          </w:p>
        </w:tc>
        <w:tc>
          <w:tcPr>
            <w:tcW w:w="756"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w:t>
            </w:r>
          </w:p>
        </w:tc>
        <w:tc>
          <w:tcPr>
            <w:tcW w:w="769" w:type="pct"/>
            <w:tcBorders>
              <w:top w:val="single" w:sz="4" w:space="0" w:color="000000"/>
              <w:left w:val="single" w:sz="4" w:space="0" w:color="auto"/>
              <w:bottom w:val="single" w:sz="4" w:space="0" w:color="000000"/>
              <w:right w:val="single" w:sz="4" w:space="0" w:color="000000"/>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100</w:t>
            </w:r>
          </w:p>
        </w:tc>
      </w:tr>
      <w:tr w:rsidR="00BD3DE2" w:rsidRPr="00284571" w:rsidTr="00BD3DE2">
        <w:trPr>
          <w:trHeight w:val="423"/>
          <w:jc w:val="center"/>
        </w:trPr>
        <w:tc>
          <w:tcPr>
            <w:tcW w:w="386" w:type="pct"/>
            <w:tcBorders>
              <w:top w:val="single" w:sz="4" w:space="0" w:color="000000"/>
              <w:left w:val="single" w:sz="4" w:space="0" w:color="000000"/>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2</w:t>
            </w:r>
          </w:p>
        </w:tc>
        <w:tc>
          <w:tcPr>
            <w:tcW w:w="912"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 xml:space="preserve">Ул. 60 лет </w:t>
            </w:r>
            <w:r w:rsidRPr="00284571">
              <w:rPr>
                <w:rFonts w:ascii="Arial" w:hAnsi="Arial" w:cs="Arial"/>
                <w:color w:val="000000"/>
              </w:rPr>
              <w:lastRenderedPageBreak/>
              <w:t>Октября</w:t>
            </w:r>
          </w:p>
        </w:tc>
        <w:tc>
          <w:tcPr>
            <w:tcW w:w="632"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042B67">
            <w:pPr>
              <w:ind w:left="-49" w:right="57" w:firstLine="45"/>
              <w:rPr>
                <w:rFonts w:ascii="Arial" w:hAnsi="Arial" w:cs="Arial"/>
                <w:color w:val="000000"/>
              </w:rPr>
            </w:pPr>
            <w:r w:rsidRPr="00284571">
              <w:rPr>
                <w:rFonts w:ascii="Arial" w:hAnsi="Arial" w:cs="Arial"/>
                <w:color w:val="000000"/>
              </w:rPr>
              <w:lastRenderedPageBreak/>
              <w:t>21</w:t>
            </w:r>
          </w:p>
        </w:tc>
        <w:tc>
          <w:tcPr>
            <w:tcW w:w="909"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571</w:t>
            </w:r>
          </w:p>
        </w:tc>
        <w:tc>
          <w:tcPr>
            <w:tcW w:w="635"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Щебень</w:t>
            </w:r>
          </w:p>
        </w:tc>
        <w:tc>
          <w:tcPr>
            <w:tcW w:w="756"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w:t>
            </w:r>
          </w:p>
        </w:tc>
        <w:tc>
          <w:tcPr>
            <w:tcW w:w="769" w:type="pct"/>
            <w:tcBorders>
              <w:top w:val="single" w:sz="4" w:space="0" w:color="000000"/>
              <w:left w:val="single" w:sz="4" w:space="0" w:color="auto"/>
              <w:bottom w:val="single" w:sz="4" w:space="0" w:color="000000"/>
              <w:right w:val="single" w:sz="4" w:space="0" w:color="000000"/>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90</w:t>
            </w:r>
          </w:p>
        </w:tc>
      </w:tr>
      <w:tr w:rsidR="00BD3DE2" w:rsidRPr="00284571" w:rsidTr="00BD3DE2">
        <w:trPr>
          <w:trHeight w:val="423"/>
          <w:jc w:val="center"/>
        </w:trPr>
        <w:tc>
          <w:tcPr>
            <w:tcW w:w="386" w:type="pct"/>
            <w:tcBorders>
              <w:top w:val="single" w:sz="4" w:space="0" w:color="000000"/>
              <w:left w:val="single" w:sz="4" w:space="0" w:color="000000"/>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lastRenderedPageBreak/>
              <w:t>4</w:t>
            </w:r>
          </w:p>
        </w:tc>
        <w:tc>
          <w:tcPr>
            <w:tcW w:w="912"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Ул. Новая</w:t>
            </w:r>
          </w:p>
        </w:tc>
        <w:tc>
          <w:tcPr>
            <w:tcW w:w="632"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042B67">
            <w:pPr>
              <w:ind w:left="-49" w:right="57" w:firstLine="45"/>
              <w:rPr>
                <w:rFonts w:ascii="Arial" w:hAnsi="Arial" w:cs="Arial"/>
                <w:color w:val="000000"/>
              </w:rPr>
            </w:pPr>
            <w:r w:rsidRPr="00284571">
              <w:rPr>
                <w:rFonts w:ascii="Arial" w:hAnsi="Arial" w:cs="Arial"/>
                <w:color w:val="000000"/>
              </w:rPr>
              <w:t>20</w:t>
            </w:r>
          </w:p>
        </w:tc>
        <w:tc>
          <w:tcPr>
            <w:tcW w:w="909"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386</w:t>
            </w:r>
          </w:p>
        </w:tc>
        <w:tc>
          <w:tcPr>
            <w:tcW w:w="635"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Грунт</w:t>
            </w:r>
          </w:p>
        </w:tc>
        <w:tc>
          <w:tcPr>
            <w:tcW w:w="756"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w:t>
            </w:r>
          </w:p>
        </w:tc>
        <w:tc>
          <w:tcPr>
            <w:tcW w:w="769" w:type="pct"/>
            <w:tcBorders>
              <w:top w:val="single" w:sz="4" w:space="0" w:color="000000"/>
              <w:left w:val="single" w:sz="4" w:space="0" w:color="auto"/>
              <w:bottom w:val="single" w:sz="4" w:space="0" w:color="000000"/>
              <w:right w:val="single" w:sz="4" w:space="0" w:color="000000"/>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90</w:t>
            </w:r>
          </w:p>
        </w:tc>
      </w:tr>
      <w:tr w:rsidR="00BD3DE2" w:rsidRPr="00284571" w:rsidTr="00BD3DE2">
        <w:trPr>
          <w:trHeight w:val="423"/>
          <w:jc w:val="center"/>
        </w:trPr>
        <w:tc>
          <w:tcPr>
            <w:tcW w:w="386" w:type="pct"/>
            <w:tcBorders>
              <w:top w:val="single" w:sz="4" w:space="0" w:color="000000"/>
              <w:left w:val="single" w:sz="4" w:space="0" w:color="000000"/>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10</w:t>
            </w:r>
          </w:p>
        </w:tc>
        <w:tc>
          <w:tcPr>
            <w:tcW w:w="912"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ИТОГО:</w:t>
            </w:r>
          </w:p>
        </w:tc>
        <w:tc>
          <w:tcPr>
            <w:tcW w:w="632"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 xml:space="preserve">       </w:t>
            </w:r>
          </w:p>
        </w:tc>
        <w:tc>
          <w:tcPr>
            <w:tcW w:w="909"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2854,0</w:t>
            </w:r>
          </w:p>
        </w:tc>
        <w:tc>
          <w:tcPr>
            <w:tcW w:w="635"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tc>
        <w:tc>
          <w:tcPr>
            <w:tcW w:w="756"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 xml:space="preserve">       -</w:t>
            </w:r>
          </w:p>
        </w:tc>
        <w:tc>
          <w:tcPr>
            <w:tcW w:w="769" w:type="pct"/>
            <w:tcBorders>
              <w:top w:val="single" w:sz="4" w:space="0" w:color="000000"/>
              <w:left w:val="single" w:sz="4" w:space="0" w:color="auto"/>
              <w:bottom w:val="single" w:sz="4" w:space="0" w:color="000000"/>
              <w:right w:val="single" w:sz="4" w:space="0" w:color="000000"/>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100</w:t>
            </w:r>
          </w:p>
        </w:tc>
      </w:tr>
      <w:tr w:rsidR="00BD3DE2" w:rsidRPr="00284571" w:rsidTr="00BD3DE2">
        <w:trPr>
          <w:trHeight w:val="423"/>
          <w:jc w:val="center"/>
        </w:trPr>
        <w:tc>
          <w:tcPr>
            <w:tcW w:w="386" w:type="pct"/>
            <w:tcBorders>
              <w:top w:val="single" w:sz="4" w:space="0" w:color="000000"/>
              <w:left w:val="single" w:sz="4" w:space="0" w:color="000000"/>
              <w:bottom w:val="single" w:sz="4" w:space="0" w:color="000000"/>
              <w:right w:val="single" w:sz="4" w:space="0" w:color="auto"/>
            </w:tcBorders>
            <w:vAlign w:val="center"/>
            <w:hideMark/>
          </w:tcPr>
          <w:p w:rsidR="00BD3DE2" w:rsidRPr="00284571" w:rsidRDefault="00BD3DE2"/>
        </w:tc>
        <w:tc>
          <w:tcPr>
            <w:tcW w:w="912"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pPr>
              <w:ind w:left="-49" w:right="57" w:firstLine="45"/>
              <w:rPr>
                <w:rFonts w:ascii="Arial" w:hAnsi="Arial" w:cs="Arial"/>
                <w:color w:val="000000"/>
              </w:rPr>
            </w:pPr>
            <w:r w:rsidRPr="00284571">
              <w:rPr>
                <w:rFonts w:ascii="Arial" w:hAnsi="Arial" w:cs="Arial"/>
                <w:color w:val="000000"/>
              </w:rPr>
              <w:t>В том числе:</w:t>
            </w:r>
          </w:p>
        </w:tc>
        <w:tc>
          <w:tcPr>
            <w:tcW w:w="632"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tc>
        <w:tc>
          <w:tcPr>
            <w:tcW w:w="909" w:type="pct"/>
            <w:tcBorders>
              <w:top w:val="single" w:sz="4" w:space="0" w:color="000000"/>
              <w:left w:val="single" w:sz="4" w:space="0" w:color="auto"/>
              <w:bottom w:val="single" w:sz="4" w:space="0" w:color="000000"/>
              <w:right w:val="single" w:sz="4" w:space="0" w:color="auto"/>
            </w:tcBorders>
            <w:vAlign w:val="center"/>
          </w:tcPr>
          <w:p w:rsidR="00BD3DE2" w:rsidRPr="00284571" w:rsidRDefault="00BD3DE2">
            <w:pPr>
              <w:ind w:left="-49" w:right="57" w:firstLine="45"/>
              <w:rPr>
                <w:rFonts w:ascii="Arial" w:hAnsi="Arial" w:cs="Arial"/>
              </w:rPr>
            </w:pPr>
          </w:p>
          <w:p w:rsidR="00BD3DE2" w:rsidRPr="00284571" w:rsidRDefault="00BD3DE2">
            <w:pPr>
              <w:ind w:left="-49" w:right="57" w:firstLine="45"/>
              <w:rPr>
                <w:rFonts w:ascii="Arial" w:hAnsi="Arial" w:cs="Arial"/>
              </w:rPr>
            </w:pPr>
            <w:r w:rsidRPr="00284571">
              <w:rPr>
                <w:rFonts w:ascii="Arial" w:hAnsi="Arial" w:cs="Arial"/>
              </w:rPr>
              <w:t>896,0</w:t>
            </w:r>
          </w:p>
          <w:p w:rsidR="00BD3DE2" w:rsidRPr="00284571" w:rsidRDefault="00BD3DE2">
            <w:pPr>
              <w:ind w:left="-49" w:right="57" w:firstLine="45"/>
              <w:rPr>
                <w:rFonts w:ascii="Arial" w:hAnsi="Arial" w:cs="Arial"/>
                <w:color w:val="000000"/>
              </w:rPr>
            </w:pPr>
            <w:r w:rsidRPr="00284571">
              <w:rPr>
                <w:rFonts w:ascii="Arial" w:hAnsi="Arial" w:cs="Arial"/>
              </w:rPr>
              <w:t>1958,0</w:t>
            </w:r>
          </w:p>
        </w:tc>
        <w:tc>
          <w:tcPr>
            <w:tcW w:w="635" w:type="pct"/>
            <w:tcBorders>
              <w:top w:val="single" w:sz="4" w:space="0" w:color="000000"/>
              <w:left w:val="single" w:sz="4" w:space="0" w:color="auto"/>
              <w:bottom w:val="single" w:sz="4" w:space="0" w:color="auto"/>
              <w:right w:val="single" w:sz="4" w:space="0" w:color="auto"/>
            </w:tcBorders>
            <w:vAlign w:val="center"/>
            <w:hideMark/>
          </w:tcPr>
          <w:p w:rsidR="00BD3DE2" w:rsidRPr="00284571" w:rsidRDefault="00BD3DE2">
            <w:pPr>
              <w:ind w:right="57"/>
              <w:jc w:val="both"/>
              <w:rPr>
                <w:rFonts w:ascii="Arial" w:hAnsi="Arial" w:cs="Arial"/>
                <w:color w:val="000000"/>
              </w:rPr>
            </w:pPr>
            <w:r w:rsidRPr="00284571">
              <w:rPr>
                <w:rFonts w:ascii="Arial" w:hAnsi="Arial" w:cs="Arial"/>
                <w:color w:val="000000"/>
              </w:rPr>
              <w:t>грунт</w:t>
            </w:r>
          </w:p>
          <w:p w:rsidR="00BD3DE2" w:rsidRPr="00284571" w:rsidRDefault="00BD3DE2">
            <w:pPr>
              <w:ind w:right="57"/>
              <w:jc w:val="both"/>
              <w:rPr>
                <w:rFonts w:ascii="Arial" w:hAnsi="Arial" w:cs="Arial"/>
                <w:color w:val="000000"/>
              </w:rPr>
            </w:pPr>
            <w:r w:rsidRPr="00284571">
              <w:rPr>
                <w:rFonts w:ascii="Arial" w:hAnsi="Arial" w:cs="Arial"/>
                <w:color w:val="000000"/>
              </w:rPr>
              <w:t>щебень</w:t>
            </w:r>
          </w:p>
        </w:tc>
        <w:tc>
          <w:tcPr>
            <w:tcW w:w="756" w:type="pct"/>
            <w:tcBorders>
              <w:top w:val="single" w:sz="4" w:space="0" w:color="000000"/>
              <w:left w:val="single" w:sz="4" w:space="0" w:color="auto"/>
              <w:bottom w:val="single" w:sz="4" w:space="0" w:color="000000"/>
              <w:right w:val="single" w:sz="4" w:space="0" w:color="auto"/>
            </w:tcBorders>
            <w:vAlign w:val="center"/>
            <w:hideMark/>
          </w:tcPr>
          <w:p w:rsidR="00BD3DE2" w:rsidRPr="00284571" w:rsidRDefault="00BD3DE2"/>
        </w:tc>
        <w:tc>
          <w:tcPr>
            <w:tcW w:w="769" w:type="pct"/>
            <w:tcBorders>
              <w:top w:val="single" w:sz="4" w:space="0" w:color="000000"/>
              <w:left w:val="single" w:sz="4" w:space="0" w:color="auto"/>
              <w:bottom w:val="single" w:sz="4" w:space="0" w:color="000000"/>
              <w:right w:val="single" w:sz="4" w:space="0" w:color="000000"/>
            </w:tcBorders>
            <w:vAlign w:val="center"/>
            <w:hideMark/>
          </w:tcPr>
          <w:p w:rsidR="00BD3DE2" w:rsidRPr="00284571" w:rsidRDefault="00BD3DE2"/>
        </w:tc>
      </w:tr>
    </w:tbl>
    <w:p w:rsidR="00BD3DE2" w:rsidRDefault="00BD3DE2" w:rsidP="00A37635">
      <w:pPr>
        <w:pStyle w:val="ab"/>
        <w:jc w:val="both"/>
        <w:rPr>
          <w:rFonts w:ascii="Arial" w:hAnsi="Arial" w:cs="Arial"/>
          <w:sz w:val="20"/>
          <w:szCs w:val="20"/>
        </w:rPr>
      </w:pPr>
    </w:p>
    <w:p w:rsidR="00BD3DE2" w:rsidRDefault="00BD3DE2" w:rsidP="00BD3DE2">
      <w:pPr>
        <w:pStyle w:val="ab"/>
        <w:ind w:firstLine="284"/>
        <w:jc w:val="both"/>
        <w:rPr>
          <w:rFonts w:ascii="Arial" w:hAnsi="Arial" w:cs="Arial"/>
        </w:rPr>
      </w:pPr>
    </w:p>
    <w:p w:rsidR="00BD3DE2" w:rsidRDefault="00BD3DE2" w:rsidP="00BD3DE2">
      <w:pPr>
        <w:pStyle w:val="ab"/>
        <w:ind w:firstLine="284"/>
        <w:jc w:val="both"/>
        <w:rPr>
          <w:rFonts w:ascii="Arial" w:hAnsi="Arial" w:cs="Arial"/>
        </w:rPr>
      </w:pPr>
    </w:p>
    <w:p w:rsidR="00BD3DE2" w:rsidRDefault="00BD3DE2" w:rsidP="00BD3DE2">
      <w:pPr>
        <w:pStyle w:val="ab"/>
        <w:ind w:firstLine="284"/>
        <w:jc w:val="both"/>
        <w:rPr>
          <w:rFonts w:ascii="Arial" w:hAnsi="Arial" w:cs="Arial"/>
        </w:rPr>
      </w:pPr>
      <w:r>
        <w:rPr>
          <w:rFonts w:ascii="Arial" w:hAnsi="Arial" w:cs="Arial"/>
        </w:rPr>
        <w:t>Таблица 5. Общие данные по улично-дорожной сети в пределах Польяновского сельсовета.</w:t>
      </w:r>
    </w:p>
    <w:p w:rsidR="00BD3DE2" w:rsidRDefault="00BD3DE2" w:rsidP="00BD3DE2">
      <w:pPr>
        <w:pStyle w:val="ab"/>
        <w:ind w:firstLine="284"/>
        <w:jc w:val="both"/>
        <w:rPr>
          <w:rFonts w:ascii="Arial" w:hAnsi="Arial" w:cs="Arial"/>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
        <w:gridCol w:w="3861"/>
        <w:gridCol w:w="2305"/>
        <w:gridCol w:w="2691"/>
      </w:tblGrid>
      <w:tr w:rsidR="00BD3DE2" w:rsidRPr="00284571" w:rsidTr="00BD3DE2">
        <w:tc>
          <w:tcPr>
            <w:tcW w:w="323"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w:t>
            </w:r>
          </w:p>
        </w:tc>
        <w:tc>
          <w:tcPr>
            <w:tcW w:w="2039"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 xml:space="preserve">Показатели </w:t>
            </w:r>
          </w:p>
        </w:tc>
        <w:tc>
          <w:tcPr>
            <w:tcW w:w="1217"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Единица измерения</w:t>
            </w:r>
          </w:p>
        </w:tc>
        <w:tc>
          <w:tcPr>
            <w:tcW w:w="1421"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Данные на 2016 г.</w:t>
            </w:r>
          </w:p>
        </w:tc>
      </w:tr>
      <w:tr w:rsidR="00BD3DE2" w:rsidRPr="00284571" w:rsidTr="00BD3DE2">
        <w:tc>
          <w:tcPr>
            <w:tcW w:w="323"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1</w:t>
            </w:r>
          </w:p>
        </w:tc>
        <w:tc>
          <w:tcPr>
            <w:tcW w:w="2039"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Общее протяжение уличной сети</w:t>
            </w:r>
          </w:p>
        </w:tc>
        <w:tc>
          <w:tcPr>
            <w:tcW w:w="1217"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км</w:t>
            </w:r>
          </w:p>
        </w:tc>
        <w:tc>
          <w:tcPr>
            <w:tcW w:w="1421"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2,85</w:t>
            </w:r>
          </w:p>
        </w:tc>
      </w:tr>
      <w:tr w:rsidR="00BD3DE2" w:rsidRPr="00284571" w:rsidTr="00BD3DE2">
        <w:tc>
          <w:tcPr>
            <w:tcW w:w="323"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2</w:t>
            </w:r>
          </w:p>
        </w:tc>
        <w:tc>
          <w:tcPr>
            <w:tcW w:w="2039"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Общая площадь уличной сети</w:t>
            </w:r>
          </w:p>
        </w:tc>
        <w:tc>
          <w:tcPr>
            <w:tcW w:w="1217"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 xml:space="preserve"> кв. м.</w:t>
            </w:r>
          </w:p>
        </w:tc>
        <w:tc>
          <w:tcPr>
            <w:tcW w:w="1421"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rPr>
            </w:pPr>
            <w:r w:rsidRPr="00284571">
              <w:rPr>
                <w:rFonts w:ascii="Arial" w:hAnsi="Arial" w:cs="Arial"/>
              </w:rPr>
              <w:t>24336</w:t>
            </w:r>
          </w:p>
        </w:tc>
      </w:tr>
    </w:tbl>
    <w:p w:rsidR="00BD3DE2" w:rsidRDefault="00BD3DE2" w:rsidP="00BD3DE2">
      <w:pPr>
        <w:pStyle w:val="ab"/>
        <w:jc w:val="both"/>
        <w:rPr>
          <w:rFonts w:ascii="Arial" w:hAnsi="Arial" w:cs="Arial"/>
          <w:sz w:val="20"/>
          <w:szCs w:val="20"/>
        </w:rPr>
      </w:pPr>
    </w:p>
    <w:p w:rsidR="00BD3DE2" w:rsidRDefault="00BD3DE2" w:rsidP="00BD3DE2">
      <w:pPr>
        <w:pStyle w:val="ab"/>
        <w:jc w:val="both"/>
        <w:rPr>
          <w:rFonts w:ascii="Arial" w:hAnsi="Arial" w:cs="Arial"/>
          <w:i/>
        </w:rPr>
      </w:pPr>
      <w:r>
        <w:rPr>
          <w:rFonts w:ascii="Arial" w:hAnsi="Arial" w:cs="Arial"/>
          <w:i/>
        </w:rPr>
        <w:t>3.7. Безопасность дорожного движения</w:t>
      </w:r>
    </w:p>
    <w:p w:rsidR="00BD3DE2" w:rsidRDefault="00BD3DE2" w:rsidP="00BD3DE2">
      <w:pPr>
        <w:pStyle w:val="ab"/>
        <w:jc w:val="both"/>
        <w:rPr>
          <w:rFonts w:ascii="Arial" w:hAnsi="Arial" w:cs="Arial"/>
        </w:rPr>
      </w:pPr>
      <w:proofErr w:type="gramStart"/>
      <w:r>
        <w:rPr>
          <w:rFonts w:ascii="Arial" w:hAnsi="Arial" w:cs="Arial"/>
        </w:rPr>
        <w:t>Проектом организации дорожного движения в с. Польяново, разработанным в 2016году предусматривается безопасность дорожного движения и схема расстановк</w:t>
      </w:r>
      <w:r w:rsidR="00042B67">
        <w:rPr>
          <w:rFonts w:ascii="Arial" w:hAnsi="Arial" w:cs="Arial"/>
        </w:rPr>
        <w:t xml:space="preserve">и дорожных знаков </w:t>
      </w:r>
      <w:r>
        <w:rPr>
          <w:rFonts w:ascii="Arial" w:hAnsi="Arial" w:cs="Arial"/>
        </w:rPr>
        <w:t xml:space="preserve"> по существующей планировке и существующему дорожному покрытию.</w:t>
      </w:r>
      <w:proofErr w:type="gramEnd"/>
      <w:r>
        <w:rPr>
          <w:rFonts w:ascii="Arial" w:hAnsi="Arial" w:cs="Arial"/>
        </w:rPr>
        <w:t xml:space="preserve"> Расчетная скорость движения по улицам в жилой застройке составляет 30-40км\ч. Тротуары по улицам отсутствуют, поэтому улицы можно отнести </w:t>
      </w:r>
      <w:proofErr w:type="gramStart"/>
      <w:r>
        <w:rPr>
          <w:rFonts w:ascii="Arial" w:hAnsi="Arial" w:cs="Arial"/>
        </w:rPr>
        <w:t>к</w:t>
      </w:r>
      <w:proofErr w:type="gramEnd"/>
      <w:r>
        <w:rPr>
          <w:rFonts w:ascii="Arial" w:hAnsi="Arial" w:cs="Arial"/>
        </w:rPr>
        <w:t xml:space="preserve"> пешеходным с возможным запретом движения автотранспорта.</w:t>
      </w:r>
    </w:p>
    <w:p w:rsidR="00BD3DE2" w:rsidRDefault="00BD3DE2" w:rsidP="00BD3DE2">
      <w:pPr>
        <w:pStyle w:val="ab"/>
        <w:ind w:firstLine="284"/>
        <w:jc w:val="both"/>
        <w:rPr>
          <w:rFonts w:ascii="Arial" w:hAnsi="Arial" w:cs="Arial"/>
        </w:rPr>
      </w:pPr>
      <w:r>
        <w:rPr>
          <w:rFonts w:ascii="Arial" w:hAnsi="Arial" w:cs="Arial"/>
        </w:rPr>
        <w:t>В результате анализ</w:t>
      </w:r>
      <w:r w:rsidR="00042B67">
        <w:rPr>
          <w:rFonts w:ascii="Arial" w:hAnsi="Arial" w:cs="Arial"/>
        </w:rPr>
        <w:t>а улично-дорожной сети Польяновского</w:t>
      </w:r>
      <w:r>
        <w:rPr>
          <w:rFonts w:ascii="Arial" w:hAnsi="Arial" w:cs="Arial"/>
        </w:rPr>
        <w:t xml:space="preserve"> сельсовета выявлены следующие причины, усложняющие работу транспорта:</w:t>
      </w:r>
    </w:p>
    <w:p w:rsidR="00BD3DE2" w:rsidRDefault="00BD3DE2" w:rsidP="00BD3DE2">
      <w:pPr>
        <w:pStyle w:val="ab"/>
        <w:ind w:firstLine="284"/>
        <w:jc w:val="both"/>
        <w:rPr>
          <w:rFonts w:ascii="Arial" w:hAnsi="Arial" w:cs="Arial"/>
        </w:rPr>
      </w:pPr>
      <w:r>
        <w:rPr>
          <w:rFonts w:ascii="Arial" w:hAnsi="Arial" w:cs="Arial"/>
        </w:rPr>
        <w:t>- неудовлетворительное техническое состояние улиц и дорог местного значения;</w:t>
      </w:r>
    </w:p>
    <w:p w:rsidR="00BD3DE2" w:rsidRDefault="00BD3DE2" w:rsidP="00BD3DE2">
      <w:pPr>
        <w:pStyle w:val="ab"/>
        <w:ind w:firstLine="284"/>
        <w:jc w:val="both"/>
        <w:rPr>
          <w:rFonts w:ascii="Arial" w:hAnsi="Arial" w:cs="Arial"/>
        </w:rPr>
      </w:pPr>
      <w:r>
        <w:rPr>
          <w:rFonts w:ascii="Arial" w:hAnsi="Arial" w:cs="Arial"/>
        </w:rPr>
        <w:t>- недостаточность ширины проезжей части (около 6 м);</w:t>
      </w:r>
    </w:p>
    <w:p w:rsidR="00BD3DE2" w:rsidRDefault="00BD3DE2" w:rsidP="00BD3DE2">
      <w:pPr>
        <w:pStyle w:val="ab"/>
        <w:ind w:firstLine="284"/>
        <w:jc w:val="both"/>
        <w:rPr>
          <w:rFonts w:ascii="Arial" w:hAnsi="Arial" w:cs="Arial"/>
        </w:rPr>
      </w:pPr>
      <w:r>
        <w:rPr>
          <w:rFonts w:ascii="Arial" w:hAnsi="Arial" w:cs="Arial"/>
        </w:rPr>
        <w:t>- отсутствие кюветов вдоль дорог;</w:t>
      </w:r>
    </w:p>
    <w:p w:rsidR="00BD3DE2" w:rsidRDefault="00BD3DE2" w:rsidP="00BD3DE2">
      <w:pPr>
        <w:pStyle w:val="ab"/>
        <w:ind w:firstLine="284"/>
        <w:jc w:val="both"/>
        <w:rPr>
          <w:rFonts w:ascii="Arial" w:hAnsi="Arial" w:cs="Arial"/>
        </w:rPr>
      </w:pPr>
      <w:r>
        <w:rPr>
          <w:rFonts w:ascii="Arial" w:hAnsi="Arial" w:cs="Arial"/>
        </w:rPr>
        <w:t>- протяженность грунтовых дорог;</w:t>
      </w:r>
    </w:p>
    <w:p w:rsidR="00BD3DE2" w:rsidRDefault="00BD3DE2" w:rsidP="00BD3DE2">
      <w:pPr>
        <w:pStyle w:val="ab"/>
        <w:ind w:firstLine="284"/>
        <w:jc w:val="both"/>
        <w:rPr>
          <w:rFonts w:ascii="Arial" w:hAnsi="Arial" w:cs="Arial"/>
        </w:rPr>
      </w:pPr>
      <w:r>
        <w:rPr>
          <w:rFonts w:ascii="Arial" w:hAnsi="Arial" w:cs="Arial"/>
        </w:rPr>
        <w:t>- отсутствие искусственного освещения;</w:t>
      </w:r>
    </w:p>
    <w:p w:rsidR="00BD3DE2" w:rsidRDefault="00BD3DE2" w:rsidP="00BD3DE2">
      <w:pPr>
        <w:ind w:left="60" w:firstLine="120"/>
        <w:jc w:val="both"/>
        <w:rPr>
          <w:rFonts w:ascii="Arial" w:hAnsi="Arial" w:cs="Arial"/>
        </w:rPr>
      </w:pPr>
      <w:r>
        <w:rPr>
          <w:rFonts w:ascii="Arial" w:hAnsi="Arial" w:cs="Arial"/>
        </w:rPr>
        <w:t xml:space="preserve">  - отсутствие тротуаров необходимых для упорядочения движения пешеходов.</w:t>
      </w:r>
    </w:p>
    <w:p w:rsidR="00BD3DE2" w:rsidRDefault="00BD3DE2" w:rsidP="00BD3DE2">
      <w:pPr>
        <w:pStyle w:val="af8"/>
        <w:spacing w:before="0" w:beforeAutospacing="0" w:after="150" w:afterAutospacing="0" w:line="238" w:lineRule="atLeast"/>
        <w:ind w:left="142"/>
        <w:jc w:val="both"/>
        <w:rPr>
          <w:rFonts w:ascii="Arial" w:hAnsi="Arial" w:cs="Arial"/>
          <w:b/>
          <w:color w:val="242424"/>
        </w:rPr>
      </w:pPr>
      <w:r>
        <w:rPr>
          <w:rFonts w:ascii="Arial" w:hAnsi="Arial" w:cs="Arial"/>
          <w:b/>
          <w:color w:val="242424"/>
        </w:rPr>
        <w:t>4.Прогноз транспортного спроса, изменения объемов и характера передвижения населения и перевозов грузов на территории Польяновского  сельсовета</w:t>
      </w:r>
      <w:proofErr w:type="gramStart"/>
      <w:r>
        <w:rPr>
          <w:rFonts w:ascii="Arial" w:hAnsi="Arial" w:cs="Arial"/>
          <w:b/>
          <w:color w:val="242424"/>
        </w:rPr>
        <w:t xml:space="preserve"> .</w:t>
      </w:r>
      <w:proofErr w:type="gramEnd"/>
    </w:p>
    <w:p w:rsidR="00BD3DE2" w:rsidRDefault="00BD3DE2" w:rsidP="00BD3DE2">
      <w:pPr>
        <w:pStyle w:val="ab"/>
        <w:ind w:firstLine="284"/>
        <w:jc w:val="both"/>
        <w:rPr>
          <w:rFonts w:ascii="Arial" w:hAnsi="Arial" w:cs="Arial"/>
        </w:rPr>
      </w:pPr>
      <w:r>
        <w:rPr>
          <w:rFonts w:ascii="Arial" w:hAnsi="Arial" w:cs="Arial"/>
        </w:rPr>
        <w:t>На территории Польяновского сельсовета объекты транспортной инфраструктуры отсутствуют.</w:t>
      </w:r>
    </w:p>
    <w:p w:rsidR="00BD3DE2" w:rsidRDefault="00BD3DE2" w:rsidP="00512337">
      <w:pPr>
        <w:pStyle w:val="ab"/>
        <w:jc w:val="both"/>
        <w:rPr>
          <w:rFonts w:ascii="Arial" w:hAnsi="Arial" w:cs="Arial"/>
        </w:rPr>
      </w:pPr>
    </w:p>
    <w:p w:rsidR="00BD3DE2" w:rsidRDefault="00BD3DE2" w:rsidP="00BD3DE2">
      <w:pPr>
        <w:pStyle w:val="ab"/>
        <w:ind w:firstLine="284"/>
        <w:jc w:val="both"/>
        <w:rPr>
          <w:rFonts w:ascii="Arial" w:hAnsi="Arial" w:cs="Arial"/>
        </w:rPr>
      </w:pPr>
      <w:r>
        <w:rPr>
          <w:rFonts w:ascii="Arial" w:hAnsi="Arial" w:cs="Arial"/>
          <w:i/>
        </w:rPr>
        <w:t>4.1.Анализ современной обеспеченности объектами транспортной инфраструктуры.</w:t>
      </w:r>
    </w:p>
    <w:p w:rsidR="00BD3DE2" w:rsidRDefault="00BD3DE2" w:rsidP="00BD3DE2">
      <w:pPr>
        <w:pStyle w:val="ab"/>
        <w:ind w:firstLine="284"/>
        <w:jc w:val="both"/>
        <w:rPr>
          <w:rFonts w:ascii="Arial" w:hAnsi="Arial" w:cs="Arial"/>
        </w:rPr>
      </w:pPr>
      <w:r>
        <w:rPr>
          <w:rFonts w:ascii="Arial" w:hAnsi="Arial" w:cs="Arial"/>
        </w:rPr>
        <w:t xml:space="preserve">Уровень автомобилизации в селе Польяново на 2016 г составил 75 легковых автомобилей  и имеет дальнейшую тенденцию к росту.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3106"/>
        <w:gridCol w:w="1847"/>
        <w:gridCol w:w="1847"/>
        <w:gridCol w:w="1847"/>
      </w:tblGrid>
      <w:tr w:rsidR="00BD3DE2" w:rsidRPr="00284571" w:rsidTr="00BD3DE2">
        <w:tc>
          <w:tcPr>
            <w:tcW w:w="923"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№п.п.</w:t>
            </w:r>
          </w:p>
        </w:tc>
        <w:tc>
          <w:tcPr>
            <w:tcW w:w="3106"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Наименование собственника</w:t>
            </w:r>
          </w:p>
        </w:tc>
        <w:tc>
          <w:tcPr>
            <w:tcW w:w="5541" w:type="dxa"/>
            <w:gridSpan w:val="3"/>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Количество единиц техники</w:t>
            </w:r>
          </w:p>
        </w:tc>
      </w:tr>
      <w:tr w:rsidR="00BD3DE2" w:rsidRPr="00284571" w:rsidTr="00BD3DE2">
        <w:tc>
          <w:tcPr>
            <w:tcW w:w="4029" w:type="dxa"/>
            <w:gridSpan w:val="2"/>
            <w:tcBorders>
              <w:top w:val="single" w:sz="4" w:space="0" w:color="auto"/>
              <w:left w:val="single" w:sz="4" w:space="0" w:color="auto"/>
              <w:bottom w:val="single" w:sz="4" w:space="0" w:color="auto"/>
              <w:right w:val="single" w:sz="4" w:space="0" w:color="auto"/>
            </w:tcBorders>
          </w:tcPr>
          <w:p w:rsidR="00BD3DE2" w:rsidRPr="00284571" w:rsidRDefault="00BD3DE2">
            <w:pPr>
              <w:pStyle w:val="ab"/>
              <w:jc w:val="both"/>
              <w:rPr>
                <w:rFonts w:ascii="Arial" w:hAnsi="Arial" w:cs="Arial"/>
              </w:rPr>
            </w:pP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легковые</w:t>
            </w: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грузовые</w:t>
            </w: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трактора</w:t>
            </w:r>
          </w:p>
        </w:tc>
      </w:tr>
      <w:tr w:rsidR="00BD3DE2" w:rsidRPr="00284571" w:rsidTr="00BD3DE2">
        <w:tc>
          <w:tcPr>
            <w:tcW w:w="923"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1</w:t>
            </w:r>
          </w:p>
        </w:tc>
        <w:tc>
          <w:tcPr>
            <w:tcW w:w="3106"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к/</w:t>
            </w:r>
            <w:proofErr w:type="spellStart"/>
            <w:r w:rsidRPr="00284571">
              <w:rPr>
                <w:rFonts w:ascii="Arial" w:hAnsi="Arial" w:cs="Arial"/>
              </w:rPr>
              <w:t>з</w:t>
            </w:r>
            <w:proofErr w:type="spellEnd"/>
            <w:r w:rsidRPr="00284571">
              <w:rPr>
                <w:rFonts w:ascii="Arial" w:hAnsi="Arial" w:cs="Arial"/>
              </w:rPr>
              <w:t xml:space="preserve"> Польяновский</w:t>
            </w: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3</w:t>
            </w: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12</w:t>
            </w: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20</w:t>
            </w:r>
          </w:p>
        </w:tc>
      </w:tr>
      <w:tr w:rsidR="00BD3DE2" w:rsidRPr="00284571" w:rsidTr="00BD3DE2">
        <w:tc>
          <w:tcPr>
            <w:tcW w:w="923"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2</w:t>
            </w:r>
          </w:p>
        </w:tc>
        <w:tc>
          <w:tcPr>
            <w:tcW w:w="3106"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highlight w:val="yellow"/>
              </w:rPr>
            </w:pPr>
            <w:r w:rsidRPr="00284571">
              <w:rPr>
                <w:rFonts w:ascii="Arial" w:hAnsi="Arial" w:cs="Arial"/>
              </w:rPr>
              <w:t>Администрация сельсовета</w:t>
            </w: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0</w:t>
            </w: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0</w:t>
            </w: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0</w:t>
            </w:r>
          </w:p>
        </w:tc>
      </w:tr>
      <w:tr w:rsidR="00BD3DE2" w:rsidRPr="00284571" w:rsidTr="00BD3DE2">
        <w:tc>
          <w:tcPr>
            <w:tcW w:w="923"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lastRenderedPageBreak/>
              <w:t>3.</w:t>
            </w:r>
          </w:p>
        </w:tc>
        <w:tc>
          <w:tcPr>
            <w:tcW w:w="3106"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население</w:t>
            </w: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75</w:t>
            </w: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4</w:t>
            </w: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12</w:t>
            </w:r>
          </w:p>
        </w:tc>
      </w:tr>
      <w:tr w:rsidR="00BD3DE2" w:rsidRPr="00284571" w:rsidTr="00BD3DE2">
        <w:tc>
          <w:tcPr>
            <w:tcW w:w="923" w:type="dxa"/>
            <w:tcBorders>
              <w:top w:val="single" w:sz="4" w:space="0" w:color="auto"/>
              <w:left w:val="single" w:sz="4" w:space="0" w:color="auto"/>
              <w:bottom w:val="single" w:sz="4" w:space="0" w:color="auto"/>
              <w:right w:val="single" w:sz="4" w:space="0" w:color="auto"/>
            </w:tcBorders>
          </w:tcPr>
          <w:p w:rsidR="00BD3DE2" w:rsidRPr="00284571" w:rsidRDefault="00BD3DE2">
            <w:pPr>
              <w:pStyle w:val="ab"/>
              <w:jc w:val="both"/>
              <w:rPr>
                <w:rFonts w:ascii="Arial" w:hAnsi="Arial" w:cs="Arial"/>
              </w:rPr>
            </w:pPr>
          </w:p>
        </w:tc>
        <w:tc>
          <w:tcPr>
            <w:tcW w:w="3106"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ИТОГО:</w:t>
            </w: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78</w:t>
            </w: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16</w:t>
            </w:r>
          </w:p>
        </w:tc>
        <w:tc>
          <w:tcPr>
            <w:tcW w:w="1847" w:type="dxa"/>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both"/>
              <w:rPr>
                <w:rFonts w:ascii="Arial" w:hAnsi="Arial" w:cs="Arial"/>
              </w:rPr>
            </w:pPr>
            <w:r w:rsidRPr="00284571">
              <w:rPr>
                <w:rFonts w:ascii="Arial" w:hAnsi="Arial" w:cs="Arial"/>
              </w:rPr>
              <w:t>32</w:t>
            </w:r>
          </w:p>
        </w:tc>
      </w:tr>
    </w:tbl>
    <w:p w:rsidR="00BD3DE2" w:rsidRDefault="00BD3DE2" w:rsidP="00BD3DE2">
      <w:pPr>
        <w:pStyle w:val="ab"/>
        <w:ind w:firstLine="284"/>
        <w:jc w:val="both"/>
        <w:rPr>
          <w:rFonts w:ascii="Arial" w:hAnsi="Arial" w:cs="Arial"/>
        </w:rPr>
      </w:pPr>
    </w:p>
    <w:p w:rsidR="00BD3DE2" w:rsidRDefault="00BD3DE2" w:rsidP="00BD3DE2">
      <w:pPr>
        <w:pStyle w:val="ab"/>
        <w:ind w:firstLine="284"/>
        <w:jc w:val="both"/>
        <w:rPr>
          <w:rFonts w:ascii="Arial" w:hAnsi="Arial" w:cs="Arial"/>
        </w:rPr>
      </w:pPr>
      <w:r>
        <w:rPr>
          <w:rFonts w:ascii="Arial" w:hAnsi="Arial" w:cs="Arial"/>
        </w:rPr>
        <w:t xml:space="preserve">Дорожного сервиса на территории нет (СТО; </w:t>
      </w:r>
      <w:r w:rsidR="00FC5DFB">
        <w:rPr>
          <w:rFonts w:ascii="Arial" w:hAnsi="Arial" w:cs="Arial"/>
        </w:rPr>
        <w:t>АЗС), б</w:t>
      </w:r>
      <w:r>
        <w:rPr>
          <w:rFonts w:ascii="Arial" w:hAnsi="Arial" w:cs="Arial"/>
        </w:rPr>
        <w:t>лизлежащие объекты находятся  в р.п. Чистоозерное на удаленности 65 км.</w:t>
      </w:r>
    </w:p>
    <w:p w:rsidR="00BD3DE2" w:rsidRDefault="00BD3DE2" w:rsidP="00BD3DE2">
      <w:pPr>
        <w:pStyle w:val="ab"/>
        <w:ind w:firstLine="284"/>
        <w:jc w:val="both"/>
        <w:rPr>
          <w:rFonts w:ascii="Arial" w:hAnsi="Arial" w:cs="Arial"/>
        </w:rPr>
      </w:pPr>
      <w:r>
        <w:rPr>
          <w:rFonts w:ascii="Arial" w:hAnsi="Arial" w:cs="Arial"/>
        </w:rPr>
        <w:t>Размещение гаражей на сегодняшний день не требуется, так как дома в жилой застройке имеют приусадебные участки, обеспечивающие потребность в местах постоянного хранения индивидуальных легковых автомобилей.</w:t>
      </w:r>
    </w:p>
    <w:p w:rsidR="00BD3DE2" w:rsidRPr="00284571" w:rsidRDefault="00BD3DE2" w:rsidP="00BD3DE2">
      <w:pPr>
        <w:pStyle w:val="13"/>
        <w:numPr>
          <w:ilvl w:val="1"/>
          <w:numId w:val="4"/>
        </w:numPr>
        <w:jc w:val="left"/>
        <w:rPr>
          <w:rFonts w:ascii="Arial" w:hAnsi="Arial"/>
          <w:b w:val="0"/>
          <w:i/>
          <w:spacing w:val="0"/>
          <w:kern w:val="0"/>
          <w:sz w:val="24"/>
          <w:lang w:eastAsia="ru-RU"/>
        </w:rPr>
      </w:pPr>
      <w:r w:rsidRPr="00284571">
        <w:rPr>
          <w:rFonts w:ascii="Arial" w:hAnsi="Arial"/>
          <w:b w:val="0"/>
          <w:i/>
          <w:spacing w:val="0"/>
          <w:kern w:val="0"/>
          <w:sz w:val="24"/>
          <w:lang w:eastAsia="ru-RU"/>
        </w:rPr>
        <w:t>4.2.</w:t>
      </w:r>
      <w:r w:rsidRPr="00284571">
        <w:rPr>
          <w:rFonts w:ascii="Arial" w:hAnsi="Arial"/>
          <w:b w:val="0"/>
          <w:i/>
          <w:kern w:val="0"/>
          <w:sz w:val="24"/>
        </w:rPr>
        <w:t xml:space="preserve"> Целевые показатели развития транспортной инфраструктуры</w:t>
      </w:r>
    </w:p>
    <w:p w:rsidR="00BD3DE2" w:rsidRDefault="00BD3DE2" w:rsidP="00BD3DE2">
      <w:pPr>
        <w:widowControl w:val="0"/>
        <w:shd w:val="clear" w:color="auto" w:fill="FFFFFF"/>
        <w:tabs>
          <w:tab w:val="left" w:pos="1080"/>
        </w:tabs>
        <w:suppressAutoHyphens/>
        <w:autoSpaceDE w:val="0"/>
        <w:jc w:val="both"/>
        <w:rPr>
          <w:rFonts w:ascii="Arial" w:hAnsi="Arial" w:cs="Arial"/>
          <w:bCs/>
        </w:rPr>
      </w:pPr>
      <w:r>
        <w:rPr>
          <w:rFonts w:ascii="Arial" w:hAnsi="Arial" w:cs="Arial"/>
          <w:bCs/>
        </w:rPr>
        <w:t>Целевые индикаторы и показатели развития системы транспортной инфраструктуры  Польяновского сельсовета.</w:t>
      </w:r>
    </w:p>
    <w:p w:rsidR="00BD3DE2" w:rsidRDefault="00BD3DE2" w:rsidP="00BD3DE2">
      <w:pPr>
        <w:pStyle w:val="afe"/>
        <w:rPr>
          <w:rFonts w:ascii="Arial" w:hAnsi="Arial" w:cs="Arial"/>
          <w:b w:val="0"/>
          <w:szCs w:val="24"/>
        </w:rPr>
      </w:pPr>
      <w:r>
        <w:rPr>
          <w:rFonts w:ascii="Arial" w:hAnsi="Arial" w:cs="Arial"/>
          <w:b w:val="0"/>
          <w:szCs w:val="24"/>
        </w:rPr>
        <w:t>Таблица 6 – Целевые индикаторы для проведения мониторинга за реализацией программы комплексного развития транспортной инфраструктуры – текущее состояние</w:t>
      </w:r>
    </w:p>
    <w:tbl>
      <w:tblPr>
        <w:tblW w:w="10800" w:type="dxa"/>
        <w:tblInd w:w="-612" w:type="dxa"/>
        <w:tblLayout w:type="fixed"/>
        <w:tblLook w:val="04A0"/>
      </w:tblPr>
      <w:tblGrid>
        <w:gridCol w:w="2520"/>
        <w:gridCol w:w="2227"/>
        <w:gridCol w:w="607"/>
        <w:gridCol w:w="946"/>
        <w:gridCol w:w="900"/>
        <w:gridCol w:w="946"/>
        <w:gridCol w:w="900"/>
        <w:gridCol w:w="900"/>
        <w:gridCol w:w="854"/>
      </w:tblGrid>
      <w:tr w:rsidR="00BD3DE2" w:rsidTr="00BD3DE2">
        <w:trPr>
          <w:trHeight w:val="315"/>
          <w:tblHeader/>
        </w:trPr>
        <w:tc>
          <w:tcPr>
            <w:tcW w:w="2520" w:type="dxa"/>
            <w:tcBorders>
              <w:top w:val="single" w:sz="4" w:space="0" w:color="000000"/>
              <w:left w:val="single" w:sz="4" w:space="0" w:color="000000"/>
              <w:bottom w:val="single" w:sz="4" w:space="0" w:color="000000"/>
              <w:right w:val="nil"/>
            </w:tcBorders>
            <w:vAlign w:val="center"/>
            <w:hideMark/>
          </w:tcPr>
          <w:p w:rsidR="00BD3DE2" w:rsidRPr="00512337" w:rsidRDefault="00BD3DE2">
            <w:pPr>
              <w:snapToGrid w:val="0"/>
              <w:jc w:val="center"/>
              <w:rPr>
                <w:rFonts w:ascii="Arial" w:hAnsi="Arial" w:cs="Arial"/>
                <w:b/>
                <w:bCs/>
              </w:rPr>
            </w:pPr>
            <w:r w:rsidRPr="00512337">
              <w:rPr>
                <w:rFonts w:ascii="Arial" w:hAnsi="Arial" w:cs="Arial"/>
                <w:b/>
                <w:bCs/>
              </w:rPr>
              <w:t>Группа индикаторов</w:t>
            </w:r>
          </w:p>
        </w:tc>
        <w:tc>
          <w:tcPr>
            <w:tcW w:w="2227" w:type="dxa"/>
            <w:tcBorders>
              <w:top w:val="single" w:sz="4" w:space="0" w:color="000000"/>
              <w:left w:val="single" w:sz="4" w:space="0" w:color="000000"/>
              <w:bottom w:val="single" w:sz="4" w:space="0" w:color="000000"/>
              <w:right w:val="nil"/>
            </w:tcBorders>
            <w:vAlign w:val="center"/>
            <w:hideMark/>
          </w:tcPr>
          <w:p w:rsidR="00BD3DE2" w:rsidRPr="00512337" w:rsidRDefault="00BD3DE2">
            <w:pPr>
              <w:snapToGrid w:val="0"/>
              <w:jc w:val="center"/>
              <w:rPr>
                <w:rFonts w:ascii="Arial" w:hAnsi="Arial" w:cs="Arial"/>
                <w:b/>
                <w:bCs/>
              </w:rPr>
            </w:pPr>
            <w:r w:rsidRPr="00512337">
              <w:rPr>
                <w:rFonts w:ascii="Arial" w:hAnsi="Arial" w:cs="Arial"/>
                <w:b/>
                <w:bCs/>
              </w:rPr>
              <w:t>Наименование целевых индикаторов</w:t>
            </w:r>
          </w:p>
        </w:tc>
        <w:tc>
          <w:tcPr>
            <w:tcW w:w="607" w:type="dxa"/>
            <w:tcBorders>
              <w:top w:val="single" w:sz="4" w:space="0" w:color="000000"/>
              <w:left w:val="single" w:sz="4" w:space="0" w:color="000000"/>
              <w:bottom w:val="single" w:sz="4" w:space="0" w:color="000000"/>
              <w:right w:val="nil"/>
            </w:tcBorders>
            <w:vAlign w:val="center"/>
            <w:hideMark/>
          </w:tcPr>
          <w:p w:rsidR="00BD3DE2" w:rsidRPr="00512337" w:rsidRDefault="00BD3DE2">
            <w:pPr>
              <w:snapToGrid w:val="0"/>
              <w:jc w:val="center"/>
              <w:rPr>
                <w:rFonts w:ascii="Arial" w:hAnsi="Arial" w:cs="Arial"/>
                <w:b/>
                <w:bCs/>
              </w:rPr>
            </w:pPr>
            <w:r w:rsidRPr="00512337">
              <w:rPr>
                <w:rFonts w:ascii="Arial" w:hAnsi="Arial" w:cs="Arial"/>
                <w:b/>
                <w:bCs/>
              </w:rPr>
              <w:t xml:space="preserve">Ед. </w:t>
            </w:r>
            <w:proofErr w:type="spellStart"/>
            <w:r w:rsidRPr="00512337">
              <w:rPr>
                <w:rFonts w:ascii="Arial" w:hAnsi="Arial" w:cs="Arial"/>
                <w:b/>
                <w:bCs/>
              </w:rPr>
              <w:t>изм</w:t>
            </w:r>
            <w:proofErr w:type="spellEnd"/>
            <w:r w:rsidRPr="00512337">
              <w:rPr>
                <w:rFonts w:ascii="Arial" w:hAnsi="Arial" w:cs="Arial"/>
                <w:b/>
                <w:bCs/>
              </w:rPr>
              <w:t>.</w:t>
            </w:r>
          </w:p>
        </w:tc>
        <w:tc>
          <w:tcPr>
            <w:tcW w:w="946" w:type="dxa"/>
            <w:tcBorders>
              <w:top w:val="single" w:sz="4" w:space="0" w:color="000000"/>
              <w:left w:val="single" w:sz="4" w:space="0" w:color="000000"/>
              <w:bottom w:val="single" w:sz="4" w:space="0" w:color="000000"/>
              <w:right w:val="nil"/>
            </w:tcBorders>
            <w:vAlign w:val="center"/>
            <w:hideMark/>
          </w:tcPr>
          <w:p w:rsidR="00BD3DE2" w:rsidRPr="00512337" w:rsidRDefault="00BD3DE2">
            <w:pPr>
              <w:snapToGrid w:val="0"/>
              <w:jc w:val="center"/>
              <w:rPr>
                <w:rFonts w:ascii="Arial" w:hAnsi="Arial" w:cs="Arial"/>
                <w:b/>
                <w:bCs/>
              </w:rPr>
            </w:pPr>
            <w:r w:rsidRPr="00512337">
              <w:rPr>
                <w:rFonts w:ascii="Arial" w:hAnsi="Arial" w:cs="Arial"/>
                <w:b/>
                <w:bCs/>
              </w:rPr>
              <w:t>2016</w:t>
            </w:r>
          </w:p>
        </w:tc>
        <w:tc>
          <w:tcPr>
            <w:tcW w:w="900" w:type="dxa"/>
            <w:tcBorders>
              <w:top w:val="single" w:sz="4" w:space="0" w:color="000000"/>
              <w:left w:val="single" w:sz="4" w:space="0" w:color="000000"/>
              <w:bottom w:val="single" w:sz="4" w:space="0" w:color="000000"/>
              <w:right w:val="nil"/>
            </w:tcBorders>
            <w:vAlign w:val="center"/>
            <w:hideMark/>
          </w:tcPr>
          <w:p w:rsidR="00BD3DE2" w:rsidRPr="00512337" w:rsidRDefault="00BD3DE2">
            <w:pPr>
              <w:snapToGrid w:val="0"/>
              <w:jc w:val="center"/>
              <w:rPr>
                <w:rFonts w:ascii="Arial" w:hAnsi="Arial" w:cs="Arial"/>
                <w:b/>
                <w:bCs/>
              </w:rPr>
            </w:pPr>
            <w:r w:rsidRPr="00512337">
              <w:rPr>
                <w:rFonts w:ascii="Arial" w:hAnsi="Arial" w:cs="Arial"/>
                <w:b/>
                <w:bCs/>
              </w:rPr>
              <w:t>2017</w:t>
            </w:r>
          </w:p>
        </w:tc>
        <w:tc>
          <w:tcPr>
            <w:tcW w:w="946" w:type="dxa"/>
            <w:tcBorders>
              <w:top w:val="single" w:sz="4" w:space="0" w:color="000000"/>
              <w:left w:val="single" w:sz="4" w:space="0" w:color="000000"/>
              <w:bottom w:val="single" w:sz="4" w:space="0" w:color="000000"/>
              <w:right w:val="nil"/>
            </w:tcBorders>
            <w:vAlign w:val="center"/>
            <w:hideMark/>
          </w:tcPr>
          <w:p w:rsidR="00BD3DE2" w:rsidRPr="00512337" w:rsidRDefault="00BD3DE2">
            <w:pPr>
              <w:snapToGrid w:val="0"/>
              <w:jc w:val="center"/>
              <w:rPr>
                <w:rFonts w:ascii="Arial" w:hAnsi="Arial" w:cs="Arial"/>
                <w:b/>
                <w:bCs/>
              </w:rPr>
            </w:pPr>
            <w:r w:rsidRPr="00512337">
              <w:rPr>
                <w:rFonts w:ascii="Arial" w:hAnsi="Arial" w:cs="Arial"/>
                <w:b/>
                <w:bCs/>
              </w:rPr>
              <w:t>2018</w:t>
            </w:r>
          </w:p>
        </w:tc>
        <w:tc>
          <w:tcPr>
            <w:tcW w:w="900" w:type="dxa"/>
            <w:tcBorders>
              <w:top w:val="single" w:sz="4" w:space="0" w:color="000000"/>
              <w:left w:val="single" w:sz="4" w:space="0" w:color="000000"/>
              <w:bottom w:val="single" w:sz="4" w:space="0" w:color="000000"/>
              <w:right w:val="nil"/>
            </w:tcBorders>
            <w:vAlign w:val="center"/>
            <w:hideMark/>
          </w:tcPr>
          <w:p w:rsidR="00BD3DE2" w:rsidRPr="00512337" w:rsidRDefault="00BD3DE2">
            <w:pPr>
              <w:snapToGrid w:val="0"/>
              <w:jc w:val="center"/>
              <w:rPr>
                <w:rFonts w:ascii="Arial" w:hAnsi="Arial" w:cs="Arial"/>
                <w:b/>
                <w:bCs/>
              </w:rPr>
            </w:pPr>
            <w:r w:rsidRPr="00512337">
              <w:rPr>
                <w:rFonts w:ascii="Arial" w:hAnsi="Arial" w:cs="Arial"/>
                <w:b/>
                <w:bCs/>
              </w:rPr>
              <w:t>2019</w:t>
            </w:r>
          </w:p>
        </w:tc>
        <w:tc>
          <w:tcPr>
            <w:tcW w:w="900" w:type="dxa"/>
            <w:tcBorders>
              <w:top w:val="single" w:sz="4" w:space="0" w:color="000000"/>
              <w:left w:val="single" w:sz="4" w:space="0" w:color="000000"/>
              <w:bottom w:val="single" w:sz="4" w:space="0" w:color="000000"/>
              <w:right w:val="nil"/>
            </w:tcBorders>
            <w:vAlign w:val="center"/>
            <w:hideMark/>
          </w:tcPr>
          <w:p w:rsidR="00BD3DE2" w:rsidRPr="00512337" w:rsidRDefault="00BD3DE2">
            <w:pPr>
              <w:snapToGrid w:val="0"/>
              <w:jc w:val="center"/>
              <w:rPr>
                <w:rFonts w:ascii="Arial" w:hAnsi="Arial" w:cs="Arial"/>
                <w:b/>
                <w:bCs/>
              </w:rPr>
            </w:pPr>
            <w:r w:rsidRPr="00512337">
              <w:rPr>
                <w:rFonts w:ascii="Arial" w:hAnsi="Arial" w:cs="Arial"/>
                <w:b/>
                <w:bCs/>
              </w:rPr>
              <w:t>2020</w:t>
            </w:r>
          </w:p>
        </w:tc>
        <w:tc>
          <w:tcPr>
            <w:tcW w:w="854" w:type="dxa"/>
            <w:tcBorders>
              <w:top w:val="single" w:sz="4" w:space="0" w:color="000000"/>
              <w:left w:val="single" w:sz="4" w:space="0" w:color="000000"/>
              <w:bottom w:val="single" w:sz="4" w:space="0" w:color="000000"/>
              <w:right w:val="nil"/>
            </w:tcBorders>
            <w:vAlign w:val="center"/>
            <w:hideMark/>
          </w:tcPr>
          <w:p w:rsidR="00BD3DE2" w:rsidRPr="00512337" w:rsidRDefault="00BD3DE2">
            <w:pPr>
              <w:snapToGrid w:val="0"/>
              <w:jc w:val="center"/>
              <w:rPr>
                <w:rFonts w:ascii="Arial" w:hAnsi="Arial" w:cs="Arial"/>
                <w:b/>
                <w:bCs/>
              </w:rPr>
            </w:pPr>
            <w:r w:rsidRPr="00512337">
              <w:rPr>
                <w:rFonts w:ascii="Arial" w:hAnsi="Arial" w:cs="Arial"/>
                <w:b/>
                <w:bCs/>
              </w:rPr>
              <w:t>2021-2025</w:t>
            </w:r>
          </w:p>
        </w:tc>
      </w:tr>
      <w:tr w:rsidR="00BD3DE2" w:rsidTr="00BD3DE2">
        <w:trPr>
          <w:cantSplit/>
          <w:trHeight w:val="868"/>
        </w:trPr>
        <w:tc>
          <w:tcPr>
            <w:tcW w:w="2520" w:type="dxa"/>
            <w:vMerge w:val="restart"/>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Критерии доступности для населения транспортных слуг</w:t>
            </w:r>
          </w:p>
        </w:tc>
        <w:tc>
          <w:tcPr>
            <w:tcW w:w="2227"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Система автомобильных улиц и дорог</w:t>
            </w:r>
          </w:p>
        </w:tc>
        <w:tc>
          <w:tcPr>
            <w:tcW w:w="607" w:type="dxa"/>
            <w:tcBorders>
              <w:top w:val="nil"/>
              <w:left w:val="single" w:sz="4" w:space="0" w:color="000000"/>
              <w:bottom w:val="single" w:sz="4" w:space="0" w:color="000000"/>
              <w:right w:val="nil"/>
            </w:tcBorders>
            <w:vAlign w:val="bottom"/>
            <w:hideMark/>
          </w:tcPr>
          <w:p w:rsidR="00BD3DE2" w:rsidRDefault="00BD3DE2">
            <w:pPr>
              <w:snapToGrid w:val="0"/>
              <w:jc w:val="center"/>
              <w:rPr>
                <w:rFonts w:ascii="Arial" w:hAnsi="Arial" w:cs="Arial"/>
                <w:sz w:val="20"/>
                <w:szCs w:val="20"/>
              </w:rPr>
            </w:pPr>
            <w:r>
              <w:rPr>
                <w:rFonts w:ascii="Arial" w:hAnsi="Arial" w:cs="Arial"/>
                <w:sz w:val="20"/>
                <w:szCs w:val="20"/>
              </w:rPr>
              <w:t>км</w:t>
            </w:r>
          </w:p>
        </w:tc>
        <w:tc>
          <w:tcPr>
            <w:tcW w:w="946" w:type="dxa"/>
            <w:tcBorders>
              <w:top w:val="nil"/>
              <w:left w:val="single" w:sz="4" w:space="0" w:color="000000"/>
              <w:bottom w:val="single" w:sz="4" w:space="0" w:color="000000"/>
              <w:right w:val="nil"/>
            </w:tcBorders>
            <w:vAlign w:val="center"/>
          </w:tcPr>
          <w:p w:rsidR="00BD3DE2" w:rsidRDefault="00BD3DE2">
            <w:pPr>
              <w:snapToGrid w:val="0"/>
              <w:jc w:val="center"/>
              <w:rPr>
                <w:rFonts w:ascii="Arial" w:hAnsi="Arial" w:cs="Arial"/>
                <w:sz w:val="20"/>
                <w:szCs w:val="20"/>
              </w:rPr>
            </w:pPr>
          </w:p>
          <w:p w:rsidR="00BD3DE2" w:rsidRDefault="00BD3DE2">
            <w:pPr>
              <w:snapToGrid w:val="0"/>
              <w:jc w:val="center"/>
              <w:rPr>
                <w:rFonts w:ascii="Arial" w:hAnsi="Arial" w:cs="Arial"/>
                <w:sz w:val="20"/>
                <w:szCs w:val="20"/>
              </w:rPr>
            </w:pPr>
            <w:r>
              <w:rPr>
                <w:rFonts w:ascii="Arial" w:hAnsi="Arial" w:cs="Arial"/>
                <w:sz w:val="20"/>
                <w:szCs w:val="20"/>
              </w:rPr>
              <w:t>2,85</w:t>
            </w:r>
          </w:p>
        </w:tc>
        <w:tc>
          <w:tcPr>
            <w:tcW w:w="900" w:type="dxa"/>
            <w:tcBorders>
              <w:top w:val="nil"/>
              <w:left w:val="single" w:sz="4" w:space="0" w:color="000000"/>
              <w:bottom w:val="single" w:sz="4" w:space="0" w:color="000000"/>
              <w:right w:val="nil"/>
            </w:tcBorders>
          </w:tcPr>
          <w:p w:rsidR="00BD3DE2" w:rsidRDefault="00BD3DE2">
            <w:pP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2,85</w:t>
            </w:r>
          </w:p>
        </w:tc>
        <w:tc>
          <w:tcPr>
            <w:tcW w:w="946" w:type="dxa"/>
            <w:tcBorders>
              <w:top w:val="nil"/>
              <w:left w:val="single" w:sz="4" w:space="0" w:color="000000"/>
              <w:bottom w:val="single" w:sz="4" w:space="0" w:color="000000"/>
              <w:right w:val="nil"/>
            </w:tcBorders>
          </w:tcPr>
          <w:p w:rsidR="00BD3DE2" w:rsidRDefault="00BD3DE2">
            <w:pP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2,85</w:t>
            </w:r>
          </w:p>
        </w:tc>
        <w:tc>
          <w:tcPr>
            <w:tcW w:w="900" w:type="dxa"/>
            <w:tcBorders>
              <w:top w:val="nil"/>
              <w:left w:val="single" w:sz="4" w:space="0" w:color="000000"/>
              <w:bottom w:val="single" w:sz="4" w:space="0" w:color="000000"/>
              <w:right w:val="nil"/>
            </w:tcBorders>
          </w:tcPr>
          <w:p w:rsidR="00BD3DE2" w:rsidRDefault="00BD3DE2">
            <w:pP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2,85</w:t>
            </w:r>
          </w:p>
        </w:tc>
        <w:tc>
          <w:tcPr>
            <w:tcW w:w="900" w:type="dxa"/>
            <w:tcBorders>
              <w:top w:val="nil"/>
              <w:left w:val="single" w:sz="4" w:space="0" w:color="000000"/>
              <w:bottom w:val="single" w:sz="4" w:space="0" w:color="000000"/>
              <w:right w:val="nil"/>
            </w:tcBorders>
          </w:tcPr>
          <w:p w:rsidR="00BD3DE2" w:rsidRDefault="00BD3DE2">
            <w:pP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2,85</w:t>
            </w:r>
          </w:p>
        </w:tc>
        <w:tc>
          <w:tcPr>
            <w:tcW w:w="854" w:type="dxa"/>
            <w:tcBorders>
              <w:top w:val="nil"/>
              <w:left w:val="single" w:sz="4" w:space="0" w:color="000000"/>
              <w:bottom w:val="single" w:sz="4" w:space="0" w:color="000000"/>
              <w:right w:val="nil"/>
            </w:tcBorders>
          </w:tcPr>
          <w:p w:rsidR="00BD3DE2" w:rsidRDefault="00BD3DE2">
            <w:pP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2,85</w:t>
            </w:r>
          </w:p>
        </w:tc>
      </w:tr>
      <w:tr w:rsidR="00BD3DE2" w:rsidTr="00BD3DE2">
        <w:trPr>
          <w:cantSplit/>
          <w:trHeight w:val="735"/>
        </w:trPr>
        <w:tc>
          <w:tcPr>
            <w:tcW w:w="2520" w:type="dxa"/>
            <w:vMerge/>
            <w:tcBorders>
              <w:top w:val="nil"/>
              <w:left w:val="single" w:sz="4" w:space="0" w:color="000000"/>
              <w:bottom w:val="single" w:sz="4" w:space="0" w:color="000000"/>
              <w:right w:val="nil"/>
            </w:tcBorders>
            <w:vAlign w:val="center"/>
            <w:hideMark/>
          </w:tcPr>
          <w:p w:rsidR="00BD3DE2" w:rsidRDefault="00BD3DE2">
            <w:pPr>
              <w:rPr>
                <w:rFonts w:ascii="Arial" w:hAnsi="Arial" w:cs="Arial"/>
                <w:sz w:val="20"/>
                <w:szCs w:val="20"/>
              </w:rPr>
            </w:pPr>
          </w:p>
        </w:tc>
        <w:tc>
          <w:tcPr>
            <w:tcW w:w="2227"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 xml:space="preserve">Улучшенная структура </w:t>
            </w:r>
            <w:proofErr w:type="spellStart"/>
            <w:r>
              <w:rPr>
                <w:rFonts w:ascii="Arial" w:hAnsi="Arial" w:cs="Arial"/>
                <w:sz w:val="20"/>
                <w:szCs w:val="20"/>
              </w:rPr>
              <w:t>улично</w:t>
            </w:r>
            <w:proofErr w:type="spellEnd"/>
            <w:r>
              <w:rPr>
                <w:rFonts w:ascii="Arial" w:hAnsi="Arial" w:cs="Arial"/>
                <w:sz w:val="20"/>
                <w:szCs w:val="20"/>
              </w:rPr>
              <w:t xml:space="preserve"> - дорожной сети</w:t>
            </w:r>
          </w:p>
        </w:tc>
        <w:tc>
          <w:tcPr>
            <w:tcW w:w="607" w:type="dxa"/>
            <w:tcBorders>
              <w:top w:val="nil"/>
              <w:left w:val="single" w:sz="4" w:space="0" w:color="000000"/>
              <w:bottom w:val="single" w:sz="4" w:space="0" w:color="000000"/>
              <w:right w:val="nil"/>
            </w:tcBorders>
            <w:vAlign w:val="bottom"/>
            <w:hideMark/>
          </w:tcPr>
          <w:p w:rsidR="00BD3DE2" w:rsidRDefault="00BD3DE2">
            <w:pPr>
              <w:snapToGrid w:val="0"/>
              <w:jc w:val="center"/>
              <w:rPr>
                <w:rFonts w:ascii="Arial" w:hAnsi="Arial" w:cs="Arial"/>
                <w:sz w:val="20"/>
                <w:szCs w:val="20"/>
              </w:rPr>
            </w:pPr>
            <w:r>
              <w:rPr>
                <w:rFonts w:ascii="Arial" w:hAnsi="Arial" w:cs="Arial"/>
                <w:sz w:val="20"/>
                <w:szCs w:val="20"/>
              </w:rPr>
              <w:t>м</w:t>
            </w:r>
          </w:p>
        </w:tc>
        <w:tc>
          <w:tcPr>
            <w:tcW w:w="946" w:type="dxa"/>
            <w:tcBorders>
              <w:top w:val="nil"/>
              <w:left w:val="single" w:sz="4" w:space="0" w:color="000000"/>
              <w:bottom w:val="single" w:sz="4" w:space="0" w:color="000000"/>
              <w:right w:val="nil"/>
            </w:tcBorders>
            <w:vAlign w:val="center"/>
          </w:tcPr>
          <w:p w:rsidR="00BD3DE2" w:rsidRDefault="00BD3DE2">
            <w:pPr>
              <w:snapToGrid w:val="0"/>
              <w:jc w:val="cente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0</w:t>
            </w:r>
          </w:p>
        </w:tc>
        <w:tc>
          <w:tcPr>
            <w:tcW w:w="900" w:type="dxa"/>
            <w:tcBorders>
              <w:top w:val="nil"/>
              <w:left w:val="single" w:sz="4" w:space="0" w:color="000000"/>
              <w:bottom w:val="single" w:sz="4" w:space="0" w:color="000000"/>
              <w:right w:val="nil"/>
            </w:tcBorders>
          </w:tcPr>
          <w:p w:rsidR="00BD3DE2" w:rsidRDefault="00BD3DE2">
            <w:pP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5129</w:t>
            </w:r>
          </w:p>
        </w:tc>
        <w:tc>
          <w:tcPr>
            <w:tcW w:w="946" w:type="dxa"/>
            <w:tcBorders>
              <w:top w:val="nil"/>
              <w:left w:val="single" w:sz="4" w:space="0" w:color="000000"/>
              <w:bottom w:val="single" w:sz="4" w:space="0" w:color="000000"/>
              <w:right w:val="nil"/>
            </w:tcBorders>
          </w:tcPr>
          <w:p w:rsidR="00BD3DE2" w:rsidRDefault="00BD3DE2">
            <w:pP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7013</w:t>
            </w:r>
          </w:p>
        </w:tc>
        <w:tc>
          <w:tcPr>
            <w:tcW w:w="900" w:type="dxa"/>
            <w:tcBorders>
              <w:top w:val="nil"/>
              <w:left w:val="single" w:sz="4" w:space="0" w:color="000000"/>
              <w:bottom w:val="single" w:sz="4" w:space="0" w:color="000000"/>
              <w:right w:val="nil"/>
            </w:tcBorders>
          </w:tcPr>
          <w:p w:rsidR="00BD3DE2" w:rsidRDefault="00BD3DE2">
            <w:pP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9055</w:t>
            </w:r>
          </w:p>
        </w:tc>
        <w:tc>
          <w:tcPr>
            <w:tcW w:w="900" w:type="dxa"/>
            <w:tcBorders>
              <w:top w:val="nil"/>
              <w:left w:val="single" w:sz="4" w:space="0" w:color="000000"/>
              <w:bottom w:val="single" w:sz="4" w:space="0" w:color="000000"/>
              <w:right w:val="nil"/>
            </w:tcBorders>
          </w:tcPr>
          <w:p w:rsidR="00BD3DE2" w:rsidRDefault="00BD3DE2">
            <w:pP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3139</w:t>
            </w:r>
          </w:p>
        </w:tc>
        <w:tc>
          <w:tcPr>
            <w:tcW w:w="854" w:type="dxa"/>
            <w:tcBorders>
              <w:top w:val="nil"/>
              <w:left w:val="single" w:sz="4" w:space="0" w:color="000000"/>
              <w:bottom w:val="single" w:sz="4" w:space="0" w:color="000000"/>
              <w:right w:val="nil"/>
            </w:tcBorders>
          </w:tcPr>
          <w:p w:rsidR="00BD3DE2" w:rsidRDefault="00BD3DE2">
            <w:pPr>
              <w:rPr>
                <w:rFonts w:ascii="Arial" w:hAnsi="Arial" w:cs="Arial"/>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24336</w:t>
            </w:r>
          </w:p>
        </w:tc>
      </w:tr>
      <w:tr w:rsidR="00BD3DE2" w:rsidTr="00BD3DE2">
        <w:trPr>
          <w:trHeight w:val="821"/>
        </w:trPr>
        <w:tc>
          <w:tcPr>
            <w:tcW w:w="2520"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 xml:space="preserve">Показатели спроса на   развитие </w:t>
            </w:r>
            <w:proofErr w:type="spellStart"/>
            <w:r>
              <w:rPr>
                <w:rFonts w:ascii="Arial" w:hAnsi="Arial" w:cs="Arial"/>
                <w:sz w:val="20"/>
                <w:szCs w:val="20"/>
              </w:rPr>
              <w:t>улично</w:t>
            </w:r>
            <w:proofErr w:type="spellEnd"/>
            <w:r>
              <w:rPr>
                <w:rFonts w:ascii="Arial" w:hAnsi="Arial" w:cs="Arial"/>
                <w:sz w:val="20"/>
                <w:szCs w:val="20"/>
              </w:rPr>
              <w:t xml:space="preserve"> - дорожной сети</w:t>
            </w:r>
          </w:p>
        </w:tc>
        <w:tc>
          <w:tcPr>
            <w:tcW w:w="2227"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Общая протяженность улично-дорожной сети</w:t>
            </w:r>
          </w:p>
        </w:tc>
        <w:tc>
          <w:tcPr>
            <w:tcW w:w="607" w:type="dxa"/>
            <w:tcBorders>
              <w:top w:val="nil"/>
              <w:left w:val="single" w:sz="4" w:space="0" w:color="000000"/>
              <w:bottom w:val="single" w:sz="4" w:space="0" w:color="000000"/>
              <w:right w:val="nil"/>
            </w:tcBorders>
            <w:vAlign w:val="bottom"/>
            <w:hideMark/>
          </w:tcPr>
          <w:p w:rsidR="00BD3DE2" w:rsidRDefault="00BD3DE2">
            <w:pPr>
              <w:snapToGrid w:val="0"/>
              <w:jc w:val="center"/>
              <w:rPr>
                <w:rFonts w:ascii="Arial" w:hAnsi="Arial" w:cs="Arial"/>
                <w:sz w:val="20"/>
                <w:szCs w:val="20"/>
              </w:rPr>
            </w:pPr>
            <w:r>
              <w:rPr>
                <w:rFonts w:ascii="Arial" w:hAnsi="Arial" w:cs="Arial"/>
                <w:sz w:val="20"/>
                <w:szCs w:val="20"/>
              </w:rPr>
              <w:t>км</w:t>
            </w:r>
          </w:p>
        </w:tc>
        <w:tc>
          <w:tcPr>
            <w:tcW w:w="946"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2,85</w:t>
            </w:r>
          </w:p>
        </w:tc>
        <w:tc>
          <w:tcPr>
            <w:tcW w:w="900" w:type="dxa"/>
            <w:tcBorders>
              <w:top w:val="nil"/>
              <w:left w:val="single" w:sz="4" w:space="0" w:color="000000"/>
              <w:bottom w:val="single" w:sz="4" w:space="0" w:color="000000"/>
              <w:right w:val="nil"/>
            </w:tcBorders>
          </w:tcPr>
          <w:p w:rsidR="00BD3DE2" w:rsidRDefault="00BD3DE2">
            <w:pP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2,85</w:t>
            </w:r>
          </w:p>
        </w:tc>
        <w:tc>
          <w:tcPr>
            <w:tcW w:w="946" w:type="dxa"/>
            <w:tcBorders>
              <w:top w:val="nil"/>
              <w:left w:val="single" w:sz="4" w:space="0" w:color="000000"/>
              <w:bottom w:val="single" w:sz="4" w:space="0" w:color="000000"/>
              <w:right w:val="nil"/>
            </w:tcBorders>
          </w:tcPr>
          <w:p w:rsidR="00BD3DE2" w:rsidRDefault="00BD3DE2">
            <w:pP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2,85</w:t>
            </w:r>
          </w:p>
        </w:tc>
        <w:tc>
          <w:tcPr>
            <w:tcW w:w="900" w:type="dxa"/>
            <w:tcBorders>
              <w:top w:val="nil"/>
              <w:left w:val="single" w:sz="4" w:space="0" w:color="000000"/>
              <w:bottom w:val="single" w:sz="4" w:space="0" w:color="000000"/>
              <w:right w:val="nil"/>
            </w:tcBorders>
          </w:tcPr>
          <w:p w:rsidR="00BD3DE2" w:rsidRDefault="00BD3DE2">
            <w:pP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2,85</w:t>
            </w:r>
          </w:p>
        </w:tc>
        <w:tc>
          <w:tcPr>
            <w:tcW w:w="900" w:type="dxa"/>
            <w:tcBorders>
              <w:top w:val="nil"/>
              <w:left w:val="single" w:sz="4" w:space="0" w:color="000000"/>
              <w:bottom w:val="single" w:sz="4" w:space="0" w:color="000000"/>
              <w:right w:val="nil"/>
            </w:tcBorders>
          </w:tcPr>
          <w:p w:rsidR="00BD3DE2" w:rsidRDefault="00BD3DE2">
            <w:pP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2,85</w:t>
            </w:r>
          </w:p>
        </w:tc>
        <w:tc>
          <w:tcPr>
            <w:tcW w:w="854" w:type="dxa"/>
            <w:tcBorders>
              <w:top w:val="nil"/>
              <w:left w:val="single" w:sz="4" w:space="0" w:color="000000"/>
              <w:bottom w:val="single" w:sz="4" w:space="0" w:color="000000"/>
              <w:right w:val="nil"/>
            </w:tcBorders>
          </w:tcPr>
          <w:p w:rsidR="00BD3DE2" w:rsidRDefault="00BD3DE2">
            <w:pPr>
              <w:rPr>
                <w:rFonts w:ascii="Arial" w:hAnsi="Arial" w:cs="Arial"/>
                <w:color w:val="FF0000"/>
                <w:sz w:val="20"/>
                <w:szCs w:val="20"/>
              </w:rPr>
            </w:pPr>
          </w:p>
          <w:p w:rsidR="00BD3DE2" w:rsidRDefault="00BD3DE2">
            <w:pPr>
              <w:rPr>
                <w:rFonts w:ascii="Arial" w:hAnsi="Arial" w:cs="Arial"/>
                <w:sz w:val="20"/>
                <w:szCs w:val="20"/>
              </w:rPr>
            </w:pPr>
          </w:p>
          <w:p w:rsidR="00BD3DE2" w:rsidRDefault="00BD3DE2">
            <w:pPr>
              <w:rPr>
                <w:rFonts w:ascii="Arial" w:hAnsi="Arial" w:cs="Arial"/>
                <w:sz w:val="20"/>
                <w:szCs w:val="20"/>
              </w:rPr>
            </w:pPr>
            <w:r>
              <w:rPr>
                <w:rFonts w:ascii="Arial" w:hAnsi="Arial" w:cs="Arial"/>
                <w:sz w:val="20"/>
                <w:szCs w:val="20"/>
              </w:rPr>
              <w:t>2,85</w:t>
            </w:r>
          </w:p>
        </w:tc>
      </w:tr>
      <w:tr w:rsidR="00BD3DE2" w:rsidTr="00BD3DE2">
        <w:trPr>
          <w:trHeight w:val="945"/>
        </w:trPr>
        <w:tc>
          <w:tcPr>
            <w:tcW w:w="2520"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 xml:space="preserve">Показатели степени охвата потребителей </w:t>
            </w:r>
            <w:proofErr w:type="spellStart"/>
            <w:r>
              <w:rPr>
                <w:rFonts w:ascii="Arial" w:hAnsi="Arial" w:cs="Arial"/>
                <w:sz w:val="20"/>
                <w:szCs w:val="20"/>
              </w:rPr>
              <w:t>улично</w:t>
            </w:r>
            <w:proofErr w:type="spellEnd"/>
            <w:r>
              <w:rPr>
                <w:rFonts w:ascii="Arial" w:hAnsi="Arial" w:cs="Arial"/>
                <w:sz w:val="20"/>
                <w:szCs w:val="20"/>
              </w:rPr>
              <w:t xml:space="preserve"> - дорожной сети</w:t>
            </w:r>
          </w:p>
        </w:tc>
        <w:tc>
          <w:tcPr>
            <w:tcW w:w="2227"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 xml:space="preserve">Транспортная обеспеченность </w:t>
            </w:r>
          </w:p>
        </w:tc>
        <w:tc>
          <w:tcPr>
            <w:tcW w:w="607" w:type="dxa"/>
            <w:tcBorders>
              <w:top w:val="nil"/>
              <w:left w:val="single" w:sz="4" w:space="0" w:color="000000"/>
              <w:bottom w:val="single" w:sz="4" w:space="0" w:color="000000"/>
              <w:right w:val="nil"/>
            </w:tcBorders>
            <w:vAlign w:val="bottom"/>
            <w:hideMark/>
          </w:tcPr>
          <w:p w:rsidR="00BD3DE2" w:rsidRDefault="00BD3DE2">
            <w:pPr>
              <w:snapToGrid w:val="0"/>
              <w:jc w:val="center"/>
              <w:rPr>
                <w:rFonts w:ascii="Arial" w:hAnsi="Arial" w:cs="Arial"/>
                <w:sz w:val="20"/>
                <w:szCs w:val="20"/>
              </w:rPr>
            </w:pPr>
            <w:r>
              <w:rPr>
                <w:rFonts w:ascii="Arial" w:hAnsi="Arial" w:cs="Arial"/>
                <w:sz w:val="20"/>
                <w:szCs w:val="20"/>
              </w:rPr>
              <w:t>%</w:t>
            </w:r>
          </w:p>
        </w:tc>
        <w:tc>
          <w:tcPr>
            <w:tcW w:w="946"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100</w:t>
            </w:r>
          </w:p>
        </w:tc>
        <w:tc>
          <w:tcPr>
            <w:tcW w:w="900"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100</w:t>
            </w:r>
          </w:p>
        </w:tc>
        <w:tc>
          <w:tcPr>
            <w:tcW w:w="946"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100</w:t>
            </w:r>
          </w:p>
        </w:tc>
        <w:tc>
          <w:tcPr>
            <w:tcW w:w="900"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100</w:t>
            </w:r>
          </w:p>
        </w:tc>
        <w:tc>
          <w:tcPr>
            <w:tcW w:w="900"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100</w:t>
            </w:r>
          </w:p>
        </w:tc>
        <w:tc>
          <w:tcPr>
            <w:tcW w:w="854"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100</w:t>
            </w:r>
          </w:p>
        </w:tc>
      </w:tr>
      <w:tr w:rsidR="00BD3DE2" w:rsidTr="00BD3DE2">
        <w:trPr>
          <w:trHeight w:val="404"/>
        </w:trPr>
        <w:tc>
          <w:tcPr>
            <w:tcW w:w="2520"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 xml:space="preserve">Показатели надежности  </w:t>
            </w:r>
            <w:proofErr w:type="spellStart"/>
            <w:r>
              <w:rPr>
                <w:rFonts w:ascii="Arial" w:hAnsi="Arial" w:cs="Arial"/>
                <w:sz w:val="20"/>
                <w:szCs w:val="20"/>
              </w:rPr>
              <w:t>улично</w:t>
            </w:r>
            <w:proofErr w:type="spellEnd"/>
            <w:r>
              <w:rPr>
                <w:rFonts w:ascii="Arial" w:hAnsi="Arial" w:cs="Arial"/>
                <w:sz w:val="20"/>
                <w:szCs w:val="20"/>
              </w:rPr>
              <w:t xml:space="preserve"> - дорожной сети</w:t>
            </w:r>
          </w:p>
        </w:tc>
        <w:tc>
          <w:tcPr>
            <w:tcW w:w="2227"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Объем реконструкции сетей (за год)*</w:t>
            </w:r>
          </w:p>
        </w:tc>
        <w:tc>
          <w:tcPr>
            <w:tcW w:w="607" w:type="dxa"/>
            <w:tcBorders>
              <w:top w:val="nil"/>
              <w:left w:val="single" w:sz="4" w:space="0" w:color="000000"/>
              <w:bottom w:val="single" w:sz="4" w:space="0" w:color="000000"/>
              <w:right w:val="nil"/>
            </w:tcBorders>
            <w:vAlign w:val="bottom"/>
            <w:hideMark/>
          </w:tcPr>
          <w:p w:rsidR="00BD3DE2" w:rsidRDefault="00BD3DE2">
            <w:pPr>
              <w:snapToGrid w:val="0"/>
              <w:jc w:val="center"/>
              <w:rPr>
                <w:rFonts w:ascii="Arial" w:hAnsi="Arial" w:cs="Arial"/>
                <w:sz w:val="20"/>
                <w:szCs w:val="20"/>
              </w:rPr>
            </w:pPr>
            <w:r>
              <w:rPr>
                <w:rFonts w:ascii="Arial" w:hAnsi="Arial" w:cs="Arial"/>
                <w:sz w:val="20"/>
                <w:szCs w:val="20"/>
              </w:rPr>
              <w:t>км</w:t>
            </w:r>
          </w:p>
        </w:tc>
        <w:tc>
          <w:tcPr>
            <w:tcW w:w="946"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0</w:t>
            </w:r>
          </w:p>
        </w:tc>
        <w:tc>
          <w:tcPr>
            <w:tcW w:w="900"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1,1</w:t>
            </w:r>
          </w:p>
        </w:tc>
        <w:tc>
          <w:tcPr>
            <w:tcW w:w="946"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0,3</w:t>
            </w:r>
          </w:p>
        </w:tc>
        <w:tc>
          <w:tcPr>
            <w:tcW w:w="900"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0,3</w:t>
            </w:r>
          </w:p>
        </w:tc>
        <w:tc>
          <w:tcPr>
            <w:tcW w:w="900"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0,3</w:t>
            </w:r>
          </w:p>
        </w:tc>
        <w:tc>
          <w:tcPr>
            <w:tcW w:w="854" w:type="dxa"/>
            <w:tcBorders>
              <w:top w:val="nil"/>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0,85</w:t>
            </w:r>
          </w:p>
        </w:tc>
      </w:tr>
    </w:tbl>
    <w:p w:rsidR="00BD3DE2" w:rsidRDefault="00BD3DE2" w:rsidP="00BD3DE2">
      <w:pPr>
        <w:shd w:val="clear" w:color="auto" w:fill="FFFFFF"/>
        <w:jc w:val="both"/>
        <w:rPr>
          <w:rFonts w:ascii="Arial" w:hAnsi="Arial" w:cs="Arial"/>
          <w:b/>
          <w:color w:val="000000"/>
          <w:sz w:val="20"/>
          <w:szCs w:val="20"/>
        </w:rPr>
      </w:pPr>
    </w:p>
    <w:p w:rsidR="00BD3DE2" w:rsidRPr="00284571" w:rsidRDefault="00BD3DE2" w:rsidP="00BD3DE2">
      <w:pPr>
        <w:shd w:val="clear" w:color="auto" w:fill="FFFFFF"/>
        <w:jc w:val="both"/>
        <w:rPr>
          <w:rFonts w:ascii="Arial" w:hAnsi="Arial" w:cs="Arial"/>
          <w:b/>
          <w:bCs/>
        </w:rPr>
      </w:pPr>
      <w:r w:rsidRPr="00284571">
        <w:rPr>
          <w:rFonts w:ascii="Arial" w:hAnsi="Arial" w:cs="Arial"/>
          <w:b/>
        </w:rPr>
        <w:t>5.Оценка эффективности мероприятий  развития социальной инфраструктуры</w:t>
      </w:r>
    </w:p>
    <w:p w:rsidR="00BD3DE2" w:rsidRPr="00284571" w:rsidRDefault="00BD3DE2" w:rsidP="00BD3DE2">
      <w:pPr>
        <w:shd w:val="clear" w:color="auto" w:fill="FFFFFF"/>
        <w:spacing w:before="240" w:after="240"/>
        <w:jc w:val="both"/>
        <w:outlineLvl w:val="1"/>
        <w:rPr>
          <w:rFonts w:ascii="Arial" w:hAnsi="Arial" w:cs="Arial"/>
          <w:i/>
          <w:caps/>
        </w:rPr>
      </w:pPr>
      <w:r w:rsidRPr="00284571">
        <w:rPr>
          <w:rFonts w:ascii="Arial" w:hAnsi="Arial" w:cs="Arial"/>
          <w:i/>
        </w:rPr>
        <w:t>5.1.Транспортное обслуживание и улично-дорожная сеть</w:t>
      </w:r>
    </w:p>
    <w:p w:rsidR="00BD3DE2" w:rsidRDefault="00BD3DE2" w:rsidP="00BD3DE2">
      <w:pPr>
        <w:ind w:firstLine="540"/>
        <w:jc w:val="both"/>
        <w:rPr>
          <w:rFonts w:ascii="Arial" w:hAnsi="Arial" w:cs="Arial"/>
          <w:color w:val="000000"/>
        </w:rPr>
      </w:pPr>
      <w:r>
        <w:rPr>
          <w:rFonts w:ascii="Arial" w:hAnsi="Arial" w:cs="Arial"/>
          <w:color w:val="000000"/>
        </w:rPr>
        <w:t>Уровень транспортного обеспечения существенно влияет на градостроительную ценность территории. Проектом генерального плана предусмотрено совершенствование улично-дорожной сети путем реализации мероприятий по реконструкции, существующих и строительству новых улиц и дорог.</w:t>
      </w:r>
    </w:p>
    <w:p w:rsidR="00BD3DE2" w:rsidRDefault="00BD3DE2" w:rsidP="00BD3DE2">
      <w:pPr>
        <w:ind w:firstLine="540"/>
        <w:jc w:val="both"/>
        <w:rPr>
          <w:rFonts w:ascii="Arial" w:hAnsi="Arial" w:cs="Arial"/>
          <w:color w:val="000000"/>
        </w:rPr>
      </w:pPr>
      <w:r>
        <w:rPr>
          <w:rFonts w:ascii="Arial" w:hAnsi="Arial" w:cs="Arial"/>
          <w:color w:val="000000"/>
        </w:rPr>
        <w:t xml:space="preserve"> В дорожно-транспортном комплексе сохраняется высокий уровень старения и износа основных фондов. Транспортные коммуникации нуждаются в существенной реконструкции. Низкий технический уровень существующих дорог в поселении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 </w:t>
      </w:r>
    </w:p>
    <w:p w:rsidR="00BD3DE2" w:rsidRDefault="00BD3DE2" w:rsidP="00BD3DE2">
      <w:pPr>
        <w:pStyle w:val="afb"/>
        <w:ind w:firstLine="540"/>
        <w:jc w:val="both"/>
        <w:rPr>
          <w:rFonts w:ascii="Arial" w:hAnsi="Arial" w:cs="Arial"/>
          <w:color w:val="000000"/>
        </w:rPr>
      </w:pPr>
      <w:r>
        <w:rPr>
          <w:rFonts w:ascii="Arial" w:hAnsi="Arial" w:cs="Arial"/>
          <w:color w:val="000000"/>
        </w:rPr>
        <w:t xml:space="preserve">        На территории Польяновского  сельсовета нет предприятий, которые занимались бы пассажирскими перевозками, перевозки осуществляет </w:t>
      </w:r>
      <w:r w:rsidR="00284571">
        <w:rPr>
          <w:rFonts w:ascii="Arial" w:hAnsi="Arial" w:cs="Arial"/>
          <w:color w:val="000000"/>
        </w:rPr>
        <w:t xml:space="preserve">МУП </w:t>
      </w:r>
      <w:r w:rsidR="00284571">
        <w:rPr>
          <w:rFonts w:ascii="Arial" w:hAnsi="Arial" w:cs="Arial"/>
          <w:color w:val="000000"/>
        </w:rPr>
        <w:lastRenderedPageBreak/>
        <w:t>«Чистоозерное АТП»</w:t>
      </w:r>
      <w:r>
        <w:rPr>
          <w:rFonts w:ascii="Arial" w:hAnsi="Arial" w:cs="Arial"/>
          <w:color w:val="000000"/>
        </w:rPr>
        <w:t xml:space="preserve"> сообщение с районным центром р.п. Чистоозерное – 5 раз в неделю. </w:t>
      </w:r>
    </w:p>
    <w:p w:rsidR="00BD3DE2" w:rsidRDefault="00BD3DE2" w:rsidP="00BD3DE2">
      <w:pPr>
        <w:pStyle w:val="ConsPlusNormal0"/>
        <w:widowControl/>
        <w:tabs>
          <w:tab w:val="left" w:pos="709"/>
          <w:tab w:val="left" w:pos="1134"/>
        </w:tabs>
        <w:ind w:firstLine="540"/>
        <w:jc w:val="both"/>
        <w:rPr>
          <w:i/>
          <w:color w:val="000000"/>
          <w:sz w:val="24"/>
          <w:szCs w:val="24"/>
        </w:rPr>
      </w:pPr>
      <w:r>
        <w:rPr>
          <w:i/>
          <w:color w:val="000000"/>
          <w:sz w:val="24"/>
          <w:szCs w:val="24"/>
        </w:rPr>
        <w:t>5.2.Улично-дорожная сеть и объекты транспортной инфраструктуры</w:t>
      </w:r>
    </w:p>
    <w:p w:rsidR="00BD3DE2" w:rsidRDefault="00BD3DE2" w:rsidP="00BD3DE2">
      <w:pPr>
        <w:ind w:firstLine="540"/>
        <w:jc w:val="both"/>
        <w:rPr>
          <w:rFonts w:ascii="Arial" w:hAnsi="Arial" w:cs="Arial"/>
          <w:color w:val="000000"/>
        </w:rPr>
      </w:pPr>
      <w:r>
        <w:rPr>
          <w:rFonts w:ascii="Arial" w:hAnsi="Arial" w:cs="Arial"/>
          <w:color w:val="000000"/>
        </w:rPr>
        <w:t>Предусмотрена рациональная транспортная структура с четкой классификацией улиц, которая объединит функциональные зоны населенного пункта и благоустроит жилую застройку, обеспечив население удобными и безопасными пешеходными и транспортными связями.</w:t>
      </w:r>
    </w:p>
    <w:p w:rsidR="00BD3DE2" w:rsidRDefault="00BD3DE2" w:rsidP="00BD3DE2">
      <w:pPr>
        <w:ind w:firstLine="540"/>
        <w:jc w:val="both"/>
        <w:rPr>
          <w:rFonts w:ascii="Arial" w:hAnsi="Arial" w:cs="Arial"/>
          <w:color w:val="000000"/>
        </w:rPr>
      </w:pPr>
      <w:r>
        <w:rPr>
          <w:rFonts w:ascii="Arial" w:hAnsi="Arial" w:cs="Arial"/>
          <w:color w:val="000000"/>
        </w:rPr>
        <w:t xml:space="preserve">При проектировании улично-дорожной сети максимально будет учтена сложившаяся транспортная сеть, существующие транспортные сооружения и направление перспективного развития населенного пункта. </w:t>
      </w:r>
    </w:p>
    <w:p w:rsidR="00BD3DE2" w:rsidRDefault="00BD3DE2" w:rsidP="00BD3DE2">
      <w:pPr>
        <w:pStyle w:val="ConsPlusNormal0"/>
        <w:widowControl/>
        <w:tabs>
          <w:tab w:val="left" w:pos="709"/>
          <w:tab w:val="left" w:pos="1134"/>
        </w:tabs>
        <w:ind w:firstLine="540"/>
        <w:jc w:val="both"/>
        <w:rPr>
          <w:bCs/>
          <w:color w:val="000000"/>
          <w:sz w:val="24"/>
          <w:szCs w:val="24"/>
        </w:rPr>
      </w:pPr>
      <w:r>
        <w:rPr>
          <w:bCs/>
          <w:color w:val="000000"/>
          <w:sz w:val="24"/>
          <w:szCs w:val="24"/>
        </w:rPr>
        <w:t xml:space="preserve">Необходимо упорядочение существующей улично-дорожной сети. </w:t>
      </w:r>
    </w:p>
    <w:p w:rsidR="00BD3DE2" w:rsidRDefault="00BD3DE2" w:rsidP="00BD3DE2">
      <w:pPr>
        <w:pStyle w:val="ConsPlusNormal0"/>
        <w:widowControl/>
        <w:tabs>
          <w:tab w:val="left" w:pos="709"/>
          <w:tab w:val="left" w:pos="1134"/>
        </w:tabs>
        <w:ind w:firstLine="540"/>
        <w:jc w:val="both"/>
        <w:rPr>
          <w:bCs/>
          <w:color w:val="000000"/>
          <w:sz w:val="24"/>
          <w:szCs w:val="24"/>
        </w:rPr>
      </w:pPr>
      <w:r>
        <w:rPr>
          <w:bCs/>
          <w:color w:val="000000"/>
          <w:sz w:val="24"/>
          <w:szCs w:val="24"/>
        </w:rPr>
        <w:t xml:space="preserve">Главные улицы являются основными планировочными осями, вдоль которых предлагается развитие общественно-деловой застройки, в селе Польяново главными являются ул. </w:t>
      </w:r>
      <w:proofErr w:type="gramStart"/>
      <w:r>
        <w:rPr>
          <w:bCs/>
          <w:color w:val="000000"/>
          <w:sz w:val="24"/>
          <w:szCs w:val="24"/>
        </w:rPr>
        <w:t>Первомайская</w:t>
      </w:r>
      <w:proofErr w:type="gramEnd"/>
      <w:r>
        <w:rPr>
          <w:bCs/>
          <w:color w:val="000000"/>
          <w:sz w:val="24"/>
          <w:szCs w:val="24"/>
        </w:rPr>
        <w:t xml:space="preserve"> и ул. 60 лет Октября. Они осуществляют связь жилых территорий с зонами общественно-делового и рекреационного назначения, а также местами приложения труда. </w:t>
      </w:r>
    </w:p>
    <w:p w:rsidR="00BD3DE2" w:rsidRDefault="00BD3DE2" w:rsidP="00BD3DE2">
      <w:pPr>
        <w:tabs>
          <w:tab w:val="left" w:pos="709"/>
          <w:tab w:val="left" w:pos="1134"/>
        </w:tabs>
        <w:ind w:firstLine="540"/>
        <w:jc w:val="both"/>
        <w:rPr>
          <w:rFonts w:ascii="Arial" w:hAnsi="Arial" w:cs="Arial"/>
          <w:color w:val="000000"/>
        </w:rPr>
      </w:pPr>
      <w:r>
        <w:rPr>
          <w:rFonts w:ascii="Arial" w:hAnsi="Arial" w:cs="Arial"/>
          <w:color w:val="000000"/>
        </w:rPr>
        <w:t xml:space="preserve">Ширина профиля существующих главных улиц населенного пункта непостоянная и колеблется в пределах от </w:t>
      </w:r>
      <w:smartTag w:uri="urn:schemas-microsoft-com:office:smarttags" w:element="metricconverter">
        <w:smartTagPr>
          <w:attr w:name="ProductID" w:val="12 м"/>
        </w:smartTagPr>
        <w:r>
          <w:rPr>
            <w:rFonts w:ascii="Arial" w:hAnsi="Arial" w:cs="Arial"/>
            <w:color w:val="000000"/>
          </w:rPr>
          <w:t>12 м</w:t>
        </w:r>
      </w:smartTag>
      <w:r>
        <w:rPr>
          <w:rFonts w:ascii="Arial" w:hAnsi="Arial" w:cs="Arial"/>
          <w:color w:val="000000"/>
        </w:rPr>
        <w:t xml:space="preserve"> до </w:t>
      </w:r>
      <w:smartTag w:uri="urn:schemas-microsoft-com:office:smarttags" w:element="metricconverter">
        <w:smartTagPr>
          <w:attr w:name="ProductID" w:val="40 м"/>
        </w:smartTagPr>
        <w:r>
          <w:rPr>
            <w:rFonts w:ascii="Arial" w:hAnsi="Arial" w:cs="Arial"/>
            <w:color w:val="000000"/>
          </w:rPr>
          <w:t>40 м</w:t>
        </w:r>
      </w:smartTag>
      <w:r>
        <w:rPr>
          <w:rFonts w:ascii="Arial" w:hAnsi="Arial" w:cs="Arial"/>
          <w:color w:val="000000"/>
        </w:rPr>
        <w:t xml:space="preserve">, что не соответствует нормативным требованиям. </w:t>
      </w:r>
      <w:proofErr w:type="gramStart"/>
      <w:r>
        <w:rPr>
          <w:rFonts w:ascii="Arial" w:hAnsi="Arial" w:cs="Arial"/>
          <w:color w:val="000000"/>
        </w:rPr>
        <w:t>Для приведения профилей главных улиц в соответствие с нормами с учетом потенциальных возможностей территории общего пользования необходимо по всей их протяженности</w:t>
      </w:r>
      <w:proofErr w:type="gramEnd"/>
      <w:r>
        <w:rPr>
          <w:rFonts w:ascii="Arial" w:hAnsi="Arial" w:cs="Arial"/>
          <w:color w:val="000000"/>
        </w:rPr>
        <w:t xml:space="preserve"> изменить ширину в красных линиях до </w:t>
      </w:r>
      <w:smartTag w:uri="urn:schemas-microsoft-com:office:smarttags" w:element="metricconverter">
        <w:smartTagPr>
          <w:attr w:name="ProductID" w:val="25 м"/>
        </w:smartTagPr>
        <w:r>
          <w:rPr>
            <w:rFonts w:ascii="Arial" w:hAnsi="Arial" w:cs="Arial"/>
            <w:color w:val="000000"/>
          </w:rPr>
          <w:t>25 м</w:t>
        </w:r>
      </w:smartTag>
      <w:r>
        <w:rPr>
          <w:rFonts w:ascii="Arial" w:hAnsi="Arial" w:cs="Arial"/>
          <w:color w:val="000000"/>
        </w:rPr>
        <w:t xml:space="preserve">, ширину проезжей части до </w:t>
      </w:r>
      <w:smartTag w:uri="urn:schemas-microsoft-com:office:smarttags" w:element="metricconverter">
        <w:smartTagPr>
          <w:attr w:name="ProductID" w:val="7 м"/>
        </w:smartTagPr>
        <w:r>
          <w:rPr>
            <w:rFonts w:ascii="Arial" w:hAnsi="Arial" w:cs="Arial"/>
            <w:color w:val="000000"/>
          </w:rPr>
          <w:t>7 м</w:t>
        </w:r>
      </w:smartTag>
      <w:r>
        <w:rPr>
          <w:rFonts w:ascii="Arial" w:hAnsi="Arial" w:cs="Arial"/>
          <w:color w:val="000000"/>
        </w:rPr>
        <w:t>, ширину тротуаров до 2,25 м., что соответствует минимальному пределу, определенному градостроительными нормами.</w:t>
      </w:r>
    </w:p>
    <w:p w:rsidR="00BD3DE2" w:rsidRDefault="00BD3DE2" w:rsidP="00BD3DE2">
      <w:pPr>
        <w:tabs>
          <w:tab w:val="left" w:pos="709"/>
          <w:tab w:val="left" w:pos="1134"/>
        </w:tabs>
        <w:ind w:firstLine="540"/>
        <w:jc w:val="both"/>
        <w:rPr>
          <w:rFonts w:ascii="Arial" w:hAnsi="Arial" w:cs="Arial"/>
          <w:color w:val="000000"/>
        </w:rPr>
      </w:pPr>
      <w:r>
        <w:rPr>
          <w:rFonts w:ascii="Arial" w:hAnsi="Arial" w:cs="Arial"/>
          <w:color w:val="000000"/>
        </w:rPr>
        <w:t>Основные показатели по проектируемой улично-дорожной сети в границах населенного пункта представлены в таблице 7.</w:t>
      </w:r>
    </w:p>
    <w:p w:rsidR="00BD3DE2" w:rsidRDefault="00BD3DE2" w:rsidP="00BD3DE2">
      <w:pPr>
        <w:rPr>
          <w:rFonts w:ascii="Arial" w:hAnsi="Arial" w:cs="Arial"/>
          <w:bCs/>
          <w:color w:val="000000"/>
        </w:rPr>
      </w:pPr>
      <w:r>
        <w:rPr>
          <w:rFonts w:ascii="Arial" w:hAnsi="Arial" w:cs="Arial"/>
          <w:bCs/>
          <w:color w:val="000000"/>
        </w:rPr>
        <w:t>Таблица 7</w:t>
      </w:r>
    </w:p>
    <w:p w:rsidR="00BD3DE2" w:rsidRDefault="00BD3DE2" w:rsidP="00BD3DE2">
      <w:pPr>
        <w:spacing w:after="120"/>
        <w:rPr>
          <w:rFonts w:ascii="Arial" w:hAnsi="Arial" w:cs="Arial"/>
          <w:bCs/>
          <w:i/>
          <w:color w:val="000000"/>
          <w:highlight w:val="yellow"/>
        </w:rPr>
      </w:pPr>
      <w:r>
        <w:rPr>
          <w:rFonts w:ascii="Arial" w:hAnsi="Arial" w:cs="Arial"/>
          <w:i/>
          <w:color w:val="000000"/>
          <w:spacing w:val="2"/>
        </w:rPr>
        <w:t>5.3.Показатели проектируемой улично-дорожной сети населенного пункта</w:t>
      </w:r>
    </w:p>
    <w:tbl>
      <w:tblPr>
        <w:tblW w:w="4827" w:type="pct"/>
        <w:jc w:val="center"/>
        <w:tblInd w:w="-1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05"/>
        <w:gridCol w:w="2835"/>
      </w:tblGrid>
      <w:tr w:rsidR="00BD3DE2" w:rsidRPr="00284571" w:rsidTr="00BD3DE2">
        <w:trPr>
          <w:trHeight w:val="650"/>
          <w:jc w:val="center"/>
        </w:trPr>
        <w:tc>
          <w:tcPr>
            <w:tcW w:w="3466" w:type="pct"/>
            <w:tcBorders>
              <w:top w:val="single" w:sz="4" w:space="0" w:color="auto"/>
              <w:left w:val="single" w:sz="4" w:space="0" w:color="000000"/>
              <w:bottom w:val="single" w:sz="4" w:space="0" w:color="000000"/>
              <w:right w:val="single" w:sz="4" w:space="0" w:color="000000"/>
            </w:tcBorders>
            <w:shd w:val="clear" w:color="auto" w:fill="E6E6E6"/>
            <w:vAlign w:val="center"/>
            <w:hideMark/>
          </w:tcPr>
          <w:p w:rsidR="00BD3DE2" w:rsidRPr="00284571" w:rsidRDefault="00BD3DE2">
            <w:pPr>
              <w:ind w:right="57" w:firstLine="540"/>
              <w:jc w:val="center"/>
              <w:rPr>
                <w:rFonts w:ascii="Arial" w:hAnsi="Arial" w:cs="Arial"/>
                <w:b/>
                <w:color w:val="000000"/>
              </w:rPr>
            </w:pPr>
            <w:r w:rsidRPr="00284571">
              <w:rPr>
                <w:rFonts w:ascii="Arial" w:hAnsi="Arial" w:cs="Arial"/>
                <w:b/>
                <w:color w:val="000000"/>
              </w:rPr>
              <w:t>Категория улиц</w:t>
            </w:r>
          </w:p>
        </w:tc>
        <w:tc>
          <w:tcPr>
            <w:tcW w:w="1534" w:type="pct"/>
            <w:tcBorders>
              <w:top w:val="single" w:sz="4" w:space="0" w:color="auto"/>
              <w:left w:val="single" w:sz="4" w:space="0" w:color="000000"/>
              <w:bottom w:val="single" w:sz="4" w:space="0" w:color="000000"/>
              <w:right w:val="single" w:sz="4" w:space="0" w:color="auto"/>
            </w:tcBorders>
            <w:shd w:val="clear" w:color="auto" w:fill="E6E6E6"/>
            <w:vAlign w:val="center"/>
            <w:hideMark/>
          </w:tcPr>
          <w:p w:rsidR="00BD3DE2" w:rsidRPr="00284571" w:rsidRDefault="00BD3DE2">
            <w:pPr>
              <w:ind w:right="57" w:firstLine="540"/>
              <w:jc w:val="center"/>
              <w:rPr>
                <w:rFonts w:ascii="Arial" w:hAnsi="Arial" w:cs="Arial"/>
                <w:b/>
                <w:color w:val="000000"/>
              </w:rPr>
            </w:pPr>
            <w:r w:rsidRPr="00284571">
              <w:rPr>
                <w:rFonts w:ascii="Arial" w:hAnsi="Arial" w:cs="Arial"/>
                <w:b/>
                <w:color w:val="000000"/>
              </w:rPr>
              <w:t xml:space="preserve">Протяженность, </w:t>
            </w:r>
            <w:proofErr w:type="gramStart"/>
            <w:r w:rsidRPr="00284571">
              <w:rPr>
                <w:rFonts w:ascii="Arial" w:hAnsi="Arial" w:cs="Arial"/>
                <w:b/>
                <w:color w:val="000000"/>
              </w:rPr>
              <w:t>км</w:t>
            </w:r>
            <w:proofErr w:type="gramEnd"/>
          </w:p>
        </w:tc>
      </w:tr>
      <w:tr w:rsidR="00BD3DE2" w:rsidRPr="00284571" w:rsidTr="00BD3DE2">
        <w:trPr>
          <w:trHeight w:val="87"/>
          <w:jc w:val="center"/>
        </w:trPr>
        <w:tc>
          <w:tcPr>
            <w:tcW w:w="3466" w:type="pct"/>
            <w:tcBorders>
              <w:top w:val="single" w:sz="4" w:space="0" w:color="auto"/>
              <w:left w:val="single" w:sz="4" w:space="0" w:color="000000"/>
              <w:bottom w:val="single" w:sz="4" w:space="0" w:color="000000"/>
              <w:right w:val="single" w:sz="4" w:space="0" w:color="000000"/>
            </w:tcBorders>
            <w:vAlign w:val="center"/>
            <w:hideMark/>
          </w:tcPr>
          <w:p w:rsidR="00BD3DE2" w:rsidRPr="00284571" w:rsidRDefault="00BD3DE2">
            <w:pPr>
              <w:ind w:right="57" w:firstLine="540"/>
              <w:rPr>
                <w:rFonts w:ascii="Arial" w:hAnsi="Arial" w:cs="Arial"/>
                <w:b/>
                <w:color w:val="000000"/>
              </w:rPr>
            </w:pPr>
            <w:r w:rsidRPr="00284571">
              <w:rPr>
                <w:rFonts w:ascii="Arial" w:hAnsi="Arial" w:cs="Arial"/>
                <w:b/>
                <w:color w:val="000000"/>
              </w:rPr>
              <w:t>село Польяново</w:t>
            </w:r>
          </w:p>
        </w:tc>
        <w:tc>
          <w:tcPr>
            <w:tcW w:w="1534" w:type="pct"/>
            <w:tcBorders>
              <w:top w:val="single" w:sz="4" w:space="0" w:color="auto"/>
              <w:left w:val="single" w:sz="4" w:space="0" w:color="000000"/>
              <w:bottom w:val="single" w:sz="4" w:space="0" w:color="000000"/>
              <w:right w:val="single" w:sz="4" w:space="0" w:color="000000"/>
            </w:tcBorders>
            <w:vAlign w:val="center"/>
          </w:tcPr>
          <w:p w:rsidR="00BD3DE2" w:rsidRPr="00284571" w:rsidRDefault="00BD3DE2">
            <w:pPr>
              <w:ind w:right="57" w:firstLine="540"/>
              <w:jc w:val="center"/>
              <w:rPr>
                <w:rFonts w:ascii="Arial" w:hAnsi="Arial" w:cs="Arial"/>
                <w:color w:val="000000"/>
              </w:rPr>
            </w:pPr>
          </w:p>
        </w:tc>
      </w:tr>
      <w:tr w:rsidR="00BD3DE2" w:rsidRPr="00284571" w:rsidTr="00BD3DE2">
        <w:trPr>
          <w:trHeight w:val="70"/>
          <w:jc w:val="center"/>
        </w:trPr>
        <w:tc>
          <w:tcPr>
            <w:tcW w:w="3466" w:type="pct"/>
            <w:tcBorders>
              <w:top w:val="single" w:sz="4" w:space="0" w:color="000000"/>
              <w:left w:val="single" w:sz="4" w:space="0" w:color="000000"/>
              <w:bottom w:val="single" w:sz="4" w:space="0" w:color="000000"/>
              <w:right w:val="single" w:sz="4" w:space="0" w:color="000000"/>
            </w:tcBorders>
            <w:vAlign w:val="center"/>
            <w:hideMark/>
          </w:tcPr>
          <w:p w:rsidR="00BD3DE2" w:rsidRPr="00284571" w:rsidRDefault="00BD3DE2">
            <w:pPr>
              <w:ind w:right="57" w:firstLine="540"/>
              <w:rPr>
                <w:rFonts w:ascii="Arial" w:hAnsi="Arial" w:cs="Arial"/>
                <w:color w:val="000000"/>
              </w:rPr>
            </w:pPr>
            <w:r w:rsidRPr="00284571">
              <w:rPr>
                <w:rFonts w:ascii="Arial" w:hAnsi="Arial" w:cs="Arial"/>
                <w:color w:val="000000"/>
              </w:rPr>
              <w:t>Главные улицы</w:t>
            </w:r>
          </w:p>
        </w:tc>
        <w:tc>
          <w:tcPr>
            <w:tcW w:w="1534" w:type="pct"/>
            <w:tcBorders>
              <w:top w:val="single" w:sz="4" w:space="0" w:color="000000"/>
              <w:left w:val="single" w:sz="4" w:space="0" w:color="000000"/>
              <w:bottom w:val="single" w:sz="4" w:space="0" w:color="000000"/>
              <w:right w:val="single" w:sz="4" w:space="0" w:color="000000"/>
            </w:tcBorders>
            <w:vAlign w:val="center"/>
            <w:hideMark/>
          </w:tcPr>
          <w:p w:rsidR="00BD3DE2" w:rsidRPr="00284571" w:rsidRDefault="00BD3DE2">
            <w:pPr>
              <w:ind w:right="57" w:firstLine="540"/>
              <w:jc w:val="center"/>
              <w:rPr>
                <w:rFonts w:ascii="Arial" w:hAnsi="Arial" w:cs="Arial"/>
                <w:color w:val="000000"/>
              </w:rPr>
            </w:pPr>
            <w:r w:rsidRPr="00284571">
              <w:rPr>
                <w:rFonts w:ascii="Arial" w:hAnsi="Arial" w:cs="Arial"/>
                <w:color w:val="000000"/>
              </w:rPr>
              <w:t>1,90</w:t>
            </w:r>
          </w:p>
        </w:tc>
      </w:tr>
      <w:tr w:rsidR="00BD3DE2" w:rsidRPr="00284571" w:rsidTr="00BD3DE2">
        <w:trPr>
          <w:trHeight w:val="70"/>
          <w:jc w:val="center"/>
        </w:trPr>
        <w:tc>
          <w:tcPr>
            <w:tcW w:w="3466" w:type="pct"/>
            <w:tcBorders>
              <w:top w:val="single" w:sz="4" w:space="0" w:color="000000"/>
              <w:left w:val="single" w:sz="4" w:space="0" w:color="000000"/>
              <w:bottom w:val="single" w:sz="4" w:space="0" w:color="000000"/>
              <w:right w:val="single" w:sz="4" w:space="0" w:color="000000"/>
            </w:tcBorders>
            <w:vAlign w:val="center"/>
            <w:hideMark/>
          </w:tcPr>
          <w:p w:rsidR="00BD3DE2" w:rsidRPr="00284571" w:rsidRDefault="00BD3DE2">
            <w:pPr>
              <w:ind w:right="57" w:firstLine="540"/>
              <w:rPr>
                <w:rFonts w:ascii="Arial" w:hAnsi="Arial" w:cs="Arial"/>
                <w:color w:val="000000"/>
              </w:rPr>
            </w:pPr>
            <w:r w:rsidRPr="00284571">
              <w:rPr>
                <w:rFonts w:ascii="Arial" w:hAnsi="Arial" w:cs="Arial"/>
                <w:color w:val="000000"/>
              </w:rPr>
              <w:t>Основные улицы</w:t>
            </w:r>
          </w:p>
        </w:tc>
        <w:tc>
          <w:tcPr>
            <w:tcW w:w="1534" w:type="pct"/>
            <w:tcBorders>
              <w:top w:val="single" w:sz="4" w:space="0" w:color="000000"/>
              <w:left w:val="single" w:sz="4" w:space="0" w:color="000000"/>
              <w:bottom w:val="single" w:sz="4" w:space="0" w:color="000000"/>
              <w:right w:val="single" w:sz="4" w:space="0" w:color="000000"/>
            </w:tcBorders>
            <w:vAlign w:val="center"/>
            <w:hideMark/>
          </w:tcPr>
          <w:p w:rsidR="00BD3DE2" w:rsidRPr="00284571" w:rsidRDefault="00BD3DE2">
            <w:pPr>
              <w:ind w:right="57" w:firstLine="540"/>
              <w:jc w:val="center"/>
              <w:rPr>
                <w:rFonts w:ascii="Arial" w:hAnsi="Arial" w:cs="Arial"/>
                <w:color w:val="000000"/>
              </w:rPr>
            </w:pPr>
            <w:r w:rsidRPr="00284571">
              <w:rPr>
                <w:rFonts w:ascii="Arial" w:hAnsi="Arial" w:cs="Arial"/>
                <w:color w:val="000000"/>
              </w:rPr>
              <w:t>0,57</w:t>
            </w:r>
          </w:p>
        </w:tc>
      </w:tr>
      <w:tr w:rsidR="00BD3DE2" w:rsidRPr="00284571" w:rsidTr="00BD3DE2">
        <w:trPr>
          <w:trHeight w:val="131"/>
          <w:jc w:val="center"/>
        </w:trPr>
        <w:tc>
          <w:tcPr>
            <w:tcW w:w="3466" w:type="pct"/>
            <w:tcBorders>
              <w:top w:val="single" w:sz="4" w:space="0" w:color="000000"/>
              <w:left w:val="single" w:sz="4" w:space="0" w:color="000000"/>
              <w:bottom w:val="single" w:sz="4" w:space="0" w:color="000000"/>
              <w:right w:val="single" w:sz="4" w:space="0" w:color="000000"/>
            </w:tcBorders>
            <w:vAlign w:val="center"/>
            <w:hideMark/>
          </w:tcPr>
          <w:p w:rsidR="00BD3DE2" w:rsidRPr="00284571" w:rsidRDefault="00BD3DE2">
            <w:pPr>
              <w:ind w:right="57" w:firstLine="540"/>
              <w:rPr>
                <w:rFonts w:ascii="Arial" w:hAnsi="Arial" w:cs="Arial"/>
                <w:color w:val="000000"/>
              </w:rPr>
            </w:pPr>
            <w:r w:rsidRPr="00284571">
              <w:rPr>
                <w:rFonts w:ascii="Arial" w:hAnsi="Arial" w:cs="Arial"/>
              </w:rPr>
              <w:t>Второстепенные улицы, проезды</w:t>
            </w:r>
          </w:p>
        </w:tc>
        <w:tc>
          <w:tcPr>
            <w:tcW w:w="1534" w:type="pct"/>
            <w:tcBorders>
              <w:top w:val="single" w:sz="4" w:space="0" w:color="000000"/>
              <w:left w:val="single" w:sz="4" w:space="0" w:color="000000"/>
              <w:bottom w:val="single" w:sz="4" w:space="0" w:color="000000"/>
              <w:right w:val="single" w:sz="4" w:space="0" w:color="000000"/>
            </w:tcBorders>
            <w:vAlign w:val="center"/>
            <w:hideMark/>
          </w:tcPr>
          <w:p w:rsidR="00BD3DE2" w:rsidRPr="00284571" w:rsidRDefault="00BD3DE2">
            <w:pPr>
              <w:ind w:right="57" w:firstLine="540"/>
              <w:jc w:val="center"/>
              <w:rPr>
                <w:rFonts w:ascii="Arial" w:hAnsi="Arial" w:cs="Arial"/>
                <w:color w:val="000000"/>
              </w:rPr>
            </w:pPr>
            <w:r w:rsidRPr="00284571">
              <w:rPr>
                <w:rFonts w:ascii="Arial" w:hAnsi="Arial" w:cs="Arial"/>
                <w:color w:val="000000"/>
              </w:rPr>
              <w:t>0,38</w:t>
            </w:r>
          </w:p>
        </w:tc>
      </w:tr>
      <w:tr w:rsidR="00BD3DE2" w:rsidRPr="00284571" w:rsidTr="00BD3DE2">
        <w:trPr>
          <w:trHeight w:val="70"/>
          <w:jc w:val="center"/>
        </w:trPr>
        <w:tc>
          <w:tcPr>
            <w:tcW w:w="3466" w:type="pct"/>
            <w:tcBorders>
              <w:top w:val="single" w:sz="4" w:space="0" w:color="000000"/>
              <w:left w:val="single" w:sz="4" w:space="0" w:color="000000"/>
              <w:bottom w:val="single" w:sz="4" w:space="0" w:color="auto"/>
              <w:right w:val="single" w:sz="4" w:space="0" w:color="000000"/>
            </w:tcBorders>
            <w:vAlign w:val="center"/>
            <w:hideMark/>
          </w:tcPr>
          <w:p w:rsidR="00BD3DE2" w:rsidRPr="00284571" w:rsidRDefault="00BD3DE2">
            <w:pPr>
              <w:ind w:right="57" w:firstLine="540"/>
              <w:rPr>
                <w:rFonts w:ascii="Arial" w:hAnsi="Arial" w:cs="Arial"/>
                <w:color w:val="000000"/>
              </w:rPr>
            </w:pPr>
            <w:r w:rsidRPr="00284571">
              <w:rPr>
                <w:rFonts w:ascii="Arial" w:hAnsi="Arial" w:cs="Arial"/>
                <w:color w:val="000000"/>
              </w:rPr>
              <w:t>Общая протяженность улично-дорожной сети:</w:t>
            </w:r>
          </w:p>
        </w:tc>
        <w:tc>
          <w:tcPr>
            <w:tcW w:w="1534" w:type="pct"/>
            <w:tcBorders>
              <w:top w:val="single" w:sz="4" w:space="0" w:color="000000"/>
              <w:left w:val="single" w:sz="4" w:space="0" w:color="000000"/>
              <w:bottom w:val="single" w:sz="4" w:space="0" w:color="000000"/>
              <w:right w:val="single" w:sz="4" w:space="0" w:color="000000"/>
            </w:tcBorders>
            <w:vAlign w:val="center"/>
            <w:hideMark/>
          </w:tcPr>
          <w:p w:rsidR="00BD3DE2" w:rsidRPr="00284571" w:rsidRDefault="00BD3DE2">
            <w:pPr>
              <w:ind w:right="57" w:firstLine="540"/>
              <w:jc w:val="center"/>
              <w:rPr>
                <w:rFonts w:ascii="Arial" w:hAnsi="Arial" w:cs="Arial"/>
                <w:b/>
                <w:color w:val="000000"/>
              </w:rPr>
            </w:pPr>
            <w:r w:rsidRPr="00284571">
              <w:rPr>
                <w:rFonts w:ascii="Arial" w:hAnsi="Arial" w:cs="Arial"/>
                <w:b/>
                <w:color w:val="000000"/>
              </w:rPr>
              <w:t>2,85</w:t>
            </w:r>
          </w:p>
        </w:tc>
      </w:tr>
    </w:tbl>
    <w:p w:rsidR="00BD3DE2" w:rsidRDefault="00BD3DE2" w:rsidP="00BD3DE2">
      <w:pPr>
        <w:pStyle w:val="Heading"/>
        <w:spacing w:before="120"/>
        <w:ind w:firstLine="540"/>
        <w:jc w:val="both"/>
        <w:rPr>
          <w:b w:val="0"/>
          <w:color w:val="000000"/>
          <w:sz w:val="24"/>
          <w:szCs w:val="24"/>
        </w:rPr>
      </w:pPr>
      <w:r>
        <w:rPr>
          <w:b w:val="0"/>
          <w:color w:val="000000"/>
          <w:sz w:val="24"/>
          <w:szCs w:val="24"/>
        </w:rPr>
        <w:t>Планируется строительство внутрихозяйственных дорог и подъездов, осуществляющих связь населенного пункта с объектами специального, производственного назначения, размещенными за пределами территории населенного пункта:</w:t>
      </w:r>
    </w:p>
    <w:p w:rsidR="00BD3DE2" w:rsidRDefault="00BD3DE2" w:rsidP="00BD3DE2">
      <w:pPr>
        <w:pStyle w:val="ConsPlusNormal0"/>
        <w:widowControl/>
        <w:tabs>
          <w:tab w:val="left" w:pos="540"/>
        </w:tabs>
        <w:ind w:firstLine="540"/>
        <w:jc w:val="both"/>
        <w:rPr>
          <w:i/>
          <w:color w:val="000000"/>
          <w:sz w:val="24"/>
          <w:szCs w:val="24"/>
        </w:rPr>
      </w:pPr>
      <w:r>
        <w:rPr>
          <w:i/>
          <w:color w:val="000000"/>
          <w:sz w:val="24"/>
          <w:szCs w:val="24"/>
        </w:rPr>
        <w:t>5.4.Объекты транспортного обслуживания</w:t>
      </w:r>
    </w:p>
    <w:p w:rsidR="00BD3DE2" w:rsidRDefault="00BD3DE2" w:rsidP="00BD3DE2">
      <w:pPr>
        <w:ind w:firstLine="540"/>
        <w:jc w:val="both"/>
        <w:rPr>
          <w:rFonts w:ascii="Arial" w:hAnsi="Arial" w:cs="Arial"/>
          <w:color w:val="000000"/>
        </w:rPr>
      </w:pPr>
      <w:r>
        <w:rPr>
          <w:rFonts w:ascii="Arial" w:hAnsi="Arial" w:cs="Arial"/>
          <w:color w:val="000000"/>
        </w:rPr>
        <w:t>В настоящее время на территории муниципального образования нет объектов транспортного обслуживания.</w:t>
      </w:r>
    </w:p>
    <w:p w:rsidR="00BD3DE2" w:rsidRDefault="00BD3DE2" w:rsidP="00BD3DE2">
      <w:pPr>
        <w:ind w:firstLine="540"/>
        <w:jc w:val="both"/>
        <w:rPr>
          <w:rFonts w:ascii="Arial" w:hAnsi="Arial" w:cs="Arial"/>
          <w:color w:val="000000"/>
        </w:rPr>
      </w:pPr>
      <w:r>
        <w:rPr>
          <w:rFonts w:ascii="Arial" w:hAnsi="Arial" w:cs="Arial"/>
          <w:color w:val="000000"/>
        </w:rPr>
        <w:t>Хранение индивидуального автотранспорта осуществляется на территории приусадебных участков, а также  в индивидуальных гаражах.</w:t>
      </w:r>
    </w:p>
    <w:p w:rsidR="00BD3DE2" w:rsidRDefault="00BD3DE2" w:rsidP="00BD3DE2">
      <w:pPr>
        <w:ind w:firstLine="540"/>
        <w:jc w:val="both"/>
        <w:rPr>
          <w:rFonts w:ascii="Arial" w:hAnsi="Arial" w:cs="Arial"/>
          <w:color w:val="000000"/>
        </w:rPr>
      </w:pPr>
      <w:r>
        <w:rPr>
          <w:rFonts w:ascii="Arial" w:hAnsi="Arial" w:cs="Arial"/>
          <w:color w:val="000000"/>
        </w:rPr>
        <w:t xml:space="preserve">Размещение объектов постоянного хранения индивидуального автотранспорта не требуется. </w:t>
      </w:r>
    </w:p>
    <w:p w:rsidR="00BD3DE2" w:rsidRDefault="00BD3DE2" w:rsidP="00BD3DE2">
      <w:pPr>
        <w:pStyle w:val="ab"/>
        <w:jc w:val="both"/>
        <w:rPr>
          <w:rFonts w:ascii="Arial" w:hAnsi="Arial" w:cs="Arial"/>
        </w:rPr>
      </w:pPr>
    </w:p>
    <w:p w:rsidR="00284571" w:rsidRDefault="00284571" w:rsidP="00BD3DE2">
      <w:pPr>
        <w:pStyle w:val="ab"/>
        <w:jc w:val="both"/>
        <w:rPr>
          <w:rFonts w:ascii="Arial" w:hAnsi="Arial" w:cs="Arial"/>
        </w:rPr>
      </w:pPr>
    </w:p>
    <w:p w:rsidR="00284571" w:rsidRDefault="00284571" w:rsidP="00BD3DE2">
      <w:pPr>
        <w:pStyle w:val="ab"/>
        <w:jc w:val="both"/>
        <w:rPr>
          <w:rFonts w:ascii="Arial" w:hAnsi="Arial" w:cs="Arial"/>
        </w:rPr>
      </w:pPr>
    </w:p>
    <w:p w:rsidR="00BD3DE2" w:rsidRDefault="00BD3DE2" w:rsidP="00BD3DE2">
      <w:pPr>
        <w:pStyle w:val="af8"/>
        <w:spacing w:before="0" w:beforeAutospacing="0" w:after="150" w:afterAutospacing="0" w:line="238" w:lineRule="atLeast"/>
        <w:ind w:left="360"/>
        <w:rPr>
          <w:rFonts w:ascii="Arial" w:hAnsi="Arial" w:cs="Arial"/>
          <w:b/>
          <w:color w:val="242424"/>
        </w:rPr>
      </w:pPr>
      <w:r>
        <w:rPr>
          <w:rFonts w:ascii="Arial" w:hAnsi="Arial" w:cs="Arial"/>
          <w:b/>
          <w:color w:val="242424"/>
        </w:rPr>
        <w:lastRenderedPageBreak/>
        <w:t>6.Перечень и очередность реализации мероприятий по развитию транспортной инфраструктуры поселения.</w:t>
      </w:r>
    </w:p>
    <w:p w:rsidR="00BD3DE2" w:rsidRDefault="00BD3DE2" w:rsidP="00BD3DE2">
      <w:pPr>
        <w:pStyle w:val="ab"/>
        <w:ind w:firstLine="284"/>
        <w:jc w:val="both"/>
        <w:rPr>
          <w:rFonts w:ascii="Arial" w:hAnsi="Arial" w:cs="Arial"/>
        </w:rPr>
      </w:pPr>
      <w:r>
        <w:rPr>
          <w:rFonts w:ascii="Arial" w:hAnsi="Arial" w:cs="Arial"/>
        </w:rPr>
        <w:t>Предусматривается создание системы автомобильных улиц и дорог, обеспечивающих необходимые транспортные связи поселения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BD3DE2" w:rsidRDefault="00BD3DE2" w:rsidP="00BD3DE2">
      <w:pPr>
        <w:pStyle w:val="ab"/>
        <w:ind w:firstLine="284"/>
        <w:jc w:val="both"/>
        <w:rPr>
          <w:rFonts w:ascii="Arial" w:hAnsi="Arial" w:cs="Arial"/>
        </w:rPr>
      </w:pPr>
      <w:r>
        <w:rPr>
          <w:rFonts w:ascii="Arial" w:hAnsi="Arial" w:cs="Arial"/>
        </w:rPr>
        <w:t>Для обеспечения безопасности, бесперебойности и удобства транспортного сообщения в населенном пункте предусмотрен капитальный ремонт улиц и дорог по категориям:</w:t>
      </w:r>
    </w:p>
    <w:p w:rsidR="00BD3DE2" w:rsidRDefault="00BD3DE2" w:rsidP="00BD3DE2">
      <w:pPr>
        <w:pStyle w:val="ab"/>
        <w:numPr>
          <w:ilvl w:val="0"/>
          <w:numId w:val="6"/>
        </w:numPr>
        <w:jc w:val="both"/>
        <w:rPr>
          <w:rFonts w:ascii="Arial" w:hAnsi="Arial" w:cs="Arial"/>
        </w:rPr>
      </w:pPr>
      <w:r>
        <w:rPr>
          <w:rFonts w:ascii="Arial" w:hAnsi="Arial" w:cs="Arial"/>
        </w:rPr>
        <w:t>главные улицы;</w:t>
      </w:r>
    </w:p>
    <w:p w:rsidR="00BD3DE2" w:rsidRDefault="00BD3DE2" w:rsidP="00BD3DE2">
      <w:pPr>
        <w:pStyle w:val="ab"/>
        <w:numPr>
          <w:ilvl w:val="0"/>
          <w:numId w:val="6"/>
        </w:numPr>
        <w:jc w:val="both"/>
        <w:rPr>
          <w:rFonts w:ascii="Arial" w:hAnsi="Arial" w:cs="Arial"/>
        </w:rPr>
      </w:pPr>
      <w:r>
        <w:rPr>
          <w:rFonts w:ascii="Arial" w:hAnsi="Arial" w:cs="Arial"/>
        </w:rPr>
        <w:t>улицы в жилой застройке: основные;</w:t>
      </w:r>
    </w:p>
    <w:p w:rsidR="00BD3DE2" w:rsidRDefault="00BD3DE2" w:rsidP="00BD3DE2">
      <w:pPr>
        <w:pStyle w:val="ab"/>
        <w:numPr>
          <w:ilvl w:val="0"/>
          <w:numId w:val="6"/>
        </w:numPr>
        <w:jc w:val="both"/>
        <w:rPr>
          <w:rFonts w:ascii="Arial" w:hAnsi="Arial" w:cs="Arial"/>
        </w:rPr>
      </w:pPr>
      <w:r>
        <w:rPr>
          <w:rFonts w:ascii="Arial" w:hAnsi="Arial" w:cs="Arial"/>
        </w:rPr>
        <w:t>улицы в жилой застройке: второстепенные;</w:t>
      </w:r>
    </w:p>
    <w:p w:rsidR="00BD3DE2" w:rsidRDefault="00BD3DE2" w:rsidP="00BD3DE2">
      <w:pPr>
        <w:pStyle w:val="ab"/>
        <w:numPr>
          <w:ilvl w:val="0"/>
          <w:numId w:val="6"/>
        </w:numPr>
        <w:jc w:val="both"/>
        <w:rPr>
          <w:rFonts w:ascii="Arial" w:hAnsi="Arial" w:cs="Arial"/>
        </w:rPr>
      </w:pPr>
      <w:r>
        <w:rPr>
          <w:rFonts w:ascii="Arial" w:hAnsi="Arial" w:cs="Arial"/>
        </w:rPr>
        <w:t>проезды.</w:t>
      </w:r>
    </w:p>
    <w:p w:rsidR="00BD3DE2" w:rsidRDefault="00BD3DE2" w:rsidP="00BD3DE2">
      <w:pPr>
        <w:pStyle w:val="ab"/>
        <w:ind w:firstLine="284"/>
        <w:jc w:val="both"/>
        <w:rPr>
          <w:rFonts w:ascii="Arial" w:hAnsi="Arial" w:cs="Arial"/>
          <w:u w:val="single"/>
        </w:rPr>
      </w:pPr>
      <w:r>
        <w:rPr>
          <w:rFonts w:ascii="Arial" w:hAnsi="Arial" w:cs="Arial"/>
          <w:u w:val="single"/>
        </w:rPr>
        <w:t>Для движения пешеходов в состав улиц включены тротуары с шириной пешеходной части равной 1–2,25м, варьирующейся в зависимости от категории улицы</w:t>
      </w:r>
    </w:p>
    <w:p w:rsidR="00BD3DE2" w:rsidRDefault="00BD3DE2" w:rsidP="00BD3DE2">
      <w:pPr>
        <w:pStyle w:val="ab"/>
        <w:ind w:firstLine="284"/>
        <w:jc w:val="both"/>
        <w:rPr>
          <w:rFonts w:ascii="Arial" w:hAnsi="Arial" w:cs="Arial"/>
          <w:i/>
          <w:u w:val="single"/>
        </w:rPr>
      </w:pPr>
      <w:r>
        <w:rPr>
          <w:rFonts w:ascii="Arial" w:hAnsi="Arial" w:cs="Arial"/>
          <w:i/>
          <w:u w:val="single"/>
        </w:rPr>
        <w:t>6.1.Очередность реконструкции дорожной сети</w:t>
      </w:r>
    </w:p>
    <w:p w:rsidR="00BD3DE2" w:rsidRDefault="00BD3DE2" w:rsidP="00BD3DE2">
      <w:pPr>
        <w:pStyle w:val="ab"/>
        <w:ind w:firstLine="284"/>
        <w:rPr>
          <w:rFonts w:ascii="Arial" w:hAnsi="Arial" w:cs="Arial"/>
          <w:u w:val="single"/>
        </w:rPr>
      </w:pPr>
      <w:r>
        <w:rPr>
          <w:rFonts w:ascii="Arial" w:hAnsi="Arial" w:cs="Arial"/>
          <w:u w:val="single"/>
        </w:rPr>
        <w:t>Таблица 8. Очередность реконструкции дорожной сети</w:t>
      </w: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9"/>
        <w:gridCol w:w="2454"/>
        <w:gridCol w:w="941"/>
        <w:gridCol w:w="1084"/>
        <w:gridCol w:w="2409"/>
      </w:tblGrid>
      <w:tr w:rsidR="00BD3DE2" w:rsidRPr="00284571" w:rsidTr="00BD3DE2">
        <w:trPr>
          <w:trHeight w:val="276"/>
        </w:trPr>
        <w:tc>
          <w:tcPr>
            <w:tcW w:w="1129" w:type="pct"/>
            <w:vMerge w:val="restar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center"/>
              <w:rPr>
                <w:rFonts w:ascii="Arial" w:hAnsi="Arial" w:cs="Arial"/>
                <w:u w:val="single"/>
              </w:rPr>
            </w:pPr>
            <w:r w:rsidRPr="00284571">
              <w:rPr>
                <w:rFonts w:ascii="Arial" w:hAnsi="Arial" w:cs="Arial"/>
                <w:u w:val="single"/>
              </w:rPr>
              <w:t>Населенный пункт</w:t>
            </w:r>
          </w:p>
        </w:tc>
        <w:tc>
          <w:tcPr>
            <w:tcW w:w="1379" w:type="pct"/>
            <w:vMerge w:val="restar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center"/>
              <w:rPr>
                <w:rFonts w:ascii="Arial" w:hAnsi="Arial" w:cs="Arial"/>
                <w:u w:val="single"/>
              </w:rPr>
            </w:pPr>
            <w:r w:rsidRPr="00284571">
              <w:rPr>
                <w:rFonts w:ascii="Arial" w:hAnsi="Arial" w:cs="Arial"/>
                <w:u w:val="single"/>
              </w:rPr>
              <w:t>Показатели</w:t>
            </w:r>
          </w:p>
        </w:tc>
        <w:tc>
          <w:tcPr>
            <w:tcW w:w="529" w:type="pct"/>
            <w:vMerge w:val="restar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center"/>
              <w:rPr>
                <w:rFonts w:ascii="Arial" w:hAnsi="Arial" w:cs="Arial"/>
                <w:u w:val="single"/>
              </w:rPr>
            </w:pPr>
            <w:r w:rsidRPr="00284571">
              <w:rPr>
                <w:rFonts w:ascii="Arial" w:hAnsi="Arial" w:cs="Arial"/>
                <w:u w:val="single"/>
              </w:rPr>
              <w:t xml:space="preserve">Ед. </w:t>
            </w:r>
            <w:proofErr w:type="spellStart"/>
            <w:r w:rsidRPr="00284571">
              <w:rPr>
                <w:rFonts w:ascii="Arial" w:hAnsi="Arial" w:cs="Arial"/>
                <w:u w:val="single"/>
              </w:rPr>
              <w:t>изм</w:t>
            </w:r>
            <w:proofErr w:type="spellEnd"/>
            <w:r w:rsidRPr="00284571">
              <w:rPr>
                <w:rFonts w:ascii="Arial" w:hAnsi="Arial" w:cs="Arial"/>
                <w:u w:val="single"/>
              </w:rPr>
              <w:t>.</w:t>
            </w:r>
          </w:p>
        </w:tc>
        <w:tc>
          <w:tcPr>
            <w:tcW w:w="609" w:type="pct"/>
            <w:vMerge w:val="restar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center"/>
              <w:rPr>
                <w:rFonts w:ascii="Arial" w:hAnsi="Arial" w:cs="Arial"/>
                <w:u w:val="single"/>
              </w:rPr>
            </w:pPr>
            <w:r w:rsidRPr="00284571">
              <w:rPr>
                <w:rFonts w:ascii="Arial" w:hAnsi="Arial" w:cs="Arial"/>
                <w:u w:val="single"/>
              </w:rPr>
              <w:t>Кол-во</w:t>
            </w:r>
          </w:p>
        </w:tc>
        <w:tc>
          <w:tcPr>
            <w:tcW w:w="1354" w:type="pct"/>
            <w:vMerge w:val="restar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center"/>
              <w:rPr>
                <w:rFonts w:ascii="Arial" w:hAnsi="Arial" w:cs="Arial"/>
                <w:u w:val="single"/>
              </w:rPr>
            </w:pPr>
            <w:r w:rsidRPr="00284571">
              <w:rPr>
                <w:rFonts w:ascii="Arial" w:hAnsi="Arial" w:cs="Arial"/>
                <w:u w:val="single"/>
              </w:rPr>
              <w:t>Реконструкция  на 1 очереди</w:t>
            </w:r>
          </w:p>
        </w:tc>
      </w:tr>
      <w:tr w:rsidR="00BD3DE2" w:rsidRPr="00284571" w:rsidTr="00BD3DE2">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3DE2" w:rsidRPr="00284571" w:rsidRDefault="00BD3DE2">
            <w:pPr>
              <w:rPr>
                <w:rFonts w:ascii="Arial" w:hAnsi="Arial" w:cs="Arial"/>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DE2" w:rsidRPr="00284571" w:rsidRDefault="00BD3DE2">
            <w:pPr>
              <w:rPr>
                <w:rFonts w:ascii="Arial" w:hAnsi="Arial" w:cs="Arial"/>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DE2" w:rsidRPr="00284571" w:rsidRDefault="00BD3DE2">
            <w:pPr>
              <w:rPr>
                <w:rFonts w:ascii="Arial" w:hAnsi="Arial" w:cs="Arial"/>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DE2" w:rsidRPr="00284571" w:rsidRDefault="00BD3DE2">
            <w:pPr>
              <w:rPr>
                <w:rFonts w:ascii="Arial" w:hAnsi="Arial" w:cs="Arial"/>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DE2" w:rsidRPr="00284571" w:rsidRDefault="00BD3DE2">
            <w:pPr>
              <w:rPr>
                <w:rFonts w:ascii="Arial" w:hAnsi="Arial" w:cs="Arial"/>
                <w:u w:val="single"/>
              </w:rPr>
            </w:pPr>
          </w:p>
        </w:tc>
      </w:tr>
      <w:tr w:rsidR="00BD3DE2" w:rsidRPr="00284571" w:rsidTr="00BD3DE2">
        <w:trPr>
          <w:trHeight w:val="300"/>
        </w:trPr>
        <w:tc>
          <w:tcPr>
            <w:tcW w:w="1129" w:type="pct"/>
            <w:vMerge w:val="restart"/>
            <w:tcBorders>
              <w:top w:val="single" w:sz="4" w:space="0" w:color="auto"/>
              <w:left w:val="single" w:sz="4" w:space="0" w:color="auto"/>
              <w:bottom w:val="single" w:sz="4" w:space="0" w:color="auto"/>
              <w:right w:val="single" w:sz="4" w:space="0" w:color="auto"/>
            </w:tcBorders>
            <w:hideMark/>
          </w:tcPr>
          <w:p w:rsidR="00BD3DE2" w:rsidRPr="00284571" w:rsidRDefault="00A37635">
            <w:pPr>
              <w:pStyle w:val="ab"/>
              <w:rPr>
                <w:rFonts w:ascii="Arial" w:hAnsi="Arial" w:cs="Arial"/>
                <w:u w:val="single"/>
              </w:rPr>
            </w:pPr>
            <w:r w:rsidRPr="00284571">
              <w:rPr>
                <w:rFonts w:ascii="Arial" w:hAnsi="Arial" w:cs="Arial"/>
                <w:u w:val="single"/>
              </w:rPr>
              <w:t>с. Польяново</w:t>
            </w:r>
          </w:p>
        </w:tc>
        <w:tc>
          <w:tcPr>
            <w:tcW w:w="1379"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u w:val="single"/>
              </w:rPr>
            </w:pPr>
            <w:r w:rsidRPr="00284571">
              <w:rPr>
                <w:rFonts w:ascii="Arial" w:hAnsi="Arial" w:cs="Arial"/>
                <w:u w:val="single"/>
              </w:rPr>
              <w:t>Протяженность улично-дорожной сети, всего</w:t>
            </w:r>
          </w:p>
        </w:tc>
        <w:tc>
          <w:tcPr>
            <w:tcW w:w="529"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center"/>
              <w:rPr>
                <w:rFonts w:ascii="Arial" w:hAnsi="Arial" w:cs="Arial"/>
                <w:u w:val="single"/>
              </w:rPr>
            </w:pPr>
            <w:r w:rsidRPr="00284571">
              <w:rPr>
                <w:rFonts w:ascii="Arial" w:hAnsi="Arial" w:cs="Arial"/>
                <w:u w:val="single"/>
              </w:rPr>
              <w:t>км</w:t>
            </w:r>
          </w:p>
        </w:tc>
        <w:tc>
          <w:tcPr>
            <w:tcW w:w="609"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center"/>
              <w:rPr>
                <w:rFonts w:ascii="Arial" w:hAnsi="Arial" w:cs="Arial"/>
                <w:u w:val="single"/>
              </w:rPr>
            </w:pPr>
            <w:r w:rsidRPr="00284571">
              <w:rPr>
                <w:rFonts w:ascii="Arial" w:hAnsi="Arial" w:cs="Arial"/>
                <w:u w:val="single"/>
              </w:rPr>
              <w:t>2,85</w:t>
            </w:r>
          </w:p>
        </w:tc>
        <w:tc>
          <w:tcPr>
            <w:tcW w:w="1354"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center"/>
              <w:rPr>
                <w:rFonts w:ascii="Arial" w:hAnsi="Arial" w:cs="Arial"/>
                <w:u w:val="single"/>
              </w:rPr>
            </w:pPr>
            <w:r w:rsidRPr="00284571">
              <w:rPr>
                <w:rFonts w:ascii="Arial" w:hAnsi="Arial" w:cs="Arial"/>
                <w:u w:val="single"/>
              </w:rPr>
              <w:t>1,89</w:t>
            </w:r>
          </w:p>
        </w:tc>
      </w:tr>
      <w:tr w:rsidR="00BD3DE2" w:rsidRPr="00284571" w:rsidTr="00BD3DE2">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3DE2" w:rsidRPr="00284571" w:rsidRDefault="00BD3DE2">
            <w:pPr>
              <w:rPr>
                <w:rFonts w:ascii="Arial" w:hAnsi="Arial" w:cs="Arial"/>
                <w:u w:val="single"/>
              </w:rPr>
            </w:pPr>
          </w:p>
        </w:tc>
        <w:tc>
          <w:tcPr>
            <w:tcW w:w="1379"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u w:val="single"/>
              </w:rPr>
            </w:pPr>
            <w:r w:rsidRPr="00284571">
              <w:rPr>
                <w:rFonts w:ascii="Arial" w:hAnsi="Arial" w:cs="Arial"/>
                <w:u w:val="single"/>
              </w:rPr>
              <w:t>главных улиц</w:t>
            </w:r>
          </w:p>
        </w:tc>
        <w:tc>
          <w:tcPr>
            <w:tcW w:w="529"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center"/>
              <w:rPr>
                <w:rFonts w:ascii="Arial" w:hAnsi="Arial" w:cs="Arial"/>
                <w:u w:val="single"/>
              </w:rPr>
            </w:pPr>
            <w:r w:rsidRPr="00284571">
              <w:rPr>
                <w:rFonts w:ascii="Arial" w:hAnsi="Arial" w:cs="Arial"/>
                <w:u w:val="single"/>
              </w:rPr>
              <w:t>км</w:t>
            </w:r>
          </w:p>
        </w:tc>
        <w:tc>
          <w:tcPr>
            <w:tcW w:w="609"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center"/>
              <w:rPr>
                <w:rFonts w:ascii="Arial" w:hAnsi="Arial" w:cs="Arial"/>
                <w:u w:val="single"/>
              </w:rPr>
            </w:pPr>
            <w:r w:rsidRPr="00284571">
              <w:rPr>
                <w:rFonts w:ascii="Arial" w:hAnsi="Arial" w:cs="Arial"/>
                <w:u w:val="single"/>
              </w:rPr>
              <w:t>1,89</w:t>
            </w:r>
          </w:p>
        </w:tc>
        <w:tc>
          <w:tcPr>
            <w:tcW w:w="1354" w:type="pct"/>
            <w:tcBorders>
              <w:top w:val="single" w:sz="4" w:space="0" w:color="auto"/>
              <w:left w:val="single" w:sz="4" w:space="0" w:color="auto"/>
              <w:bottom w:val="single" w:sz="4" w:space="0" w:color="auto"/>
              <w:right w:val="single" w:sz="4" w:space="0" w:color="auto"/>
            </w:tcBorders>
            <w:noWrap/>
            <w:hideMark/>
          </w:tcPr>
          <w:p w:rsidR="00BD3DE2" w:rsidRPr="00284571" w:rsidRDefault="00BD3DE2">
            <w:pPr>
              <w:pStyle w:val="ab"/>
              <w:jc w:val="center"/>
              <w:rPr>
                <w:rFonts w:ascii="Arial" w:hAnsi="Arial" w:cs="Arial"/>
                <w:u w:val="single"/>
              </w:rPr>
            </w:pPr>
            <w:r w:rsidRPr="00284571">
              <w:rPr>
                <w:rFonts w:ascii="Arial" w:hAnsi="Arial" w:cs="Arial"/>
                <w:u w:val="single"/>
              </w:rPr>
              <w:t>1,89</w:t>
            </w:r>
          </w:p>
        </w:tc>
      </w:tr>
      <w:tr w:rsidR="00BD3DE2" w:rsidRPr="00284571" w:rsidTr="00BD3DE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3DE2" w:rsidRPr="00284571" w:rsidRDefault="00BD3DE2">
            <w:pPr>
              <w:rPr>
                <w:rFonts w:ascii="Arial" w:hAnsi="Arial" w:cs="Arial"/>
                <w:u w:val="single"/>
              </w:rPr>
            </w:pPr>
          </w:p>
        </w:tc>
        <w:tc>
          <w:tcPr>
            <w:tcW w:w="1379"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rPr>
                <w:rFonts w:ascii="Arial" w:hAnsi="Arial" w:cs="Arial"/>
                <w:u w:val="single"/>
              </w:rPr>
            </w:pPr>
            <w:r w:rsidRPr="00284571">
              <w:rPr>
                <w:rFonts w:ascii="Arial" w:hAnsi="Arial" w:cs="Arial"/>
                <w:u w:val="single"/>
              </w:rPr>
              <w:t>улиц в жилой застройке, второстепенных</w:t>
            </w:r>
          </w:p>
        </w:tc>
        <w:tc>
          <w:tcPr>
            <w:tcW w:w="529" w:type="pct"/>
            <w:tcBorders>
              <w:top w:val="single" w:sz="4" w:space="0" w:color="auto"/>
              <w:left w:val="single" w:sz="4" w:space="0" w:color="auto"/>
              <w:bottom w:val="single" w:sz="4" w:space="0" w:color="auto"/>
              <w:right w:val="single" w:sz="4" w:space="0" w:color="auto"/>
            </w:tcBorders>
            <w:hideMark/>
          </w:tcPr>
          <w:p w:rsidR="00BD3DE2" w:rsidRPr="00284571" w:rsidRDefault="00BD3DE2">
            <w:pPr>
              <w:pStyle w:val="ab"/>
              <w:jc w:val="center"/>
              <w:rPr>
                <w:rFonts w:ascii="Arial" w:hAnsi="Arial" w:cs="Arial"/>
                <w:u w:val="single"/>
              </w:rPr>
            </w:pPr>
            <w:r w:rsidRPr="00284571">
              <w:rPr>
                <w:rFonts w:ascii="Arial" w:hAnsi="Arial" w:cs="Arial"/>
                <w:u w:val="single"/>
              </w:rPr>
              <w:t>км</w:t>
            </w:r>
          </w:p>
        </w:tc>
        <w:tc>
          <w:tcPr>
            <w:tcW w:w="609" w:type="pct"/>
            <w:tcBorders>
              <w:top w:val="single" w:sz="4" w:space="0" w:color="auto"/>
              <w:left w:val="single" w:sz="4" w:space="0" w:color="auto"/>
              <w:bottom w:val="single" w:sz="4" w:space="0" w:color="auto"/>
              <w:right w:val="single" w:sz="4" w:space="0" w:color="auto"/>
            </w:tcBorders>
          </w:tcPr>
          <w:p w:rsidR="00BD3DE2" w:rsidRPr="00284571" w:rsidRDefault="00BD3DE2">
            <w:pPr>
              <w:pStyle w:val="ab"/>
              <w:jc w:val="center"/>
              <w:rPr>
                <w:rFonts w:ascii="Arial" w:hAnsi="Arial" w:cs="Arial"/>
                <w:u w:val="single"/>
              </w:rPr>
            </w:pPr>
            <w:r w:rsidRPr="00284571">
              <w:rPr>
                <w:rFonts w:ascii="Arial" w:hAnsi="Arial" w:cs="Arial"/>
                <w:u w:val="single"/>
              </w:rPr>
              <w:t>0,96</w:t>
            </w:r>
          </w:p>
          <w:p w:rsidR="00BD3DE2" w:rsidRPr="00284571" w:rsidRDefault="00BD3DE2">
            <w:pPr>
              <w:pStyle w:val="ab"/>
              <w:jc w:val="center"/>
              <w:rPr>
                <w:rFonts w:ascii="Arial" w:hAnsi="Arial" w:cs="Arial"/>
                <w:u w:val="single"/>
              </w:rPr>
            </w:pPr>
          </w:p>
          <w:p w:rsidR="00BD3DE2" w:rsidRPr="00284571" w:rsidRDefault="00BD3DE2">
            <w:pPr>
              <w:pStyle w:val="ab"/>
              <w:jc w:val="center"/>
              <w:rPr>
                <w:rFonts w:ascii="Arial" w:hAnsi="Arial" w:cs="Arial"/>
                <w:u w:val="single"/>
              </w:rPr>
            </w:pPr>
          </w:p>
        </w:tc>
        <w:tc>
          <w:tcPr>
            <w:tcW w:w="1354" w:type="pct"/>
            <w:tcBorders>
              <w:top w:val="single" w:sz="4" w:space="0" w:color="auto"/>
              <w:left w:val="single" w:sz="4" w:space="0" w:color="auto"/>
              <w:bottom w:val="single" w:sz="4" w:space="0" w:color="auto"/>
              <w:right w:val="single" w:sz="4" w:space="0" w:color="auto"/>
            </w:tcBorders>
            <w:noWrap/>
          </w:tcPr>
          <w:p w:rsidR="00BD3DE2" w:rsidRPr="00284571" w:rsidRDefault="00BD3DE2">
            <w:pPr>
              <w:pStyle w:val="ab"/>
              <w:jc w:val="center"/>
              <w:rPr>
                <w:rFonts w:ascii="Arial" w:hAnsi="Arial" w:cs="Arial"/>
                <w:u w:val="single"/>
              </w:rPr>
            </w:pPr>
          </w:p>
          <w:p w:rsidR="00BD3DE2" w:rsidRPr="00284571" w:rsidRDefault="00BD3DE2">
            <w:pPr>
              <w:pStyle w:val="ab"/>
              <w:jc w:val="center"/>
              <w:rPr>
                <w:rFonts w:ascii="Arial" w:hAnsi="Arial" w:cs="Arial"/>
                <w:u w:val="single"/>
              </w:rPr>
            </w:pPr>
          </w:p>
          <w:p w:rsidR="00BD3DE2" w:rsidRPr="00284571" w:rsidRDefault="00BD3DE2">
            <w:pPr>
              <w:pStyle w:val="ab"/>
              <w:jc w:val="center"/>
              <w:rPr>
                <w:rFonts w:ascii="Arial" w:hAnsi="Arial" w:cs="Arial"/>
                <w:color w:val="000000" w:themeColor="text1"/>
                <w:u w:val="single"/>
              </w:rPr>
            </w:pPr>
          </w:p>
        </w:tc>
      </w:tr>
    </w:tbl>
    <w:p w:rsidR="00BD3DE2" w:rsidRDefault="00BD3DE2" w:rsidP="00BD3DE2">
      <w:pPr>
        <w:pStyle w:val="14"/>
        <w:rPr>
          <w:rFonts w:ascii="Arial" w:hAnsi="Arial" w:cs="Arial"/>
          <w:sz w:val="24"/>
          <w:szCs w:val="24"/>
        </w:rPr>
      </w:pPr>
    </w:p>
    <w:p w:rsidR="00BD3DE2" w:rsidRDefault="00BD3DE2" w:rsidP="00BD3DE2">
      <w:pPr>
        <w:pStyle w:val="14"/>
        <w:rPr>
          <w:rFonts w:ascii="Arial" w:hAnsi="Arial" w:cs="Arial"/>
          <w:sz w:val="24"/>
          <w:szCs w:val="24"/>
        </w:rPr>
      </w:pPr>
    </w:p>
    <w:p w:rsidR="00BD3DE2" w:rsidRDefault="00BD3DE2" w:rsidP="00BD3DE2">
      <w:pPr>
        <w:pStyle w:val="ab"/>
        <w:ind w:firstLine="284"/>
        <w:jc w:val="both"/>
        <w:rPr>
          <w:rFonts w:ascii="Arial" w:hAnsi="Arial" w:cs="Arial"/>
        </w:rPr>
      </w:pPr>
      <w:r>
        <w:rPr>
          <w:rFonts w:ascii="Arial" w:hAnsi="Arial" w:cs="Arial"/>
        </w:rPr>
        <w:t>Рассмотренная структура улично-дорожной сети максимально решает транспортные проблемы: обеспечивает необходимыми связями населенный пункт,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жилой застройки.</w:t>
      </w:r>
    </w:p>
    <w:p w:rsidR="00BD3DE2" w:rsidRDefault="00BD3DE2" w:rsidP="00BD3DE2">
      <w:pPr>
        <w:pStyle w:val="ab"/>
        <w:ind w:firstLine="284"/>
        <w:jc w:val="both"/>
        <w:rPr>
          <w:rFonts w:ascii="Arial" w:hAnsi="Arial" w:cs="Arial"/>
        </w:rPr>
      </w:pPr>
      <w:r>
        <w:rPr>
          <w:rFonts w:ascii="Arial" w:hAnsi="Arial" w:cs="Arial"/>
        </w:rPr>
        <w:t xml:space="preserve">Так как в </w:t>
      </w:r>
      <w:proofErr w:type="spellStart"/>
      <w:r>
        <w:rPr>
          <w:rFonts w:ascii="Arial" w:hAnsi="Arial" w:cs="Arial"/>
        </w:rPr>
        <w:t>Польяновском</w:t>
      </w:r>
      <w:proofErr w:type="spellEnd"/>
      <w:r>
        <w:rPr>
          <w:rFonts w:ascii="Arial" w:hAnsi="Arial" w:cs="Arial"/>
        </w:rPr>
        <w:t xml:space="preserve"> сельсовете дома в жилой застройке имеют приусадебные участки, обеспечивающие потребность в местах постоянного хранения индивидуального автотранспорта, размещения гаражей не требуется.</w:t>
      </w:r>
    </w:p>
    <w:p w:rsidR="00BD3DE2" w:rsidRDefault="00BD3DE2" w:rsidP="00BD3DE2">
      <w:pPr>
        <w:pStyle w:val="ab"/>
        <w:ind w:firstLine="284"/>
        <w:jc w:val="both"/>
        <w:rPr>
          <w:rFonts w:ascii="Arial" w:hAnsi="Arial" w:cs="Arial"/>
        </w:rPr>
      </w:pPr>
      <w:r>
        <w:rPr>
          <w:rFonts w:ascii="Arial" w:hAnsi="Arial" w:cs="Arial"/>
        </w:rPr>
        <w:t>Объекты, не затронутые реконструкцией, сохраняются</w:t>
      </w:r>
    </w:p>
    <w:p w:rsidR="00BD3DE2" w:rsidRDefault="00BD3DE2" w:rsidP="00BD3DE2">
      <w:pPr>
        <w:pStyle w:val="ab"/>
        <w:ind w:firstLine="284"/>
        <w:jc w:val="both"/>
        <w:rPr>
          <w:rFonts w:ascii="Arial" w:hAnsi="Arial" w:cs="Arial"/>
        </w:rPr>
      </w:pPr>
    </w:p>
    <w:p w:rsidR="00BD3DE2" w:rsidRDefault="00BD3DE2" w:rsidP="00BD3DE2">
      <w:pPr>
        <w:pStyle w:val="ab"/>
        <w:jc w:val="both"/>
        <w:rPr>
          <w:rFonts w:ascii="Arial" w:hAnsi="Arial" w:cs="Arial"/>
        </w:rPr>
      </w:pPr>
    </w:p>
    <w:p w:rsidR="00BD3DE2" w:rsidRDefault="00BD3DE2" w:rsidP="00BD3DE2">
      <w:pPr>
        <w:pStyle w:val="ab"/>
        <w:ind w:firstLine="284"/>
        <w:jc w:val="both"/>
        <w:rPr>
          <w:rFonts w:ascii="Arial" w:hAnsi="Arial" w:cs="Arial"/>
        </w:rPr>
      </w:pPr>
    </w:p>
    <w:p w:rsidR="00284571" w:rsidRDefault="00284571" w:rsidP="00BD3DE2">
      <w:pPr>
        <w:pStyle w:val="ab"/>
        <w:ind w:firstLine="284"/>
        <w:jc w:val="both"/>
        <w:rPr>
          <w:rFonts w:ascii="Arial" w:hAnsi="Arial" w:cs="Arial"/>
        </w:rPr>
      </w:pPr>
    </w:p>
    <w:p w:rsidR="00284571" w:rsidRDefault="00284571" w:rsidP="00BD3DE2">
      <w:pPr>
        <w:pStyle w:val="ab"/>
        <w:ind w:firstLine="284"/>
        <w:jc w:val="both"/>
        <w:rPr>
          <w:rFonts w:ascii="Arial" w:hAnsi="Arial" w:cs="Arial"/>
        </w:rPr>
      </w:pPr>
    </w:p>
    <w:p w:rsidR="00284571" w:rsidRDefault="00284571" w:rsidP="00BD3DE2">
      <w:pPr>
        <w:pStyle w:val="ab"/>
        <w:ind w:firstLine="284"/>
        <w:jc w:val="both"/>
        <w:rPr>
          <w:rFonts w:ascii="Arial" w:hAnsi="Arial" w:cs="Arial"/>
        </w:rPr>
      </w:pPr>
    </w:p>
    <w:p w:rsidR="00284571" w:rsidRDefault="00284571" w:rsidP="00BD3DE2">
      <w:pPr>
        <w:pStyle w:val="ab"/>
        <w:ind w:firstLine="284"/>
        <w:jc w:val="both"/>
        <w:rPr>
          <w:rFonts w:ascii="Arial" w:hAnsi="Arial" w:cs="Arial"/>
        </w:rPr>
      </w:pPr>
    </w:p>
    <w:p w:rsidR="00284571" w:rsidRDefault="00284571" w:rsidP="00BD3DE2">
      <w:pPr>
        <w:pStyle w:val="ab"/>
        <w:ind w:firstLine="284"/>
        <w:jc w:val="both"/>
        <w:rPr>
          <w:rFonts w:ascii="Arial" w:hAnsi="Arial" w:cs="Arial"/>
        </w:rPr>
      </w:pPr>
    </w:p>
    <w:p w:rsidR="00284571" w:rsidRDefault="00284571" w:rsidP="00BD3DE2">
      <w:pPr>
        <w:pStyle w:val="ab"/>
        <w:ind w:firstLine="284"/>
        <w:jc w:val="both"/>
        <w:rPr>
          <w:rFonts w:ascii="Arial" w:hAnsi="Arial" w:cs="Arial"/>
        </w:rPr>
      </w:pPr>
    </w:p>
    <w:p w:rsidR="00284571" w:rsidRDefault="00284571" w:rsidP="00BD3DE2">
      <w:pPr>
        <w:pStyle w:val="ab"/>
        <w:ind w:firstLine="284"/>
        <w:jc w:val="both"/>
        <w:rPr>
          <w:rFonts w:ascii="Arial" w:hAnsi="Arial" w:cs="Arial"/>
        </w:rPr>
      </w:pPr>
    </w:p>
    <w:p w:rsidR="00284571" w:rsidRDefault="00284571" w:rsidP="00BD3DE2">
      <w:pPr>
        <w:pStyle w:val="ab"/>
        <w:ind w:firstLine="284"/>
        <w:jc w:val="both"/>
        <w:rPr>
          <w:rFonts w:ascii="Arial" w:hAnsi="Arial" w:cs="Arial"/>
        </w:rPr>
      </w:pPr>
    </w:p>
    <w:p w:rsidR="00284571" w:rsidRDefault="00284571" w:rsidP="00BD3DE2">
      <w:pPr>
        <w:pStyle w:val="ab"/>
        <w:ind w:firstLine="284"/>
        <w:jc w:val="both"/>
        <w:rPr>
          <w:rFonts w:ascii="Arial" w:hAnsi="Arial" w:cs="Arial"/>
        </w:rPr>
      </w:pPr>
    </w:p>
    <w:p w:rsidR="00BD3DE2" w:rsidRDefault="00BD3DE2" w:rsidP="00BD3DE2">
      <w:pPr>
        <w:pStyle w:val="13"/>
        <w:spacing w:before="0"/>
        <w:jc w:val="both"/>
        <w:rPr>
          <w:rFonts w:ascii="Arial" w:hAnsi="Arial"/>
          <w:b w:val="0"/>
          <w:sz w:val="24"/>
        </w:rPr>
      </w:pPr>
      <w:r>
        <w:rPr>
          <w:rFonts w:ascii="Arial" w:hAnsi="Arial"/>
          <w:sz w:val="24"/>
        </w:rPr>
        <w:lastRenderedPageBreak/>
        <w:t>7. Программные мероприятия, обеспечивающие достижение целевых показателей</w:t>
      </w:r>
      <w:r>
        <w:rPr>
          <w:rFonts w:ascii="Arial" w:hAnsi="Arial"/>
          <w:b w:val="0"/>
          <w:sz w:val="24"/>
        </w:rPr>
        <w:t>.</w:t>
      </w:r>
    </w:p>
    <w:p w:rsidR="00BD3DE2" w:rsidRDefault="00BD3DE2" w:rsidP="00BD3DE2">
      <w:pPr>
        <w:pStyle w:val="afe"/>
        <w:rPr>
          <w:rFonts w:ascii="Arial" w:hAnsi="Arial" w:cs="Arial"/>
          <w:b w:val="0"/>
          <w:bCs/>
          <w:szCs w:val="24"/>
        </w:rPr>
      </w:pPr>
      <w:r>
        <w:rPr>
          <w:rFonts w:ascii="Arial" w:hAnsi="Arial" w:cs="Arial"/>
          <w:b w:val="0"/>
          <w:szCs w:val="24"/>
        </w:rPr>
        <w:t xml:space="preserve">Таблица 9 – </w:t>
      </w:r>
      <w:r>
        <w:rPr>
          <w:rFonts w:ascii="Arial" w:hAnsi="Arial" w:cs="Arial"/>
          <w:b w:val="0"/>
          <w:bCs/>
          <w:szCs w:val="24"/>
        </w:rPr>
        <w:t xml:space="preserve">Программа </w:t>
      </w:r>
      <w:r w:rsidR="00042B67">
        <w:rPr>
          <w:rFonts w:ascii="Arial" w:hAnsi="Arial" w:cs="Arial"/>
          <w:b w:val="0"/>
          <w:bCs/>
          <w:szCs w:val="24"/>
        </w:rPr>
        <w:t>инвестиционных проектов улично-до</w:t>
      </w:r>
      <w:r>
        <w:rPr>
          <w:rFonts w:ascii="Arial" w:hAnsi="Arial" w:cs="Arial"/>
          <w:b w:val="0"/>
          <w:bCs/>
          <w:szCs w:val="24"/>
        </w:rPr>
        <w:t>рожной сети Польяновского сельсовета</w:t>
      </w:r>
    </w:p>
    <w:tbl>
      <w:tblPr>
        <w:tblW w:w="11160" w:type="dxa"/>
        <w:tblInd w:w="-1052" w:type="dxa"/>
        <w:tblLayout w:type="fixed"/>
        <w:tblCellMar>
          <w:left w:w="28" w:type="dxa"/>
          <w:right w:w="28" w:type="dxa"/>
        </w:tblCellMar>
        <w:tblLook w:val="04A0"/>
      </w:tblPr>
      <w:tblGrid>
        <w:gridCol w:w="513"/>
        <w:gridCol w:w="1287"/>
        <w:gridCol w:w="1260"/>
        <w:gridCol w:w="707"/>
        <w:gridCol w:w="553"/>
        <w:gridCol w:w="720"/>
        <w:gridCol w:w="720"/>
        <w:gridCol w:w="720"/>
        <w:gridCol w:w="585"/>
        <w:gridCol w:w="26"/>
        <w:gridCol w:w="559"/>
        <w:gridCol w:w="90"/>
        <w:gridCol w:w="540"/>
        <w:gridCol w:w="540"/>
        <w:gridCol w:w="585"/>
        <w:gridCol w:w="35"/>
        <w:gridCol w:w="550"/>
        <w:gridCol w:w="14"/>
        <w:gridCol w:w="571"/>
        <w:gridCol w:w="45"/>
        <w:gridCol w:w="540"/>
      </w:tblGrid>
      <w:tr w:rsidR="00BD3DE2" w:rsidTr="00BD3DE2">
        <w:trPr>
          <w:trHeight w:val="495"/>
          <w:tblHeader/>
        </w:trPr>
        <w:tc>
          <w:tcPr>
            <w:tcW w:w="513" w:type="dxa"/>
            <w:vMerge w:val="restart"/>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 xml:space="preserve">№ </w:t>
            </w:r>
            <w:proofErr w:type="spellStart"/>
            <w:proofErr w:type="gramStart"/>
            <w:r>
              <w:rPr>
                <w:rFonts w:ascii="Arial" w:hAnsi="Arial" w:cs="Arial"/>
                <w:b/>
                <w:sz w:val="20"/>
                <w:szCs w:val="20"/>
              </w:rPr>
              <w:t>п</w:t>
            </w:r>
            <w:proofErr w:type="spellEnd"/>
            <w:proofErr w:type="gramEnd"/>
            <w:r>
              <w:rPr>
                <w:rFonts w:ascii="Arial" w:hAnsi="Arial" w:cs="Arial"/>
                <w:b/>
                <w:sz w:val="20"/>
                <w:szCs w:val="20"/>
              </w:rPr>
              <w:t>/</w:t>
            </w:r>
            <w:proofErr w:type="spellStart"/>
            <w:r>
              <w:rPr>
                <w:rFonts w:ascii="Arial" w:hAnsi="Arial" w:cs="Arial"/>
                <w:b/>
                <w:sz w:val="20"/>
                <w:szCs w:val="20"/>
              </w:rPr>
              <w:t>п</w:t>
            </w:r>
            <w:proofErr w:type="spellEnd"/>
          </w:p>
        </w:tc>
        <w:tc>
          <w:tcPr>
            <w:tcW w:w="1287" w:type="dxa"/>
            <w:vMerge w:val="restart"/>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Наименование объекта</w:t>
            </w:r>
          </w:p>
        </w:tc>
        <w:tc>
          <w:tcPr>
            <w:tcW w:w="1260" w:type="dxa"/>
            <w:vMerge w:val="restart"/>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Цель реализации</w:t>
            </w:r>
          </w:p>
        </w:tc>
        <w:tc>
          <w:tcPr>
            <w:tcW w:w="1260" w:type="dxa"/>
            <w:gridSpan w:val="2"/>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Сроки реализации</w:t>
            </w:r>
          </w:p>
        </w:tc>
        <w:tc>
          <w:tcPr>
            <w:tcW w:w="720" w:type="dxa"/>
            <w:vMerge w:val="restart"/>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Общая сметная стоимость, тыс</w:t>
            </w:r>
            <w:proofErr w:type="gramStart"/>
            <w:r>
              <w:rPr>
                <w:rFonts w:ascii="Arial" w:hAnsi="Arial" w:cs="Arial"/>
                <w:b/>
                <w:sz w:val="20"/>
                <w:szCs w:val="20"/>
              </w:rPr>
              <w:t>.р</w:t>
            </w:r>
            <w:proofErr w:type="gramEnd"/>
            <w:r>
              <w:rPr>
                <w:rFonts w:ascii="Arial" w:hAnsi="Arial" w:cs="Arial"/>
                <w:b/>
                <w:sz w:val="20"/>
                <w:szCs w:val="20"/>
              </w:rPr>
              <w:t>уб.</w:t>
            </w:r>
          </w:p>
        </w:tc>
        <w:tc>
          <w:tcPr>
            <w:tcW w:w="720" w:type="dxa"/>
            <w:vMerge w:val="restart"/>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i/>
                <w:iCs/>
                <w:sz w:val="20"/>
                <w:szCs w:val="20"/>
              </w:rPr>
            </w:pPr>
            <w:r>
              <w:rPr>
                <w:rFonts w:ascii="Arial" w:hAnsi="Arial" w:cs="Arial"/>
                <w:b/>
                <w:sz w:val="20"/>
                <w:szCs w:val="20"/>
              </w:rPr>
              <w:t xml:space="preserve">Единица измерения </w:t>
            </w:r>
          </w:p>
        </w:tc>
        <w:tc>
          <w:tcPr>
            <w:tcW w:w="5400" w:type="dxa"/>
            <w:gridSpan w:val="14"/>
            <w:tcBorders>
              <w:top w:val="single" w:sz="4" w:space="0" w:color="000000"/>
              <w:left w:val="single" w:sz="4" w:space="0" w:color="000000"/>
              <w:bottom w:val="single" w:sz="4" w:space="0" w:color="000000"/>
              <w:right w:val="single" w:sz="4" w:space="0" w:color="auto"/>
            </w:tcBorders>
            <w:vAlign w:val="center"/>
            <w:hideMark/>
          </w:tcPr>
          <w:p w:rsidR="00BD3DE2" w:rsidRDefault="00BD3DE2">
            <w:pPr>
              <w:snapToGrid w:val="0"/>
              <w:jc w:val="center"/>
              <w:rPr>
                <w:rFonts w:ascii="Arial" w:hAnsi="Arial" w:cs="Arial"/>
                <w:b/>
                <w:i/>
                <w:iCs/>
                <w:sz w:val="20"/>
                <w:szCs w:val="20"/>
              </w:rPr>
            </w:pPr>
            <w:r>
              <w:rPr>
                <w:rFonts w:ascii="Arial" w:hAnsi="Arial" w:cs="Arial"/>
                <w:b/>
                <w:sz w:val="20"/>
                <w:szCs w:val="20"/>
              </w:rPr>
              <w:t xml:space="preserve">Финансовые потребности, </w:t>
            </w:r>
            <w:r>
              <w:rPr>
                <w:rFonts w:ascii="Arial" w:hAnsi="Arial" w:cs="Arial"/>
                <w:b/>
                <w:i/>
                <w:iCs/>
                <w:sz w:val="20"/>
                <w:szCs w:val="20"/>
              </w:rPr>
              <w:t>тыс</w:t>
            </w:r>
            <w:proofErr w:type="gramStart"/>
            <w:r>
              <w:rPr>
                <w:rFonts w:ascii="Arial" w:hAnsi="Arial" w:cs="Arial"/>
                <w:b/>
                <w:i/>
                <w:iCs/>
                <w:sz w:val="20"/>
                <w:szCs w:val="20"/>
              </w:rPr>
              <w:t>.р</w:t>
            </w:r>
            <w:proofErr w:type="gramEnd"/>
            <w:r>
              <w:rPr>
                <w:rFonts w:ascii="Arial" w:hAnsi="Arial" w:cs="Arial"/>
                <w:b/>
                <w:i/>
                <w:iCs/>
                <w:sz w:val="20"/>
                <w:szCs w:val="20"/>
              </w:rPr>
              <w:t>уб.(без НДС)</w:t>
            </w:r>
          </w:p>
        </w:tc>
      </w:tr>
      <w:tr w:rsidR="00BD3DE2" w:rsidTr="00BD3DE2">
        <w:trPr>
          <w:trHeight w:val="540"/>
        </w:trPr>
        <w:tc>
          <w:tcPr>
            <w:tcW w:w="513" w:type="dxa"/>
            <w:vMerge/>
            <w:tcBorders>
              <w:top w:val="single" w:sz="4" w:space="0" w:color="000000"/>
              <w:left w:val="single" w:sz="4" w:space="0" w:color="000000"/>
              <w:bottom w:val="single" w:sz="4" w:space="0" w:color="000000"/>
              <w:right w:val="nil"/>
            </w:tcBorders>
            <w:vAlign w:val="center"/>
            <w:hideMark/>
          </w:tcPr>
          <w:p w:rsidR="00BD3DE2" w:rsidRDefault="00BD3DE2">
            <w:pPr>
              <w:rPr>
                <w:rFonts w:ascii="Arial" w:hAnsi="Arial" w:cs="Arial"/>
                <w:b/>
                <w:sz w:val="20"/>
                <w:szCs w:val="20"/>
              </w:rPr>
            </w:pPr>
          </w:p>
        </w:tc>
        <w:tc>
          <w:tcPr>
            <w:tcW w:w="1287" w:type="dxa"/>
            <w:vMerge/>
            <w:tcBorders>
              <w:top w:val="single" w:sz="4" w:space="0" w:color="000000"/>
              <w:left w:val="single" w:sz="4" w:space="0" w:color="000000"/>
              <w:bottom w:val="single" w:sz="4" w:space="0" w:color="000000"/>
              <w:right w:val="nil"/>
            </w:tcBorders>
            <w:vAlign w:val="center"/>
            <w:hideMark/>
          </w:tcPr>
          <w:p w:rsidR="00BD3DE2" w:rsidRDefault="00BD3DE2">
            <w:pPr>
              <w:rPr>
                <w:rFonts w:ascii="Arial" w:hAnsi="Arial" w:cs="Arial"/>
                <w:b/>
                <w:sz w:val="20"/>
                <w:szCs w:val="20"/>
              </w:rPr>
            </w:pPr>
          </w:p>
        </w:tc>
        <w:tc>
          <w:tcPr>
            <w:tcW w:w="1260" w:type="dxa"/>
            <w:vMerge/>
            <w:tcBorders>
              <w:top w:val="single" w:sz="4" w:space="0" w:color="000000"/>
              <w:left w:val="single" w:sz="4" w:space="0" w:color="000000"/>
              <w:bottom w:val="single" w:sz="4" w:space="0" w:color="000000"/>
              <w:right w:val="nil"/>
            </w:tcBorders>
            <w:vAlign w:val="center"/>
            <w:hideMark/>
          </w:tcPr>
          <w:p w:rsidR="00BD3DE2" w:rsidRDefault="00BD3DE2">
            <w:pPr>
              <w:rPr>
                <w:rFonts w:ascii="Arial" w:hAnsi="Arial" w:cs="Arial"/>
                <w:b/>
                <w:sz w:val="20"/>
                <w:szCs w:val="20"/>
              </w:rPr>
            </w:pPr>
          </w:p>
        </w:tc>
        <w:tc>
          <w:tcPr>
            <w:tcW w:w="707" w:type="dxa"/>
            <w:vMerge w:val="restart"/>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начало</w:t>
            </w:r>
          </w:p>
        </w:tc>
        <w:tc>
          <w:tcPr>
            <w:tcW w:w="553" w:type="dxa"/>
            <w:vMerge w:val="restart"/>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окончание</w:t>
            </w:r>
          </w:p>
        </w:tc>
        <w:tc>
          <w:tcPr>
            <w:tcW w:w="720" w:type="dxa"/>
            <w:vMerge/>
            <w:tcBorders>
              <w:top w:val="single" w:sz="4" w:space="0" w:color="000000"/>
              <w:left w:val="single" w:sz="4" w:space="0" w:color="000000"/>
              <w:bottom w:val="single" w:sz="4" w:space="0" w:color="000000"/>
              <w:right w:val="nil"/>
            </w:tcBorders>
            <w:vAlign w:val="center"/>
            <w:hideMark/>
          </w:tcPr>
          <w:p w:rsidR="00BD3DE2" w:rsidRDefault="00BD3DE2">
            <w:pPr>
              <w:rPr>
                <w:rFonts w:ascii="Arial" w:hAnsi="Arial" w:cs="Arial"/>
                <w:b/>
                <w:sz w:val="20"/>
                <w:szCs w:val="20"/>
              </w:rPr>
            </w:pPr>
          </w:p>
        </w:tc>
        <w:tc>
          <w:tcPr>
            <w:tcW w:w="720" w:type="dxa"/>
            <w:vMerge/>
            <w:tcBorders>
              <w:top w:val="single" w:sz="4" w:space="0" w:color="000000"/>
              <w:left w:val="single" w:sz="4" w:space="0" w:color="000000"/>
              <w:bottom w:val="single" w:sz="4" w:space="0" w:color="000000"/>
              <w:right w:val="nil"/>
            </w:tcBorders>
            <w:vAlign w:val="center"/>
            <w:hideMark/>
          </w:tcPr>
          <w:p w:rsidR="00BD3DE2" w:rsidRDefault="00BD3DE2">
            <w:pPr>
              <w:rPr>
                <w:rFonts w:ascii="Arial" w:hAnsi="Arial" w:cs="Arial"/>
                <w:b/>
                <w:i/>
                <w:iCs/>
                <w:sz w:val="20"/>
                <w:szCs w:val="20"/>
              </w:rPr>
            </w:pPr>
          </w:p>
        </w:tc>
        <w:tc>
          <w:tcPr>
            <w:tcW w:w="720" w:type="dxa"/>
            <w:vMerge w:val="restart"/>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на весь период 2016-2025 гг.</w:t>
            </w:r>
          </w:p>
        </w:tc>
        <w:tc>
          <w:tcPr>
            <w:tcW w:w="4680" w:type="dxa"/>
            <w:gridSpan w:val="13"/>
            <w:tcBorders>
              <w:top w:val="single" w:sz="4" w:space="0" w:color="000000"/>
              <w:left w:val="single" w:sz="4" w:space="0" w:color="000000"/>
              <w:bottom w:val="single" w:sz="4" w:space="0" w:color="000000"/>
              <w:right w:val="single" w:sz="4" w:space="0" w:color="auto"/>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по годам</w:t>
            </w:r>
          </w:p>
        </w:tc>
      </w:tr>
      <w:tr w:rsidR="00BD3DE2" w:rsidTr="00284571">
        <w:trPr>
          <w:trHeight w:val="610"/>
        </w:trPr>
        <w:tc>
          <w:tcPr>
            <w:tcW w:w="513" w:type="dxa"/>
            <w:vMerge/>
            <w:tcBorders>
              <w:top w:val="single" w:sz="4" w:space="0" w:color="000000"/>
              <w:left w:val="single" w:sz="4" w:space="0" w:color="000000"/>
              <w:bottom w:val="single" w:sz="4" w:space="0" w:color="000000"/>
              <w:right w:val="nil"/>
            </w:tcBorders>
            <w:vAlign w:val="center"/>
            <w:hideMark/>
          </w:tcPr>
          <w:p w:rsidR="00BD3DE2" w:rsidRDefault="00BD3DE2">
            <w:pPr>
              <w:rPr>
                <w:rFonts w:ascii="Arial" w:hAnsi="Arial" w:cs="Arial"/>
                <w:b/>
                <w:sz w:val="20"/>
                <w:szCs w:val="20"/>
              </w:rPr>
            </w:pPr>
          </w:p>
        </w:tc>
        <w:tc>
          <w:tcPr>
            <w:tcW w:w="1287" w:type="dxa"/>
            <w:vMerge/>
            <w:tcBorders>
              <w:top w:val="single" w:sz="4" w:space="0" w:color="000000"/>
              <w:left w:val="single" w:sz="4" w:space="0" w:color="000000"/>
              <w:bottom w:val="single" w:sz="4" w:space="0" w:color="000000"/>
              <w:right w:val="nil"/>
            </w:tcBorders>
            <w:vAlign w:val="center"/>
            <w:hideMark/>
          </w:tcPr>
          <w:p w:rsidR="00BD3DE2" w:rsidRDefault="00BD3DE2">
            <w:pPr>
              <w:rPr>
                <w:rFonts w:ascii="Arial" w:hAnsi="Arial" w:cs="Arial"/>
                <w:b/>
                <w:sz w:val="20"/>
                <w:szCs w:val="20"/>
              </w:rPr>
            </w:pPr>
          </w:p>
        </w:tc>
        <w:tc>
          <w:tcPr>
            <w:tcW w:w="1260" w:type="dxa"/>
            <w:vMerge/>
            <w:tcBorders>
              <w:top w:val="single" w:sz="4" w:space="0" w:color="000000"/>
              <w:left w:val="single" w:sz="4" w:space="0" w:color="000000"/>
              <w:bottom w:val="single" w:sz="4" w:space="0" w:color="000000"/>
              <w:right w:val="nil"/>
            </w:tcBorders>
            <w:vAlign w:val="center"/>
            <w:hideMark/>
          </w:tcPr>
          <w:p w:rsidR="00BD3DE2" w:rsidRDefault="00BD3DE2">
            <w:pPr>
              <w:rPr>
                <w:rFonts w:ascii="Arial" w:hAnsi="Arial" w:cs="Arial"/>
                <w:b/>
                <w:sz w:val="20"/>
                <w:szCs w:val="20"/>
              </w:rPr>
            </w:pPr>
          </w:p>
        </w:tc>
        <w:tc>
          <w:tcPr>
            <w:tcW w:w="707" w:type="dxa"/>
            <w:vMerge/>
            <w:tcBorders>
              <w:top w:val="single" w:sz="4" w:space="0" w:color="000000"/>
              <w:left w:val="single" w:sz="4" w:space="0" w:color="000000"/>
              <w:bottom w:val="single" w:sz="4" w:space="0" w:color="000000"/>
              <w:right w:val="nil"/>
            </w:tcBorders>
            <w:vAlign w:val="center"/>
            <w:hideMark/>
          </w:tcPr>
          <w:p w:rsidR="00BD3DE2" w:rsidRDefault="00BD3DE2">
            <w:pPr>
              <w:rPr>
                <w:rFonts w:ascii="Arial" w:hAnsi="Arial" w:cs="Arial"/>
                <w:b/>
                <w:sz w:val="20"/>
                <w:szCs w:val="20"/>
              </w:rPr>
            </w:pPr>
          </w:p>
        </w:tc>
        <w:tc>
          <w:tcPr>
            <w:tcW w:w="553" w:type="dxa"/>
            <w:vMerge/>
            <w:tcBorders>
              <w:top w:val="single" w:sz="4" w:space="0" w:color="000000"/>
              <w:left w:val="single" w:sz="4" w:space="0" w:color="000000"/>
              <w:bottom w:val="single" w:sz="4" w:space="0" w:color="000000"/>
              <w:right w:val="nil"/>
            </w:tcBorders>
            <w:vAlign w:val="center"/>
            <w:hideMark/>
          </w:tcPr>
          <w:p w:rsidR="00BD3DE2" w:rsidRDefault="00BD3DE2">
            <w:pPr>
              <w:rPr>
                <w:rFonts w:ascii="Arial" w:hAnsi="Arial" w:cs="Arial"/>
                <w:b/>
                <w:sz w:val="20"/>
                <w:szCs w:val="20"/>
              </w:rPr>
            </w:pPr>
          </w:p>
        </w:tc>
        <w:tc>
          <w:tcPr>
            <w:tcW w:w="720" w:type="dxa"/>
            <w:vMerge/>
            <w:tcBorders>
              <w:top w:val="single" w:sz="4" w:space="0" w:color="000000"/>
              <w:left w:val="single" w:sz="4" w:space="0" w:color="000000"/>
              <w:bottom w:val="single" w:sz="4" w:space="0" w:color="000000"/>
              <w:right w:val="nil"/>
            </w:tcBorders>
            <w:vAlign w:val="center"/>
            <w:hideMark/>
          </w:tcPr>
          <w:p w:rsidR="00BD3DE2" w:rsidRDefault="00BD3DE2">
            <w:pPr>
              <w:rPr>
                <w:rFonts w:ascii="Arial" w:hAnsi="Arial" w:cs="Arial"/>
                <w:b/>
                <w:sz w:val="20"/>
                <w:szCs w:val="20"/>
              </w:rPr>
            </w:pPr>
          </w:p>
        </w:tc>
        <w:tc>
          <w:tcPr>
            <w:tcW w:w="720" w:type="dxa"/>
            <w:vMerge/>
            <w:tcBorders>
              <w:top w:val="single" w:sz="4" w:space="0" w:color="000000"/>
              <w:left w:val="single" w:sz="4" w:space="0" w:color="000000"/>
              <w:bottom w:val="single" w:sz="4" w:space="0" w:color="000000"/>
              <w:right w:val="nil"/>
            </w:tcBorders>
            <w:vAlign w:val="center"/>
            <w:hideMark/>
          </w:tcPr>
          <w:p w:rsidR="00BD3DE2" w:rsidRDefault="00BD3DE2">
            <w:pPr>
              <w:rPr>
                <w:rFonts w:ascii="Arial" w:hAnsi="Arial" w:cs="Arial"/>
                <w:b/>
                <w:i/>
                <w:iCs/>
                <w:sz w:val="20"/>
                <w:szCs w:val="20"/>
              </w:rPr>
            </w:pPr>
          </w:p>
        </w:tc>
        <w:tc>
          <w:tcPr>
            <w:tcW w:w="720" w:type="dxa"/>
            <w:vMerge/>
            <w:tcBorders>
              <w:top w:val="single" w:sz="4" w:space="0" w:color="000000"/>
              <w:left w:val="single" w:sz="4" w:space="0" w:color="000000"/>
              <w:bottom w:val="single" w:sz="4" w:space="0" w:color="000000"/>
              <w:right w:val="nil"/>
            </w:tcBorders>
            <w:vAlign w:val="center"/>
            <w:hideMark/>
          </w:tcPr>
          <w:p w:rsidR="00BD3DE2" w:rsidRDefault="00BD3DE2">
            <w:pPr>
              <w:rPr>
                <w:rFonts w:ascii="Arial" w:hAnsi="Arial" w:cs="Arial"/>
                <w:b/>
                <w:sz w:val="20"/>
                <w:szCs w:val="20"/>
              </w:rPr>
            </w:pPr>
          </w:p>
        </w:tc>
        <w:tc>
          <w:tcPr>
            <w:tcW w:w="585"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2016</w:t>
            </w:r>
          </w:p>
        </w:tc>
        <w:tc>
          <w:tcPr>
            <w:tcW w:w="585" w:type="dxa"/>
            <w:gridSpan w:val="2"/>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2017</w:t>
            </w:r>
          </w:p>
        </w:tc>
        <w:tc>
          <w:tcPr>
            <w:tcW w:w="630" w:type="dxa"/>
            <w:gridSpan w:val="2"/>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2018</w:t>
            </w:r>
          </w:p>
        </w:tc>
        <w:tc>
          <w:tcPr>
            <w:tcW w:w="54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2019</w:t>
            </w:r>
          </w:p>
        </w:tc>
        <w:tc>
          <w:tcPr>
            <w:tcW w:w="585"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2020</w:t>
            </w:r>
          </w:p>
        </w:tc>
        <w:tc>
          <w:tcPr>
            <w:tcW w:w="585" w:type="dxa"/>
            <w:gridSpan w:val="2"/>
            <w:tcBorders>
              <w:top w:val="single" w:sz="4" w:space="0" w:color="000000"/>
              <w:left w:val="single" w:sz="4" w:space="0" w:color="000000"/>
              <w:bottom w:val="single" w:sz="4" w:space="0" w:color="000000"/>
              <w:right w:val="single" w:sz="4" w:space="0" w:color="auto"/>
            </w:tcBorders>
            <w:vAlign w:val="center"/>
            <w:hideMark/>
          </w:tcPr>
          <w:p w:rsidR="00BD3DE2" w:rsidRDefault="00BD3DE2">
            <w:pPr>
              <w:snapToGrid w:val="0"/>
              <w:jc w:val="center"/>
              <w:rPr>
                <w:rFonts w:ascii="Arial" w:hAnsi="Arial" w:cs="Arial"/>
                <w:sz w:val="20"/>
                <w:szCs w:val="20"/>
              </w:rPr>
            </w:pPr>
            <w:r>
              <w:rPr>
                <w:rFonts w:ascii="Arial" w:hAnsi="Arial" w:cs="Arial"/>
                <w:sz w:val="20"/>
                <w:szCs w:val="20"/>
              </w:rPr>
              <w:t>2021-2025</w:t>
            </w:r>
          </w:p>
        </w:tc>
        <w:tc>
          <w:tcPr>
            <w:tcW w:w="585" w:type="dxa"/>
            <w:gridSpan w:val="2"/>
            <w:tcBorders>
              <w:top w:val="single" w:sz="4" w:space="0" w:color="000000"/>
              <w:left w:val="single" w:sz="4" w:space="0" w:color="auto"/>
              <w:bottom w:val="single" w:sz="4" w:space="0" w:color="000000"/>
              <w:right w:val="nil"/>
            </w:tcBorders>
            <w:vAlign w:val="center"/>
          </w:tcPr>
          <w:p w:rsidR="00BD3DE2" w:rsidRDefault="00BD3DE2">
            <w:pPr>
              <w:snapToGrid w:val="0"/>
              <w:jc w:val="center"/>
              <w:rPr>
                <w:rFonts w:ascii="Arial" w:hAnsi="Arial" w:cs="Arial"/>
                <w:b/>
                <w:sz w:val="20"/>
                <w:szCs w:val="20"/>
                <w:highlight w:val="yellow"/>
              </w:rPr>
            </w:pPr>
          </w:p>
        </w:tc>
        <w:tc>
          <w:tcPr>
            <w:tcW w:w="585" w:type="dxa"/>
            <w:gridSpan w:val="2"/>
            <w:tcBorders>
              <w:top w:val="single" w:sz="4" w:space="0" w:color="000000"/>
              <w:left w:val="single" w:sz="4" w:space="0" w:color="000000"/>
              <w:bottom w:val="single" w:sz="4" w:space="0" w:color="000000"/>
              <w:right w:val="single" w:sz="4" w:space="0" w:color="000000"/>
            </w:tcBorders>
            <w:vAlign w:val="center"/>
          </w:tcPr>
          <w:p w:rsidR="00BD3DE2" w:rsidRDefault="00BD3DE2">
            <w:pPr>
              <w:snapToGrid w:val="0"/>
              <w:rPr>
                <w:rFonts w:ascii="Arial" w:hAnsi="Arial" w:cs="Arial"/>
                <w:b/>
                <w:sz w:val="20"/>
                <w:szCs w:val="20"/>
                <w:highlight w:val="yellow"/>
              </w:rPr>
            </w:pPr>
          </w:p>
        </w:tc>
      </w:tr>
      <w:tr w:rsidR="00BD3DE2" w:rsidTr="00BD3DE2">
        <w:trPr>
          <w:trHeight w:val="300"/>
        </w:trPr>
        <w:tc>
          <w:tcPr>
            <w:tcW w:w="513"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1</w:t>
            </w:r>
          </w:p>
        </w:tc>
        <w:tc>
          <w:tcPr>
            <w:tcW w:w="1287"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2</w:t>
            </w:r>
          </w:p>
        </w:tc>
        <w:tc>
          <w:tcPr>
            <w:tcW w:w="126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4</w:t>
            </w:r>
          </w:p>
        </w:tc>
        <w:tc>
          <w:tcPr>
            <w:tcW w:w="707"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5</w:t>
            </w:r>
          </w:p>
        </w:tc>
        <w:tc>
          <w:tcPr>
            <w:tcW w:w="553"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6</w:t>
            </w:r>
          </w:p>
        </w:tc>
        <w:tc>
          <w:tcPr>
            <w:tcW w:w="72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7</w:t>
            </w:r>
          </w:p>
        </w:tc>
        <w:tc>
          <w:tcPr>
            <w:tcW w:w="72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8</w:t>
            </w:r>
          </w:p>
        </w:tc>
        <w:tc>
          <w:tcPr>
            <w:tcW w:w="72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9</w:t>
            </w:r>
          </w:p>
        </w:tc>
        <w:tc>
          <w:tcPr>
            <w:tcW w:w="585"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10</w:t>
            </w:r>
          </w:p>
        </w:tc>
        <w:tc>
          <w:tcPr>
            <w:tcW w:w="585" w:type="dxa"/>
            <w:gridSpan w:val="2"/>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11</w:t>
            </w:r>
          </w:p>
        </w:tc>
        <w:tc>
          <w:tcPr>
            <w:tcW w:w="630" w:type="dxa"/>
            <w:gridSpan w:val="2"/>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12</w:t>
            </w:r>
          </w:p>
        </w:tc>
        <w:tc>
          <w:tcPr>
            <w:tcW w:w="54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13</w:t>
            </w:r>
          </w:p>
        </w:tc>
        <w:tc>
          <w:tcPr>
            <w:tcW w:w="585"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14</w:t>
            </w:r>
          </w:p>
        </w:tc>
        <w:tc>
          <w:tcPr>
            <w:tcW w:w="585" w:type="dxa"/>
            <w:gridSpan w:val="2"/>
            <w:tcBorders>
              <w:top w:val="single" w:sz="4" w:space="0" w:color="000000"/>
              <w:left w:val="single" w:sz="4" w:space="0" w:color="000000"/>
              <w:bottom w:val="single" w:sz="4" w:space="0" w:color="000000"/>
              <w:right w:val="single" w:sz="4" w:space="0" w:color="auto"/>
            </w:tcBorders>
            <w:vAlign w:val="center"/>
            <w:hideMark/>
          </w:tcPr>
          <w:p w:rsidR="00BD3DE2" w:rsidRDefault="00BD3DE2">
            <w:pPr>
              <w:snapToGrid w:val="0"/>
              <w:jc w:val="center"/>
              <w:rPr>
                <w:rFonts w:ascii="Arial" w:hAnsi="Arial" w:cs="Arial"/>
                <w:b/>
                <w:sz w:val="20"/>
                <w:szCs w:val="20"/>
              </w:rPr>
            </w:pPr>
            <w:r>
              <w:rPr>
                <w:rFonts w:ascii="Arial" w:hAnsi="Arial" w:cs="Arial"/>
                <w:b/>
                <w:sz w:val="20"/>
                <w:szCs w:val="20"/>
              </w:rPr>
              <w:t>15</w:t>
            </w:r>
          </w:p>
        </w:tc>
        <w:tc>
          <w:tcPr>
            <w:tcW w:w="585" w:type="dxa"/>
            <w:gridSpan w:val="2"/>
            <w:tcBorders>
              <w:top w:val="single" w:sz="4" w:space="0" w:color="000000"/>
              <w:left w:val="single" w:sz="4" w:space="0" w:color="auto"/>
              <w:bottom w:val="single" w:sz="4" w:space="0" w:color="000000"/>
              <w:right w:val="nil"/>
            </w:tcBorders>
            <w:vAlign w:val="center"/>
          </w:tcPr>
          <w:p w:rsidR="00BD3DE2" w:rsidRDefault="00BD3DE2">
            <w:pPr>
              <w:snapToGrid w:val="0"/>
              <w:jc w:val="center"/>
              <w:rPr>
                <w:rFonts w:ascii="Arial" w:hAnsi="Arial" w:cs="Arial"/>
                <w:b/>
                <w:sz w:val="20"/>
                <w:szCs w:val="20"/>
                <w:highlight w:val="yellow"/>
              </w:rPr>
            </w:pPr>
          </w:p>
        </w:tc>
        <w:tc>
          <w:tcPr>
            <w:tcW w:w="585" w:type="dxa"/>
            <w:gridSpan w:val="2"/>
            <w:tcBorders>
              <w:top w:val="single" w:sz="4" w:space="0" w:color="000000"/>
              <w:left w:val="single" w:sz="4" w:space="0" w:color="000000"/>
              <w:bottom w:val="single" w:sz="4" w:space="0" w:color="000000"/>
              <w:right w:val="single" w:sz="4" w:space="0" w:color="000000"/>
            </w:tcBorders>
            <w:vAlign w:val="center"/>
          </w:tcPr>
          <w:p w:rsidR="00BD3DE2" w:rsidRDefault="00BD3DE2">
            <w:pPr>
              <w:snapToGrid w:val="0"/>
              <w:jc w:val="center"/>
              <w:rPr>
                <w:rFonts w:ascii="Arial" w:hAnsi="Arial" w:cs="Arial"/>
                <w:b/>
                <w:sz w:val="20"/>
                <w:szCs w:val="20"/>
                <w:highlight w:val="yellow"/>
              </w:rPr>
            </w:pPr>
          </w:p>
        </w:tc>
      </w:tr>
      <w:tr w:rsidR="00BD3DE2" w:rsidTr="00BD3DE2">
        <w:trPr>
          <w:trHeight w:val="300"/>
        </w:trPr>
        <w:tc>
          <w:tcPr>
            <w:tcW w:w="513"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1.</w:t>
            </w:r>
          </w:p>
        </w:tc>
        <w:tc>
          <w:tcPr>
            <w:tcW w:w="1287" w:type="dxa"/>
            <w:tcBorders>
              <w:top w:val="single" w:sz="4" w:space="0" w:color="000000"/>
              <w:left w:val="single" w:sz="4" w:space="0" w:color="000000"/>
              <w:bottom w:val="single" w:sz="4" w:space="0" w:color="000000"/>
              <w:right w:val="nil"/>
            </w:tcBorders>
            <w:vAlign w:val="center"/>
            <w:hideMark/>
          </w:tcPr>
          <w:p w:rsidR="00BD3DE2" w:rsidRDefault="00BD3DE2">
            <w:pPr>
              <w:snapToGrid w:val="0"/>
              <w:rPr>
                <w:rFonts w:ascii="Arial" w:hAnsi="Arial" w:cs="Arial"/>
                <w:color w:val="FF0000"/>
                <w:sz w:val="18"/>
                <w:szCs w:val="18"/>
              </w:rPr>
            </w:pPr>
            <w:r>
              <w:rPr>
                <w:rFonts w:ascii="Arial" w:hAnsi="Arial" w:cs="Arial"/>
                <w:sz w:val="18"/>
                <w:szCs w:val="18"/>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w:t>
            </w:r>
            <w:proofErr w:type="spellStart"/>
            <w:r>
              <w:rPr>
                <w:rFonts w:ascii="Arial" w:hAnsi="Arial" w:cs="Arial"/>
                <w:sz w:val="18"/>
                <w:szCs w:val="18"/>
              </w:rPr>
              <w:t>грейдерованием</w:t>
            </w:r>
            <w:proofErr w:type="spellEnd"/>
            <w:r>
              <w:rPr>
                <w:rFonts w:ascii="Arial" w:hAnsi="Arial" w:cs="Arial"/>
                <w:sz w:val="18"/>
                <w:szCs w:val="18"/>
              </w:rPr>
              <w:t>, ямочным     ремонтом, установка дорожных знаков</w:t>
            </w:r>
          </w:p>
        </w:tc>
        <w:tc>
          <w:tcPr>
            <w:tcW w:w="1260" w:type="dxa"/>
            <w:tcBorders>
              <w:top w:val="single" w:sz="4" w:space="0" w:color="000000"/>
              <w:left w:val="single" w:sz="4" w:space="0" w:color="000000"/>
              <w:bottom w:val="single" w:sz="4" w:space="0" w:color="FFFFFF"/>
              <w:right w:val="nil"/>
            </w:tcBorders>
            <w:vAlign w:val="center"/>
            <w:hideMark/>
          </w:tcPr>
          <w:p w:rsidR="00BD3DE2" w:rsidRDefault="00BD3DE2">
            <w:pPr>
              <w:snapToGrid w:val="0"/>
              <w:rPr>
                <w:rFonts w:ascii="Arial" w:hAnsi="Arial" w:cs="Arial"/>
                <w:sz w:val="18"/>
                <w:szCs w:val="18"/>
              </w:rPr>
            </w:pPr>
            <w:r>
              <w:rPr>
                <w:rFonts w:ascii="Arial" w:hAnsi="Arial" w:cs="Arial"/>
                <w:sz w:val="18"/>
                <w:szCs w:val="18"/>
              </w:rPr>
              <w:t xml:space="preserve">Повышение  качества </w:t>
            </w:r>
            <w:proofErr w:type="spellStart"/>
            <w:r>
              <w:rPr>
                <w:rFonts w:ascii="Arial" w:hAnsi="Arial" w:cs="Arial"/>
                <w:sz w:val="18"/>
                <w:szCs w:val="18"/>
              </w:rPr>
              <w:t>уличн</w:t>
            </w:r>
            <w:proofErr w:type="gramStart"/>
            <w:r>
              <w:rPr>
                <w:rFonts w:ascii="Arial" w:hAnsi="Arial" w:cs="Arial"/>
                <w:sz w:val="18"/>
                <w:szCs w:val="18"/>
              </w:rPr>
              <w:t>о</w:t>
            </w:r>
            <w:proofErr w:type="spellEnd"/>
            <w:r>
              <w:rPr>
                <w:rFonts w:ascii="Arial" w:hAnsi="Arial" w:cs="Arial"/>
                <w:sz w:val="18"/>
                <w:szCs w:val="18"/>
              </w:rPr>
              <w:t>-</w:t>
            </w:r>
            <w:proofErr w:type="gramEnd"/>
            <w:r>
              <w:rPr>
                <w:rFonts w:ascii="Arial" w:hAnsi="Arial" w:cs="Arial"/>
                <w:sz w:val="18"/>
                <w:szCs w:val="18"/>
              </w:rPr>
              <w:t xml:space="preserve"> дорожной сети </w:t>
            </w:r>
          </w:p>
        </w:tc>
        <w:tc>
          <w:tcPr>
            <w:tcW w:w="707"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2016</w:t>
            </w:r>
          </w:p>
        </w:tc>
        <w:tc>
          <w:tcPr>
            <w:tcW w:w="553"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2025</w:t>
            </w:r>
          </w:p>
        </w:tc>
        <w:tc>
          <w:tcPr>
            <w:tcW w:w="72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14420,7</w:t>
            </w:r>
          </w:p>
        </w:tc>
        <w:tc>
          <w:tcPr>
            <w:tcW w:w="72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2,85 км</w:t>
            </w:r>
          </w:p>
        </w:tc>
        <w:tc>
          <w:tcPr>
            <w:tcW w:w="72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14420,7</w:t>
            </w:r>
          </w:p>
        </w:tc>
        <w:tc>
          <w:tcPr>
            <w:tcW w:w="585"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75,0</w:t>
            </w:r>
          </w:p>
        </w:tc>
        <w:tc>
          <w:tcPr>
            <w:tcW w:w="585" w:type="dxa"/>
            <w:gridSpan w:val="2"/>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6910,4</w:t>
            </w:r>
          </w:p>
        </w:tc>
        <w:tc>
          <w:tcPr>
            <w:tcW w:w="630" w:type="dxa"/>
            <w:gridSpan w:val="2"/>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6910,3</w:t>
            </w:r>
          </w:p>
        </w:tc>
        <w:tc>
          <w:tcPr>
            <w:tcW w:w="54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75,0</w:t>
            </w:r>
          </w:p>
        </w:tc>
        <w:tc>
          <w:tcPr>
            <w:tcW w:w="585"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75,0</w:t>
            </w:r>
          </w:p>
        </w:tc>
        <w:tc>
          <w:tcPr>
            <w:tcW w:w="585" w:type="dxa"/>
            <w:gridSpan w:val="2"/>
            <w:tcBorders>
              <w:top w:val="single" w:sz="4" w:space="0" w:color="000000"/>
              <w:left w:val="single" w:sz="4" w:space="0" w:color="000000"/>
              <w:bottom w:val="single" w:sz="4" w:space="0" w:color="000000"/>
              <w:right w:val="single" w:sz="4" w:space="0" w:color="auto"/>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375,0</w:t>
            </w:r>
          </w:p>
        </w:tc>
        <w:tc>
          <w:tcPr>
            <w:tcW w:w="585" w:type="dxa"/>
            <w:gridSpan w:val="2"/>
            <w:tcBorders>
              <w:top w:val="single" w:sz="4" w:space="0" w:color="000000"/>
              <w:left w:val="single" w:sz="4" w:space="0" w:color="auto"/>
              <w:bottom w:val="single" w:sz="4" w:space="0" w:color="000000"/>
              <w:right w:val="nil"/>
            </w:tcBorders>
            <w:vAlign w:val="center"/>
          </w:tcPr>
          <w:p w:rsidR="00BD3DE2" w:rsidRDefault="00BD3DE2">
            <w:pPr>
              <w:snapToGrid w:val="0"/>
              <w:jc w:val="center"/>
              <w:rPr>
                <w:rFonts w:ascii="Arial" w:hAnsi="Arial" w:cs="Arial"/>
                <w:sz w:val="18"/>
                <w:szCs w:val="18"/>
                <w:highlight w:val="yellow"/>
              </w:rPr>
            </w:pPr>
          </w:p>
        </w:tc>
        <w:tc>
          <w:tcPr>
            <w:tcW w:w="585" w:type="dxa"/>
            <w:gridSpan w:val="2"/>
            <w:tcBorders>
              <w:top w:val="single" w:sz="4" w:space="0" w:color="000000"/>
              <w:left w:val="single" w:sz="4" w:space="0" w:color="000000"/>
              <w:bottom w:val="single" w:sz="4" w:space="0" w:color="000000"/>
              <w:right w:val="single" w:sz="4" w:space="0" w:color="000000"/>
            </w:tcBorders>
            <w:vAlign w:val="center"/>
          </w:tcPr>
          <w:p w:rsidR="00BD3DE2" w:rsidRDefault="00BD3DE2">
            <w:pPr>
              <w:snapToGrid w:val="0"/>
              <w:jc w:val="center"/>
              <w:rPr>
                <w:rFonts w:ascii="Arial" w:hAnsi="Arial" w:cs="Arial"/>
                <w:sz w:val="18"/>
                <w:szCs w:val="18"/>
                <w:highlight w:val="yellow"/>
              </w:rPr>
            </w:pPr>
          </w:p>
        </w:tc>
      </w:tr>
      <w:tr w:rsidR="00BD3DE2" w:rsidTr="00284571">
        <w:trPr>
          <w:trHeight w:val="300"/>
        </w:trPr>
        <w:tc>
          <w:tcPr>
            <w:tcW w:w="513"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2</w:t>
            </w:r>
          </w:p>
        </w:tc>
        <w:tc>
          <w:tcPr>
            <w:tcW w:w="1287" w:type="dxa"/>
            <w:tcBorders>
              <w:top w:val="single" w:sz="4" w:space="0" w:color="000000"/>
              <w:left w:val="single" w:sz="4" w:space="0" w:color="000000"/>
              <w:bottom w:val="single" w:sz="4" w:space="0" w:color="000000"/>
              <w:right w:val="nil"/>
            </w:tcBorders>
            <w:vAlign w:val="center"/>
            <w:hideMark/>
          </w:tcPr>
          <w:p w:rsidR="00BD3DE2" w:rsidRDefault="00BD3DE2">
            <w:pPr>
              <w:snapToGrid w:val="0"/>
              <w:rPr>
                <w:rFonts w:ascii="Arial" w:hAnsi="Arial" w:cs="Arial"/>
                <w:sz w:val="18"/>
                <w:szCs w:val="18"/>
              </w:rPr>
            </w:pPr>
            <w:r>
              <w:rPr>
                <w:rFonts w:ascii="Arial" w:hAnsi="Arial" w:cs="Arial"/>
                <w:sz w:val="18"/>
                <w:szCs w:val="18"/>
              </w:rPr>
              <w:t xml:space="preserve">Уличное освещение </w:t>
            </w:r>
          </w:p>
        </w:tc>
        <w:tc>
          <w:tcPr>
            <w:tcW w:w="1260" w:type="dxa"/>
            <w:tcBorders>
              <w:top w:val="single" w:sz="4" w:space="0" w:color="000000"/>
              <w:left w:val="single" w:sz="4" w:space="0" w:color="000000"/>
              <w:bottom w:val="single" w:sz="4" w:space="0" w:color="000000"/>
              <w:right w:val="nil"/>
            </w:tcBorders>
            <w:vAlign w:val="center"/>
            <w:hideMark/>
          </w:tcPr>
          <w:p w:rsidR="00BD3DE2" w:rsidRDefault="00BD3DE2">
            <w:pPr>
              <w:snapToGrid w:val="0"/>
              <w:rPr>
                <w:rFonts w:ascii="Arial" w:hAnsi="Arial" w:cs="Arial"/>
                <w:sz w:val="18"/>
                <w:szCs w:val="18"/>
              </w:rPr>
            </w:pPr>
            <w:r>
              <w:rPr>
                <w:rFonts w:ascii="Arial" w:hAnsi="Arial" w:cs="Arial"/>
                <w:sz w:val="18"/>
                <w:szCs w:val="18"/>
              </w:rPr>
              <w:t xml:space="preserve">Безопасность движения </w:t>
            </w:r>
          </w:p>
        </w:tc>
        <w:tc>
          <w:tcPr>
            <w:tcW w:w="707"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2016</w:t>
            </w:r>
          </w:p>
        </w:tc>
        <w:tc>
          <w:tcPr>
            <w:tcW w:w="553"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2025</w:t>
            </w:r>
          </w:p>
        </w:tc>
        <w:tc>
          <w:tcPr>
            <w:tcW w:w="72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700,0</w:t>
            </w:r>
          </w:p>
        </w:tc>
        <w:tc>
          <w:tcPr>
            <w:tcW w:w="72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 xml:space="preserve">140 </w:t>
            </w:r>
            <w:r w:rsidR="00FC5DFB">
              <w:rPr>
                <w:rFonts w:ascii="Arial" w:hAnsi="Arial" w:cs="Arial"/>
                <w:sz w:val="18"/>
                <w:szCs w:val="18"/>
              </w:rPr>
              <w:t>шт.</w:t>
            </w:r>
          </w:p>
        </w:tc>
        <w:tc>
          <w:tcPr>
            <w:tcW w:w="72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700,0</w:t>
            </w:r>
          </w:p>
        </w:tc>
        <w:tc>
          <w:tcPr>
            <w:tcW w:w="611" w:type="dxa"/>
            <w:gridSpan w:val="2"/>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0</w:t>
            </w:r>
          </w:p>
        </w:tc>
        <w:tc>
          <w:tcPr>
            <w:tcW w:w="649" w:type="dxa"/>
            <w:gridSpan w:val="2"/>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170,0</w:t>
            </w:r>
          </w:p>
        </w:tc>
        <w:tc>
          <w:tcPr>
            <w:tcW w:w="54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150,0</w:t>
            </w:r>
          </w:p>
        </w:tc>
        <w:tc>
          <w:tcPr>
            <w:tcW w:w="540" w:type="dxa"/>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55,0</w:t>
            </w:r>
          </w:p>
        </w:tc>
        <w:tc>
          <w:tcPr>
            <w:tcW w:w="620" w:type="dxa"/>
            <w:gridSpan w:val="2"/>
            <w:tcBorders>
              <w:top w:val="single" w:sz="4" w:space="0" w:color="000000"/>
              <w:left w:val="single" w:sz="4" w:space="0" w:color="000000"/>
              <w:bottom w:val="single" w:sz="4" w:space="0" w:color="000000"/>
              <w:right w:val="nil"/>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55,0</w:t>
            </w:r>
          </w:p>
        </w:tc>
        <w:tc>
          <w:tcPr>
            <w:tcW w:w="564" w:type="dxa"/>
            <w:gridSpan w:val="2"/>
            <w:tcBorders>
              <w:top w:val="single" w:sz="4" w:space="0" w:color="000000"/>
              <w:left w:val="single" w:sz="4" w:space="0" w:color="000000"/>
              <w:bottom w:val="single" w:sz="4" w:space="0" w:color="000000"/>
              <w:right w:val="single" w:sz="4" w:space="0" w:color="auto"/>
            </w:tcBorders>
            <w:vAlign w:val="center"/>
            <w:hideMark/>
          </w:tcPr>
          <w:p w:rsidR="00BD3DE2" w:rsidRDefault="00BD3DE2">
            <w:pPr>
              <w:snapToGrid w:val="0"/>
              <w:jc w:val="center"/>
              <w:rPr>
                <w:rFonts w:ascii="Arial" w:hAnsi="Arial" w:cs="Arial"/>
                <w:sz w:val="18"/>
                <w:szCs w:val="18"/>
              </w:rPr>
            </w:pPr>
            <w:r>
              <w:rPr>
                <w:rFonts w:ascii="Arial" w:hAnsi="Arial" w:cs="Arial"/>
                <w:sz w:val="18"/>
                <w:szCs w:val="18"/>
              </w:rPr>
              <w:t>270,0</w:t>
            </w:r>
          </w:p>
        </w:tc>
        <w:tc>
          <w:tcPr>
            <w:tcW w:w="616" w:type="dxa"/>
            <w:gridSpan w:val="2"/>
            <w:tcBorders>
              <w:top w:val="single" w:sz="4" w:space="0" w:color="000000"/>
              <w:left w:val="single" w:sz="4" w:space="0" w:color="auto"/>
              <w:bottom w:val="single" w:sz="4" w:space="0" w:color="000000"/>
              <w:right w:val="nil"/>
            </w:tcBorders>
            <w:vAlign w:val="center"/>
          </w:tcPr>
          <w:p w:rsidR="00BD3DE2" w:rsidRDefault="00BD3DE2">
            <w:pPr>
              <w:snapToGrid w:val="0"/>
              <w:jc w:val="center"/>
              <w:rPr>
                <w:rFonts w:ascii="Arial" w:hAnsi="Arial" w:cs="Arial"/>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BD3DE2" w:rsidRDefault="00BD3DE2">
            <w:pPr>
              <w:snapToGrid w:val="0"/>
              <w:rPr>
                <w:rFonts w:ascii="Arial" w:hAnsi="Arial" w:cs="Arial"/>
                <w:sz w:val="18"/>
                <w:szCs w:val="18"/>
              </w:rPr>
            </w:pPr>
          </w:p>
        </w:tc>
      </w:tr>
    </w:tbl>
    <w:p w:rsidR="00BD3DE2" w:rsidRDefault="00BD3DE2" w:rsidP="00BD3DE2">
      <w:pPr>
        <w:shd w:val="clear" w:color="auto" w:fill="FFFFFF"/>
        <w:jc w:val="both"/>
        <w:rPr>
          <w:rFonts w:ascii="Arial" w:hAnsi="Arial" w:cs="Arial"/>
          <w:b/>
          <w:bCs/>
          <w:color w:val="FF0000"/>
          <w:sz w:val="18"/>
          <w:szCs w:val="18"/>
        </w:rPr>
      </w:pPr>
    </w:p>
    <w:p w:rsidR="00BD3DE2" w:rsidRDefault="00BD3DE2" w:rsidP="00BD3DE2">
      <w:pPr>
        <w:widowControl w:val="0"/>
        <w:shd w:val="clear" w:color="auto" w:fill="FFFFFF"/>
        <w:tabs>
          <w:tab w:val="left" w:pos="1080"/>
        </w:tabs>
        <w:suppressAutoHyphens/>
        <w:autoSpaceDE w:val="0"/>
        <w:ind w:left="426"/>
        <w:jc w:val="both"/>
        <w:rPr>
          <w:rFonts w:ascii="Arial" w:hAnsi="Arial" w:cs="Arial"/>
          <w:bCs/>
          <w:i/>
          <w:sz w:val="20"/>
          <w:szCs w:val="20"/>
        </w:rPr>
      </w:pPr>
    </w:p>
    <w:p w:rsidR="00BD3DE2" w:rsidRDefault="00BD3DE2" w:rsidP="00BD3DE2">
      <w:pPr>
        <w:widowControl w:val="0"/>
        <w:shd w:val="clear" w:color="auto" w:fill="FFFFFF"/>
        <w:tabs>
          <w:tab w:val="left" w:pos="1080"/>
        </w:tabs>
        <w:suppressAutoHyphens/>
        <w:autoSpaceDE w:val="0"/>
        <w:ind w:left="426"/>
        <w:jc w:val="both"/>
        <w:rPr>
          <w:rFonts w:ascii="Arial" w:hAnsi="Arial" w:cs="Arial"/>
          <w:bCs/>
          <w:i/>
          <w:sz w:val="20"/>
          <w:szCs w:val="20"/>
        </w:rPr>
      </w:pPr>
      <w:r w:rsidRPr="00042B67">
        <w:rPr>
          <w:rFonts w:ascii="Arial" w:hAnsi="Arial" w:cs="Arial"/>
          <w:bCs/>
          <w:i/>
        </w:rPr>
        <w:t>7.1.Структура инвестиций.</w:t>
      </w:r>
    </w:p>
    <w:p w:rsidR="00BD3DE2" w:rsidRDefault="00BD3DE2" w:rsidP="00BD3DE2">
      <w:pPr>
        <w:shd w:val="clear" w:color="auto" w:fill="FFFFFF"/>
        <w:spacing w:line="274" w:lineRule="exact"/>
        <w:ind w:right="-52" w:firstLine="540"/>
        <w:jc w:val="both"/>
        <w:rPr>
          <w:rFonts w:ascii="Arial" w:hAnsi="Arial" w:cs="Arial"/>
        </w:rPr>
      </w:pPr>
      <w:r>
        <w:rPr>
          <w:rFonts w:ascii="Arial" w:hAnsi="Arial" w:cs="Arial"/>
          <w:spacing w:val="-1"/>
        </w:rPr>
        <w:t>Общий объём средств, необходимый на первоочередные мероприя</w:t>
      </w:r>
      <w:r>
        <w:rPr>
          <w:rFonts w:ascii="Arial" w:hAnsi="Arial" w:cs="Arial"/>
          <w:spacing w:val="-1"/>
        </w:rPr>
        <w:softHyphen/>
      </w:r>
      <w:r>
        <w:rPr>
          <w:rFonts w:ascii="Arial" w:hAnsi="Arial" w:cs="Arial"/>
        </w:rPr>
        <w:t xml:space="preserve">тия по модернизации объектов </w:t>
      </w:r>
      <w:r w:rsidR="00FC5DFB">
        <w:rPr>
          <w:rFonts w:ascii="Arial" w:hAnsi="Arial" w:cs="Arial"/>
        </w:rPr>
        <w:t>улично-дорожной</w:t>
      </w:r>
      <w:r>
        <w:rPr>
          <w:rFonts w:ascii="Arial" w:hAnsi="Arial" w:cs="Arial"/>
        </w:rPr>
        <w:t xml:space="preserve"> сети  Польяновского сельсовета на 2016 - 2025 годы, составляет 15120,7 тыс. рублей. Из них наибольшая доля требуется на ремонт  автомобильных дорог.</w:t>
      </w:r>
    </w:p>
    <w:p w:rsidR="00BD3DE2" w:rsidRDefault="00BD3DE2" w:rsidP="00BD3DE2">
      <w:pPr>
        <w:shd w:val="clear" w:color="auto" w:fill="FFFFFF"/>
        <w:spacing w:line="274" w:lineRule="exact"/>
        <w:ind w:right="-52" w:firstLine="540"/>
        <w:jc w:val="both"/>
        <w:rPr>
          <w:rFonts w:ascii="Arial" w:hAnsi="Arial" w:cs="Arial"/>
        </w:rPr>
      </w:pPr>
      <w:r>
        <w:rPr>
          <w:rFonts w:ascii="Arial" w:hAnsi="Arial" w:cs="Arial"/>
        </w:rPr>
        <w:t xml:space="preserve">Распределение планового объёма инвестиций по транспортной инфраструктуре с учётом реализуемых и планируемых к реализации проектов развития </w:t>
      </w:r>
      <w:r w:rsidR="00FC5DFB">
        <w:rPr>
          <w:rFonts w:ascii="Arial" w:hAnsi="Arial" w:cs="Arial"/>
        </w:rPr>
        <w:t>улично-дорожной</w:t>
      </w:r>
      <w:r>
        <w:rPr>
          <w:rFonts w:ascii="Arial" w:hAnsi="Arial" w:cs="Arial"/>
        </w:rPr>
        <w:t xml:space="preserve"> сети, а также их приоритетности потребности в финансовых вложениях распределены на 2016 – 2025 годы. Полученные результаты приведены в таб.10</w:t>
      </w:r>
    </w:p>
    <w:p w:rsidR="00284571" w:rsidRDefault="00284571" w:rsidP="00BD3DE2">
      <w:pPr>
        <w:shd w:val="clear" w:color="auto" w:fill="FFFFFF"/>
        <w:spacing w:line="274" w:lineRule="exact"/>
        <w:ind w:right="-52" w:firstLine="540"/>
        <w:jc w:val="both"/>
        <w:rPr>
          <w:rFonts w:ascii="Arial" w:hAnsi="Arial" w:cs="Arial"/>
        </w:rPr>
      </w:pPr>
    </w:p>
    <w:p w:rsidR="00284571" w:rsidRDefault="00284571" w:rsidP="00BD3DE2">
      <w:pPr>
        <w:shd w:val="clear" w:color="auto" w:fill="FFFFFF"/>
        <w:spacing w:line="274" w:lineRule="exact"/>
        <w:ind w:right="-52" w:firstLine="540"/>
        <w:jc w:val="both"/>
        <w:rPr>
          <w:rFonts w:ascii="Arial" w:hAnsi="Arial" w:cs="Arial"/>
        </w:rPr>
      </w:pPr>
    </w:p>
    <w:p w:rsidR="00BD3DE2" w:rsidRDefault="00BD3DE2" w:rsidP="00BD3DE2">
      <w:pPr>
        <w:shd w:val="clear" w:color="auto" w:fill="FFFFFF"/>
        <w:spacing w:line="274" w:lineRule="exact"/>
        <w:ind w:firstLine="540"/>
        <w:jc w:val="both"/>
        <w:rPr>
          <w:rFonts w:ascii="Arial" w:hAnsi="Arial" w:cs="Arial"/>
          <w:color w:val="000000"/>
        </w:rPr>
      </w:pPr>
      <w:r>
        <w:rPr>
          <w:rFonts w:ascii="Arial" w:hAnsi="Arial" w:cs="Arial"/>
          <w:color w:val="000000"/>
          <w:spacing w:val="-1"/>
        </w:rPr>
        <w:lastRenderedPageBreak/>
        <w:t>Таблица 10. Распределение объёма инвестиций на период реализации программы</w:t>
      </w:r>
      <w:r>
        <w:rPr>
          <w:rFonts w:ascii="Arial" w:hAnsi="Arial" w:cs="Arial"/>
          <w:color w:val="000000"/>
        </w:rPr>
        <w:t>, тыс. руб.</w:t>
      </w:r>
    </w:p>
    <w:tbl>
      <w:tblPr>
        <w:tblW w:w="9360" w:type="dxa"/>
        <w:tblInd w:w="40" w:type="dxa"/>
        <w:tblLayout w:type="fixed"/>
        <w:tblCellMar>
          <w:left w:w="40" w:type="dxa"/>
          <w:right w:w="40" w:type="dxa"/>
        </w:tblCellMar>
        <w:tblLook w:val="04A0"/>
      </w:tblPr>
      <w:tblGrid>
        <w:gridCol w:w="477"/>
        <w:gridCol w:w="1505"/>
        <w:gridCol w:w="1707"/>
        <w:gridCol w:w="850"/>
        <w:gridCol w:w="827"/>
        <w:gridCol w:w="874"/>
        <w:gridCol w:w="851"/>
        <w:gridCol w:w="992"/>
        <w:gridCol w:w="1277"/>
      </w:tblGrid>
      <w:tr w:rsidR="00BD3DE2" w:rsidRPr="00284571" w:rsidTr="00BD3DE2">
        <w:trPr>
          <w:gridAfter w:val="5"/>
          <w:wAfter w:w="4820" w:type="dxa"/>
          <w:trHeight w:hRule="exact" w:val="516"/>
        </w:trPr>
        <w:tc>
          <w:tcPr>
            <w:tcW w:w="476"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ind w:left="34"/>
              <w:jc w:val="center"/>
              <w:rPr>
                <w:rFonts w:ascii="Arial" w:eastAsia="Arial" w:hAnsi="Arial" w:cs="Arial"/>
                <w:b/>
                <w:color w:val="000000"/>
              </w:rPr>
            </w:pPr>
            <w:r w:rsidRPr="00284571">
              <w:rPr>
                <w:rFonts w:ascii="Arial" w:eastAsia="Arial" w:hAnsi="Arial" w:cs="Arial"/>
                <w:b/>
                <w:color w:val="000000"/>
              </w:rPr>
              <w:t>№</w:t>
            </w:r>
          </w:p>
        </w:tc>
        <w:tc>
          <w:tcPr>
            <w:tcW w:w="1504"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ind w:left="20"/>
              <w:jc w:val="center"/>
              <w:rPr>
                <w:rFonts w:ascii="Arial" w:hAnsi="Arial" w:cs="Arial"/>
                <w:b/>
                <w:color w:val="000000"/>
              </w:rPr>
            </w:pPr>
            <w:r w:rsidRPr="00284571">
              <w:rPr>
                <w:rFonts w:ascii="Arial" w:hAnsi="Arial" w:cs="Arial"/>
                <w:b/>
                <w:color w:val="000000"/>
              </w:rPr>
              <w:t>Виды услуг</w:t>
            </w:r>
          </w:p>
        </w:tc>
        <w:tc>
          <w:tcPr>
            <w:tcW w:w="1706"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ind w:left="77"/>
              <w:jc w:val="center"/>
              <w:rPr>
                <w:rFonts w:ascii="Arial" w:hAnsi="Arial" w:cs="Arial"/>
                <w:b/>
                <w:color w:val="000000"/>
              </w:rPr>
            </w:pPr>
            <w:r w:rsidRPr="00284571">
              <w:rPr>
                <w:rFonts w:ascii="Arial" w:hAnsi="Arial" w:cs="Arial"/>
                <w:b/>
                <w:color w:val="000000"/>
              </w:rPr>
              <w:t>Инвестиции на реализацию программы</w:t>
            </w:r>
          </w:p>
        </w:tc>
        <w:tc>
          <w:tcPr>
            <w:tcW w:w="850" w:type="dxa"/>
            <w:tcBorders>
              <w:top w:val="single" w:sz="4" w:space="0" w:color="000000"/>
              <w:left w:val="single" w:sz="4" w:space="0" w:color="000000"/>
              <w:bottom w:val="nil"/>
              <w:right w:val="single" w:sz="4" w:space="0" w:color="000000"/>
            </w:tcBorders>
            <w:shd w:val="clear" w:color="auto" w:fill="FFFFFF"/>
            <w:vAlign w:val="center"/>
          </w:tcPr>
          <w:p w:rsidR="00BD3DE2" w:rsidRPr="00284571" w:rsidRDefault="00BD3DE2">
            <w:pPr>
              <w:shd w:val="clear" w:color="auto" w:fill="FFFFFF"/>
              <w:snapToGrid w:val="0"/>
              <w:ind w:left="-40"/>
              <w:jc w:val="center"/>
              <w:rPr>
                <w:rFonts w:ascii="Arial" w:hAnsi="Arial" w:cs="Arial"/>
                <w:b/>
                <w:bCs/>
                <w:color w:val="000000"/>
              </w:rPr>
            </w:pPr>
          </w:p>
        </w:tc>
      </w:tr>
      <w:tr w:rsidR="00BD3DE2" w:rsidRPr="00284571" w:rsidTr="00BD3DE2">
        <w:trPr>
          <w:trHeight w:hRule="exact" w:val="883"/>
        </w:trPr>
        <w:tc>
          <w:tcPr>
            <w:tcW w:w="476" w:type="dxa"/>
            <w:vMerge/>
            <w:tcBorders>
              <w:top w:val="single" w:sz="4" w:space="0" w:color="000000"/>
              <w:left w:val="single" w:sz="4" w:space="0" w:color="000000"/>
              <w:bottom w:val="single" w:sz="4" w:space="0" w:color="000000"/>
              <w:right w:val="nil"/>
            </w:tcBorders>
            <w:vAlign w:val="center"/>
            <w:hideMark/>
          </w:tcPr>
          <w:p w:rsidR="00BD3DE2" w:rsidRPr="00284571" w:rsidRDefault="00BD3DE2">
            <w:pPr>
              <w:rPr>
                <w:rFonts w:ascii="Arial" w:eastAsia="Arial" w:hAnsi="Arial" w:cs="Arial"/>
                <w:b/>
                <w:color w:val="000000"/>
              </w:rPr>
            </w:pPr>
          </w:p>
        </w:tc>
        <w:tc>
          <w:tcPr>
            <w:tcW w:w="1504" w:type="dxa"/>
            <w:vMerge/>
            <w:tcBorders>
              <w:top w:val="single" w:sz="4" w:space="0" w:color="000000"/>
              <w:left w:val="single" w:sz="4" w:space="0" w:color="000000"/>
              <w:bottom w:val="single" w:sz="4" w:space="0" w:color="000000"/>
              <w:right w:val="nil"/>
            </w:tcBorders>
            <w:vAlign w:val="center"/>
            <w:hideMark/>
          </w:tcPr>
          <w:p w:rsidR="00BD3DE2" w:rsidRPr="00284571" w:rsidRDefault="00BD3DE2">
            <w:pPr>
              <w:rPr>
                <w:rFonts w:ascii="Arial" w:hAnsi="Arial" w:cs="Arial"/>
                <w:b/>
                <w:color w:val="000000"/>
              </w:rPr>
            </w:pPr>
          </w:p>
        </w:tc>
        <w:tc>
          <w:tcPr>
            <w:tcW w:w="1706"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b/>
                <w:color w:val="000000"/>
              </w:rPr>
            </w:pPr>
            <w:r w:rsidRPr="00284571">
              <w:rPr>
                <w:rFonts w:ascii="Arial" w:hAnsi="Arial" w:cs="Arial"/>
                <w:b/>
                <w:color w:val="000000"/>
              </w:rPr>
              <w:t>2016</w:t>
            </w:r>
          </w:p>
        </w:tc>
        <w:tc>
          <w:tcPr>
            <w:tcW w:w="850"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b/>
                <w:color w:val="000000"/>
              </w:rPr>
            </w:pPr>
            <w:r w:rsidRPr="00284571">
              <w:rPr>
                <w:rFonts w:ascii="Arial" w:hAnsi="Arial" w:cs="Arial"/>
                <w:b/>
                <w:color w:val="000000"/>
              </w:rPr>
              <w:t>2017</w:t>
            </w:r>
          </w:p>
        </w:tc>
        <w:tc>
          <w:tcPr>
            <w:tcW w:w="827"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ind w:left="-40"/>
              <w:jc w:val="center"/>
              <w:rPr>
                <w:rFonts w:ascii="Arial" w:hAnsi="Arial" w:cs="Arial"/>
                <w:b/>
                <w:color w:val="000000"/>
              </w:rPr>
            </w:pPr>
            <w:r w:rsidRPr="00284571">
              <w:rPr>
                <w:rFonts w:ascii="Arial" w:hAnsi="Arial" w:cs="Arial"/>
                <w:b/>
                <w:color w:val="000000"/>
              </w:rPr>
              <w:t>2018</w:t>
            </w:r>
          </w:p>
        </w:tc>
        <w:tc>
          <w:tcPr>
            <w:tcW w:w="874"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b/>
                <w:color w:val="000000"/>
              </w:rPr>
            </w:pPr>
            <w:r w:rsidRPr="00284571">
              <w:rPr>
                <w:rFonts w:ascii="Arial" w:hAnsi="Arial" w:cs="Arial"/>
                <w:b/>
                <w:color w:val="000000"/>
              </w:rPr>
              <w:t>2019</w:t>
            </w:r>
          </w:p>
        </w:tc>
        <w:tc>
          <w:tcPr>
            <w:tcW w:w="851"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b/>
                <w:color w:val="000000"/>
              </w:rPr>
            </w:pPr>
            <w:r w:rsidRPr="00284571">
              <w:rPr>
                <w:rFonts w:ascii="Arial" w:hAnsi="Arial" w:cs="Arial"/>
                <w:b/>
                <w:color w:val="000000"/>
              </w:rPr>
              <w:t>2020</w:t>
            </w:r>
          </w:p>
        </w:tc>
        <w:tc>
          <w:tcPr>
            <w:tcW w:w="992"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b/>
                <w:color w:val="000000"/>
              </w:rPr>
            </w:pPr>
            <w:r w:rsidRPr="00284571">
              <w:rPr>
                <w:rFonts w:ascii="Arial" w:hAnsi="Arial" w:cs="Arial"/>
                <w:b/>
                <w:color w:val="000000"/>
              </w:rPr>
              <w:t>2021-2025</w:t>
            </w:r>
          </w:p>
        </w:tc>
        <w:tc>
          <w:tcPr>
            <w:tcW w:w="1276"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BD3DE2" w:rsidRPr="00284571" w:rsidRDefault="00BD3DE2">
            <w:pPr>
              <w:shd w:val="clear" w:color="auto" w:fill="FFFFFF"/>
              <w:snapToGrid w:val="0"/>
              <w:ind w:left="202"/>
              <w:jc w:val="center"/>
              <w:rPr>
                <w:rFonts w:ascii="Arial" w:hAnsi="Arial" w:cs="Arial"/>
                <w:b/>
                <w:color w:val="000000"/>
              </w:rPr>
            </w:pPr>
            <w:r w:rsidRPr="00284571">
              <w:rPr>
                <w:rFonts w:ascii="Arial" w:hAnsi="Arial" w:cs="Arial"/>
                <w:b/>
                <w:color w:val="000000"/>
              </w:rPr>
              <w:t>всего</w:t>
            </w:r>
          </w:p>
        </w:tc>
      </w:tr>
      <w:tr w:rsidR="00BD3DE2" w:rsidRPr="00284571" w:rsidTr="00BD3DE2">
        <w:trPr>
          <w:trHeight w:hRule="exact" w:val="293"/>
        </w:trPr>
        <w:tc>
          <w:tcPr>
            <w:tcW w:w="476" w:type="dxa"/>
            <w:tcBorders>
              <w:top w:val="nil"/>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color w:val="000000"/>
              </w:rPr>
            </w:pPr>
            <w:r w:rsidRPr="00284571">
              <w:rPr>
                <w:rFonts w:ascii="Arial" w:hAnsi="Arial" w:cs="Arial"/>
                <w:color w:val="000000"/>
              </w:rPr>
              <w:t>1</w:t>
            </w:r>
          </w:p>
        </w:tc>
        <w:tc>
          <w:tcPr>
            <w:tcW w:w="1504" w:type="dxa"/>
            <w:tcBorders>
              <w:top w:val="nil"/>
              <w:left w:val="single" w:sz="4" w:space="0" w:color="000000"/>
              <w:bottom w:val="single" w:sz="4" w:space="0" w:color="000000"/>
              <w:right w:val="nil"/>
            </w:tcBorders>
            <w:shd w:val="clear" w:color="auto" w:fill="FFFFFF"/>
            <w:vAlign w:val="center"/>
          </w:tcPr>
          <w:p w:rsidR="00BD3DE2" w:rsidRPr="00284571" w:rsidRDefault="00BD3DE2">
            <w:pPr>
              <w:shd w:val="clear" w:color="auto" w:fill="FFFFFF"/>
              <w:snapToGrid w:val="0"/>
              <w:rPr>
                <w:rFonts w:ascii="Arial" w:hAnsi="Arial" w:cs="Arial"/>
                <w:color w:val="000000"/>
              </w:rPr>
            </w:pPr>
            <w:r w:rsidRPr="00284571">
              <w:rPr>
                <w:rFonts w:ascii="Arial" w:hAnsi="Arial" w:cs="Arial"/>
                <w:color w:val="000000"/>
              </w:rPr>
              <w:t>Ремонт дорог</w:t>
            </w:r>
          </w:p>
          <w:p w:rsidR="00BD3DE2" w:rsidRPr="00284571" w:rsidRDefault="00BD3DE2">
            <w:pPr>
              <w:shd w:val="clear" w:color="auto" w:fill="FFFFFF"/>
              <w:snapToGrid w:val="0"/>
              <w:rPr>
                <w:rFonts w:ascii="Arial" w:hAnsi="Arial" w:cs="Arial"/>
                <w:color w:val="000000"/>
              </w:rPr>
            </w:pPr>
          </w:p>
          <w:p w:rsidR="00BD3DE2" w:rsidRPr="00284571" w:rsidRDefault="00BD3DE2">
            <w:pPr>
              <w:shd w:val="clear" w:color="auto" w:fill="FFFFFF"/>
              <w:snapToGrid w:val="0"/>
              <w:rPr>
                <w:rFonts w:ascii="Arial" w:hAnsi="Arial" w:cs="Arial"/>
                <w:color w:val="000000"/>
              </w:rPr>
            </w:pPr>
          </w:p>
          <w:p w:rsidR="00BD3DE2" w:rsidRPr="00284571" w:rsidRDefault="00BD3DE2">
            <w:pPr>
              <w:shd w:val="clear" w:color="auto" w:fill="FFFFFF"/>
              <w:snapToGrid w:val="0"/>
              <w:rPr>
                <w:rFonts w:ascii="Arial" w:hAnsi="Arial" w:cs="Arial"/>
                <w:color w:val="000000"/>
              </w:rPr>
            </w:pPr>
            <w:proofErr w:type="spellStart"/>
            <w:r w:rsidRPr="00284571">
              <w:rPr>
                <w:rFonts w:ascii="Arial" w:hAnsi="Arial" w:cs="Arial"/>
                <w:color w:val="000000"/>
              </w:rPr>
              <w:t>сетидорожной</w:t>
            </w:r>
            <w:proofErr w:type="spellEnd"/>
            <w:r w:rsidRPr="00284571">
              <w:rPr>
                <w:rFonts w:ascii="Arial" w:hAnsi="Arial" w:cs="Arial"/>
                <w:color w:val="000000"/>
              </w:rPr>
              <w:t xml:space="preserve"> </w:t>
            </w:r>
          </w:p>
        </w:tc>
        <w:tc>
          <w:tcPr>
            <w:tcW w:w="1706"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color w:val="000000"/>
              </w:rPr>
            </w:pPr>
            <w:r w:rsidRPr="00284571">
              <w:rPr>
                <w:rFonts w:ascii="Arial" w:hAnsi="Arial" w:cs="Arial"/>
              </w:rPr>
              <w:t>75,0</w:t>
            </w:r>
          </w:p>
        </w:tc>
        <w:tc>
          <w:tcPr>
            <w:tcW w:w="850"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color w:val="000000"/>
              </w:rPr>
            </w:pPr>
            <w:r w:rsidRPr="00284571">
              <w:rPr>
                <w:rFonts w:ascii="Arial" w:hAnsi="Arial" w:cs="Arial"/>
              </w:rPr>
              <w:t>6910,4</w:t>
            </w:r>
          </w:p>
        </w:tc>
        <w:tc>
          <w:tcPr>
            <w:tcW w:w="827"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ind w:left="-15"/>
              <w:jc w:val="center"/>
              <w:rPr>
                <w:rFonts w:ascii="Arial" w:hAnsi="Arial" w:cs="Arial"/>
                <w:color w:val="000000"/>
              </w:rPr>
            </w:pPr>
            <w:r w:rsidRPr="00284571">
              <w:rPr>
                <w:rFonts w:ascii="Arial" w:hAnsi="Arial" w:cs="Arial"/>
              </w:rPr>
              <w:t>6910,3</w:t>
            </w:r>
          </w:p>
        </w:tc>
        <w:tc>
          <w:tcPr>
            <w:tcW w:w="874"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ind w:left="-26"/>
              <w:jc w:val="center"/>
              <w:rPr>
                <w:rFonts w:ascii="Arial" w:hAnsi="Arial" w:cs="Arial"/>
                <w:color w:val="000000"/>
              </w:rPr>
            </w:pPr>
            <w:r w:rsidRPr="00284571">
              <w:rPr>
                <w:rFonts w:ascii="Arial" w:hAnsi="Arial" w:cs="Arial"/>
              </w:rPr>
              <w:t>75,0</w:t>
            </w:r>
          </w:p>
        </w:tc>
        <w:tc>
          <w:tcPr>
            <w:tcW w:w="851"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color w:val="000000"/>
              </w:rPr>
            </w:pPr>
            <w:r w:rsidRPr="00284571">
              <w:rPr>
                <w:rFonts w:ascii="Arial" w:hAnsi="Arial" w:cs="Arial"/>
              </w:rPr>
              <w:t>75,0</w:t>
            </w:r>
          </w:p>
        </w:tc>
        <w:tc>
          <w:tcPr>
            <w:tcW w:w="992"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color w:val="000000"/>
              </w:rPr>
            </w:pPr>
            <w:r w:rsidRPr="00284571">
              <w:rPr>
                <w:rFonts w:ascii="Arial" w:hAnsi="Arial" w:cs="Arial"/>
              </w:rPr>
              <w:t>375,0</w:t>
            </w:r>
          </w:p>
        </w:tc>
        <w:tc>
          <w:tcPr>
            <w:tcW w:w="1276" w:type="dxa"/>
            <w:tcBorders>
              <w:top w:val="nil"/>
              <w:left w:val="single" w:sz="4" w:space="0" w:color="000000"/>
              <w:bottom w:val="single" w:sz="4" w:space="0" w:color="000000"/>
              <w:right w:val="single" w:sz="4" w:space="0" w:color="000000"/>
            </w:tcBorders>
            <w:shd w:val="clear" w:color="auto" w:fill="FFFFFF"/>
            <w:vAlign w:val="center"/>
            <w:hideMark/>
          </w:tcPr>
          <w:p w:rsidR="00BD3DE2" w:rsidRPr="00284571" w:rsidRDefault="00BD3DE2">
            <w:pPr>
              <w:shd w:val="clear" w:color="auto" w:fill="FFFFFF"/>
              <w:snapToGrid w:val="0"/>
              <w:jc w:val="center"/>
              <w:rPr>
                <w:rFonts w:ascii="Arial" w:hAnsi="Arial" w:cs="Arial"/>
                <w:color w:val="000000"/>
              </w:rPr>
            </w:pPr>
            <w:r w:rsidRPr="00284571">
              <w:rPr>
                <w:rFonts w:ascii="Arial" w:hAnsi="Arial" w:cs="Arial"/>
                <w:color w:val="000000"/>
              </w:rPr>
              <w:t>14420,7</w:t>
            </w:r>
          </w:p>
        </w:tc>
      </w:tr>
      <w:tr w:rsidR="00BD3DE2" w:rsidRPr="00284571" w:rsidTr="00BD3DE2">
        <w:trPr>
          <w:trHeight w:hRule="exact" w:val="283"/>
        </w:trPr>
        <w:tc>
          <w:tcPr>
            <w:tcW w:w="476"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color w:val="000000"/>
              </w:rPr>
            </w:pPr>
            <w:r w:rsidRPr="00284571">
              <w:rPr>
                <w:rFonts w:ascii="Arial" w:hAnsi="Arial" w:cs="Arial"/>
                <w:color w:val="000000"/>
              </w:rPr>
              <w:t>2</w:t>
            </w:r>
          </w:p>
        </w:tc>
        <w:tc>
          <w:tcPr>
            <w:tcW w:w="1504"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rPr>
                <w:rFonts w:ascii="Arial" w:hAnsi="Arial" w:cs="Arial"/>
                <w:color w:val="000000"/>
              </w:rPr>
            </w:pPr>
            <w:r w:rsidRPr="00284571">
              <w:rPr>
                <w:rFonts w:ascii="Arial" w:hAnsi="Arial" w:cs="Arial"/>
                <w:color w:val="000000"/>
              </w:rPr>
              <w:t xml:space="preserve">Освещение </w:t>
            </w:r>
          </w:p>
        </w:tc>
        <w:tc>
          <w:tcPr>
            <w:tcW w:w="1706"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color w:val="000000"/>
              </w:rPr>
            </w:pPr>
            <w:r w:rsidRPr="00284571">
              <w:rPr>
                <w:rFonts w:ascii="Arial" w:hAnsi="Arial" w:cs="Arial"/>
                <w:color w:val="000000"/>
              </w:rPr>
              <w:t>0</w:t>
            </w:r>
          </w:p>
        </w:tc>
        <w:tc>
          <w:tcPr>
            <w:tcW w:w="850"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color w:val="000000"/>
              </w:rPr>
            </w:pPr>
            <w:r w:rsidRPr="00284571">
              <w:rPr>
                <w:rFonts w:ascii="Arial" w:hAnsi="Arial" w:cs="Arial"/>
                <w:color w:val="000000"/>
              </w:rPr>
              <w:t>170,0</w:t>
            </w:r>
          </w:p>
        </w:tc>
        <w:tc>
          <w:tcPr>
            <w:tcW w:w="827"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ind w:left="-15"/>
              <w:jc w:val="center"/>
              <w:rPr>
                <w:rFonts w:ascii="Arial" w:hAnsi="Arial" w:cs="Arial"/>
                <w:color w:val="000000"/>
                <w:spacing w:val="-2"/>
              </w:rPr>
            </w:pPr>
            <w:r w:rsidRPr="00284571">
              <w:rPr>
                <w:rFonts w:ascii="Arial" w:hAnsi="Arial" w:cs="Arial"/>
                <w:color w:val="000000"/>
                <w:spacing w:val="-2"/>
              </w:rPr>
              <w:t>150,0</w:t>
            </w:r>
          </w:p>
        </w:tc>
        <w:tc>
          <w:tcPr>
            <w:tcW w:w="874"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color w:val="000000"/>
                <w:spacing w:val="-5"/>
              </w:rPr>
            </w:pPr>
            <w:r w:rsidRPr="00284571">
              <w:rPr>
                <w:rFonts w:ascii="Arial" w:hAnsi="Arial" w:cs="Arial"/>
                <w:color w:val="000000"/>
                <w:spacing w:val="-5"/>
              </w:rPr>
              <w:t>55,0</w:t>
            </w:r>
          </w:p>
        </w:tc>
        <w:tc>
          <w:tcPr>
            <w:tcW w:w="851"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ind w:left="-37" w:firstLine="5"/>
              <w:jc w:val="center"/>
              <w:rPr>
                <w:rFonts w:ascii="Arial" w:hAnsi="Arial" w:cs="Arial"/>
                <w:color w:val="000000"/>
              </w:rPr>
            </w:pPr>
            <w:r w:rsidRPr="00284571">
              <w:rPr>
                <w:rFonts w:ascii="Arial" w:hAnsi="Arial" w:cs="Arial"/>
                <w:color w:val="000000"/>
              </w:rPr>
              <w:t>55,0</w:t>
            </w:r>
          </w:p>
        </w:tc>
        <w:tc>
          <w:tcPr>
            <w:tcW w:w="992"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jc w:val="center"/>
              <w:rPr>
                <w:rFonts w:ascii="Arial" w:hAnsi="Arial" w:cs="Arial"/>
                <w:color w:val="000000"/>
              </w:rPr>
            </w:pPr>
            <w:r w:rsidRPr="00284571">
              <w:rPr>
                <w:rFonts w:ascii="Arial" w:hAnsi="Arial" w:cs="Arial"/>
                <w:color w:val="000000"/>
              </w:rPr>
              <w:t>270,0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D3DE2" w:rsidRPr="00284571" w:rsidRDefault="00BD3DE2">
            <w:pPr>
              <w:shd w:val="clear" w:color="auto" w:fill="FFFFFF"/>
              <w:snapToGrid w:val="0"/>
              <w:jc w:val="center"/>
              <w:rPr>
                <w:rFonts w:ascii="Arial" w:hAnsi="Arial" w:cs="Arial"/>
                <w:color w:val="000000"/>
              </w:rPr>
            </w:pPr>
            <w:r w:rsidRPr="00284571">
              <w:rPr>
                <w:rFonts w:ascii="Arial" w:hAnsi="Arial" w:cs="Arial"/>
                <w:color w:val="000000"/>
              </w:rPr>
              <w:t>700,0</w:t>
            </w:r>
          </w:p>
        </w:tc>
      </w:tr>
      <w:tr w:rsidR="00BD3DE2" w:rsidRPr="00284571" w:rsidTr="00BD3DE2">
        <w:trPr>
          <w:trHeight w:hRule="exact" w:val="283"/>
        </w:trPr>
        <w:tc>
          <w:tcPr>
            <w:tcW w:w="476" w:type="dxa"/>
            <w:tcBorders>
              <w:top w:val="single" w:sz="4" w:space="0" w:color="000000"/>
              <w:left w:val="single" w:sz="4" w:space="0" w:color="000000"/>
              <w:bottom w:val="single" w:sz="4" w:space="0" w:color="000000"/>
              <w:right w:val="nil"/>
            </w:tcBorders>
            <w:shd w:val="clear" w:color="auto" w:fill="FFFFFF"/>
            <w:vAlign w:val="center"/>
          </w:tcPr>
          <w:p w:rsidR="00BD3DE2" w:rsidRPr="00284571" w:rsidRDefault="00BD3DE2">
            <w:pPr>
              <w:shd w:val="clear" w:color="auto" w:fill="FFFFFF"/>
              <w:snapToGrid w:val="0"/>
              <w:jc w:val="center"/>
              <w:rPr>
                <w:rFonts w:ascii="Arial" w:hAnsi="Arial" w:cs="Arial"/>
                <w:color w:val="000000"/>
              </w:rPr>
            </w:pPr>
          </w:p>
        </w:tc>
        <w:tc>
          <w:tcPr>
            <w:tcW w:w="1504" w:type="dxa"/>
            <w:tcBorders>
              <w:top w:val="single" w:sz="4" w:space="0" w:color="000000"/>
              <w:left w:val="single" w:sz="4" w:space="0" w:color="000000"/>
              <w:bottom w:val="single" w:sz="4" w:space="0" w:color="000000"/>
              <w:right w:val="nil"/>
            </w:tcBorders>
            <w:shd w:val="clear" w:color="auto" w:fill="FFFFFF"/>
          </w:tcPr>
          <w:p w:rsidR="00BD3DE2" w:rsidRPr="00284571" w:rsidRDefault="00BD3DE2">
            <w:pPr>
              <w:shd w:val="clear" w:color="auto" w:fill="FFFFFF"/>
              <w:snapToGrid w:val="0"/>
              <w:rPr>
                <w:rFonts w:ascii="Arial" w:hAnsi="Arial" w:cs="Arial"/>
                <w:color w:val="000000"/>
              </w:rPr>
            </w:pPr>
          </w:p>
        </w:tc>
        <w:tc>
          <w:tcPr>
            <w:tcW w:w="1706" w:type="dxa"/>
            <w:tcBorders>
              <w:top w:val="single" w:sz="4" w:space="0" w:color="000000"/>
              <w:left w:val="single" w:sz="4" w:space="0" w:color="000000"/>
              <w:bottom w:val="single" w:sz="4" w:space="0" w:color="000000"/>
              <w:right w:val="nil"/>
            </w:tcBorders>
            <w:shd w:val="clear" w:color="auto" w:fill="FFFFFF"/>
            <w:vAlign w:val="center"/>
          </w:tcPr>
          <w:p w:rsidR="00BD3DE2" w:rsidRPr="00284571" w:rsidRDefault="00BD3DE2">
            <w:pPr>
              <w:shd w:val="clear" w:color="auto" w:fill="FFFFFF"/>
              <w:snapToGrid w:val="0"/>
              <w:jc w:val="center"/>
              <w:rPr>
                <w:rFonts w:ascii="Arial" w:hAnsi="Arial" w:cs="Arial"/>
                <w:color w:val="000000"/>
              </w:rPr>
            </w:pPr>
          </w:p>
        </w:tc>
        <w:tc>
          <w:tcPr>
            <w:tcW w:w="850" w:type="dxa"/>
            <w:tcBorders>
              <w:top w:val="single" w:sz="4" w:space="0" w:color="000000"/>
              <w:left w:val="single" w:sz="4" w:space="0" w:color="000000"/>
              <w:bottom w:val="single" w:sz="4" w:space="0" w:color="000000"/>
              <w:right w:val="nil"/>
            </w:tcBorders>
            <w:shd w:val="clear" w:color="auto" w:fill="FFFFFF"/>
            <w:vAlign w:val="center"/>
          </w:tcPr>
          <w:p w:rsidR="00BD3DE2" w:rsidRPr="00284571" w:rsidRDefault="00BD3DE2">
            <w:pPr>
              <w:shd w:val="clear" w:color="auto" w:fill="FFFFFF"/>
              <w:snapToGrid w:val="0"/>
              <w:jc w:val="center"/>
              <w:rPr>
                <w:rFonts w:ascii="Arial" w:hAnsi="Arial" w:cs="Arial"/>
                <w:color w:val="000000"/>
              </w:rPr>
            </w:pPr>
          </w:p>
        </w:tc>
        <w:tc>
          <w:tcPr>
            <w:tcW w:w="827" w:type="dxa"/>
            <w:tcBorders>
              <w:top w:val="single" w:sz="4" w:space="0" w:color="000000"/>
              <w:left w:val="single" w:sz="4" w:space="0" w:color="000000"/>
              <w:bottom w:val="single" w:sz="4" w:space="0" w:color="000000"/>
              <w:right w:val="nil"/>
            </w:tcBorders>
            <w:shd w:val="clear" w:color="auto" w:fill="FFFFFF"/>
            <w:vAlign w:val="center"/>
          </w:tcPr>
          <w:p w:rsidR="00BD3DE2" w:rsidRPr="00284571" w:rsidRDefault="00BD3DE2">
            <w:pPr>
              <w:shd w:val="clear" w:color="auto" w:fill="FFFFFF"/>
              <w:snapToGrid w:val="0"/>
              <w:ind w:left="-15"/>
              <w:jc w:val="center"/>
              <w:rPr>
                <w:rFonts w:ascii="Arial" w:hAnsi="Arial" w:cs="Arial"/>
                <w:color w:val="000000"/>
                <w:spacing w:val="-2"/>
              </w:rPr>
            </w:pPr>
          </w:p>
        </w:tc>
        <w:tc>
          <w:tcPr>
            <w:tcW w:w="874" w:type="dxa"/>
            <w:tcBorders>
              <w:top w:val="single" w:sz="4" w:space="0" w:color="000000"/>
              <w:left w:val="single" w:sz="4" w:space="0" w:color="000000"/>
              <w:bottom w:val="single" w:sz="4" w:space="0" w:color="000000"/>
              <w:right w:val="nil"/>
            </w:tcBorders>
            <w:shd w:val="clear" w:color="auto" w:fill="FFFFFF"/>
            <w:vAlign w:val="center"/>
          </w:tcPr>
          <w:p w:rsidR="00BD3DE2" w:rsidRPr="00284571" w:rsidRDefault="00BD3DE2">
            <w:pPr>
              <w:shd w:val="clear" w:color="auto" w:fill="FFFFFF"/>
              <w:snapToGrid w:val="0"/>
              <w:jc w:val="center"/>
              <w:rPr>
                <w:rFonts w:ascii="Arial" w:hAnsi="Arial" w:cs="Arial"/>
                <w:color w:val="000000"/>
                <w:spacing w:val="-5"/>
              </w:rPr>
            </w:pPr>
          </w:p>
        </w:tc>
        <w:tc>
          <w:tcPr>
            <w:tcW w:w="851" w:type="dxa"/>
            <w:tcBorders>
              <w:top w:val="single" w:sz="4" w:space="0" w:color="000000"/>
              <w:left w:val="single" w:sz="4" w:space="0" w:color="000000"/>
              <w:bottom w:val="single" w:sz="4" w:space="0" w:color="000000"/>
              <w:right w:val="nil"/>
            </w:tcBorders>
            <w:shd w:val="clear" w:color="auto" w:fill="FFFFFF"/>
            <w:vAlign w:val="center"/>
          </w:tcPr>
          <w:p w:rsidR="00BD3DE2" w:rsidRPr="00284571" w:rsidRDefault="00BD3DE2">
            <w:pPr>
              <w:shd w:val="clear" w:color="auto" w:fill="FFFFFF"/>
              <w:snapToGrid w:val="0"/>
              <w:ind w:left="-37" w:firstLine="5"/>
              <w:jc w:val="center"/>
              <w:rPr>
                <w:rFonts w:ascii="Arial" w:hAnsi="Arial" w:cs="Arial"/>
                <w:color w:val="000000"/>
              </w:rPr>
            </w:pPr>
          </w:p>
        </w:tc>
        <w:tc>
          <w:tcPr>
            <w:tcW w:w="992" w:type="dxa"/>
            <w:tcBorders>
              <w:top w:val="single" w:sz="4" w:space="0" w:color="000000"/>
              <w:left w:val="single" w:sz="4" w:space="0" w:color="000000"/>
              <w:bottom w:val="single" w:sz="4" w:space="0" w:color="000000"/>
              <w:right w:val="nil"/>
            </w:tcBorders>
            <w:shd w:val="clear" w:color="auto" w:fill="FFFFFF"/>
            <w:vAlign w:val="center"/>
          </w:tcPr>
          <w:p w:rsidR="00BD3DE2" w:rsidRPr="00284571" w:rsidRDefault="00BD3DE2">
            <w:pPr>
              <w:shd w:val="clear" w:color="auto" w:fill="FFFFFF"/>
              <w:snapToGrid w:val="0"/>
              <w:jc w:val="center"/>
              <w:rPr>
                <w:rFonts w:ascii="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3DE2" w:rsidRPr="00284571" w:rsidRDefault="00BD3DE2">
            <w:pPr>
              <w:shd w:val="clear" w:color="auto" w:fill="FFFFFF"/>
              <w:snapToGrid w:val="0"/>
              <w:jc w:val="center"/>
              <w:rPr>
                <w:rFonts w:ascii="Arial" w:hAnsi="Arial" w:cs="Arial"/>
                <w:color w:val="000000"/>
              </w:rPr>
            </w:pPr>
          </w:p>
        </w:tc>
      </w:tr>
    </w:tbl>
    <w:p w:rsidR="00BD3DE2" w:rsidRPr="00512337" w:rsidRDefault="00BD3DE2" w:rsidP="00BD3DE2">
      <w:pPr>
        <w:shd w:val="clear" w:color="auto" w:fill="FFFFFF"/>
        <w:ind w:right="-52"/>
        <w:jc w:val="both"/>
        <w:rPr>
          <w:rFonts w:ascii="Arial" w:hAnsi="Arial" w:cs="Arial"/>
          <w:sz w:val="20"/>
          <w:szCs w:val="20"/>
        </w:rPr>
      </w:pPr>
    </w:p>
    <w:tbl>
      <w:tblPr>
        <w:tblW w:w="12882" w:type="dxa"/>
        <w:tblCellSpacing w:w="0" w:type="dxa"/>
        <w:tblInd w:w="-948" w:type="dxa"/>
        <w:tblCellMar>
          <w:top w:w="45" w:type="dxa"/>
          <w:left w:w="45" w:type="dxa"/>
          <w:bottom w:w="45" w:type="dxa"/>
          <w:right w:w="45" w:type="dxa"/>
        </w:tblCellMar>
        <w:tblLook w:val="04A0"/>
      </w:tblPr>
      <w:tblGrid>
        <w:gridCol w:w="11254"/>
        <w:gridCol w:w="1628"/>
      </w:tblGrid>
      <w:tr w:rsidR="00BD3DE2" w:rsidTr="00BD3DE2">
        <w:trPr>
          <w:tblCellSpacing w:w="0" w:type="dxa"/>
        </w:trPr>
        <w:tc>
          <w:tcPr>
            <w:tcW w:w="11254" w:type="dxa"/>
            <w:shd w:val="clear" w:color="auto" w:fill="FFFFFF"/>
            <w:hideMark/>
          </w:tcPr>
          <w:p w:rsidR="00A37635" w:rsidRDefault="00A37635" w:rsidP="00284571">
            <w:pPr>
              <w:spacing w:before="100" w:beforeAutospacing="1" w:after="100" w:afterAutospacing="1"/>
              <w:rPr>
                <w:rFonts w:ascii="Arial" w:hAnsi="Arial" w:cs="Arial"/>
                <w:b/>
              </w:rPr>
            </w:pPr>
          </w:p>
          <w:p w:rsidR="00BD3DE2" w:rsidRDefault="00BD3DE2">
            <w:pPr>
              <w:spacing w:before="100" w:beforeAutospacing="1" w:after="100" w:afterAutospacing="1"/>
              <w:jc w:val="center"/>
              <w:rPr>
                <w:rFonts w:ascii="Arial" w:hAnsi="Arial" w:cs="Arial"/>
                <w:b/>
              </w:rPr>
            </w:pPr>
            <w:r>
              <w:rPr>
                <w:rFonts w:ascii="Arial" w:hAnsi="Arial" w:cs="Arial"/>
                <w:b/>
              </w:rPr>
              <w:t>8.Объемы финансирования программы по годам</w:t>
            </w:r>
          </w:p>
          <w:p w:rsidR="00BD3DE2" w:rsidRDefault="00BD3DE2">
            <w:pPr>
              <w:rPr>
                <w:rFonts w:ascii="Arial" w:hAnsi="Arial" w:cs="Arial"/>
              </w:rPr>
            </w:pPr>
            <w:r>
              <w:rPr>
                <w:rFonts w:ascii="Arial" w:hAnsi="Arial" w:cs="Arial"/>
              </w:rPr>
              <w:t>Период реализации программы</w:t>
            </w:r>
            <w:r>
              <w:rPr>
                <w:rFonts w:ascii="Arial" w:hAnsi="Arial" w:cs="Arial"/>
              </w:rPr>
              <w:br/>
              <w:t>Источники  и распорядители финансирования</w:t>
            </w:r>
            <w:r>
              <w:rPr>
                <w:rFonts w:ascii="Arial" w:hAnsi="Arial" w:cs="Arial"/>
              </w:rPr>
              <w:tab/>
            </w:r>
            <w:r>
              <w:rPr>
                <w:rFonts w:ascii="Arial" w:hAnsi="Arial" w:cs="Arial"/>
              </w:rPr>
              <w:tab/>
            </w:r>
            <w:r>
              <w:rPr>
                <w:rFonts w:ascii="Arial" w:hAnsi="Arial" w:cs="Arial"/>
              </w:rPr>
              <w:tab/>
            </w:r>
          </w:p>
          <w:p w:rsidR="00BD3DE2" w:rsidRDefault="00BD3DE2">
            <w:pPr>
              <w:rPr>
                <w:rFonts w:ascii="Arial" w:hAnsi="Arial" w:cs="Arial"/>
              </w:rPr>
            </w:pPr>
            <w:r>
              <w:rPr>
                <w:rFonts w:ascii="Arial" w:hAnsi="Arial" w:cs="Arial"/>
              </w:rPr>
              <w:t xml:space="preserve"> ( тыс. руб.)                                                                                                  таблица 11.</w:t>
            </w:r>
          </w:p>
          <w:tbl>
            <w:tblPr>
              <w:tblW w:w="96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83"/>
              <w:gridCol w:w="849"/>
              <w:gridCol w:w="915"/>
              <w:gridCol w:w="788"/>
              <w:gridCol w:w="992"/>
              <w:gridCol w:w="992"/>
              <w:gridCol w:w="1134"/>
              <w:gridCol w:w="1242"/>
            </w:tblGrid>
            <w:tr w:rsidR="00BD3DE2" w:rsidRPr="00284571">
              <w:trPr>
                <w:gridAfter w:val="7"/>
                <w:wAfter w:w="6912" w:type="dxa"/>
                <w:trHeight w:val="370"/>
                <w:tblCellSpacing w:w="0" w:type="dxa"/>
              </w:trPr>
              <w:tc>
                <w:tcPr>
                  <w:tcW w:w="2783" w:type="dxa"/>
                  <w:vMerge w:val="restart"/>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Источники и распорядители бюджетных средств</w:t>
                  </w:r>
                </w:p>
              </w:tc>
            </w:tr>
            <w:tr w:rsidR="00BD3DE2" w:rsidRPr="0028457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D3DE2" w:rsidRPr="00284571" w:rsidRDefault="00BD3DE2">
                  <w:pPr>
                    <w:rPr>
                      <w:rFonts w:ascii="Arial" w:hAnsi="Arial" w:cs="Arial"/>
                    </w:rPr>
                  </w:pPr>
                </w:p>
              </w:tc>
              <w:tc>
                <w:tcPr>
                  <w:tcW w:w="849"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2016</w:t>
                  </w:r>
                </w:p>
              </w:tc>
              <w:tc>
                <w:tcPr>
                  <w:tcW w:w="915"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2017</w:t>
                  </w:r>
                </w:p>
              </w:tc>
              <w:tc>
                <w:tcPr>
                  <w:tcW w:w="788"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2018</w:t>
                  </w:r>
                </w:p>
              </w:tc>
              <w:tc>
                <w:tcPr>
                  <w:tcW w:w="99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2019</w:t>
                  </w:r>
                </w:p>
              </w:tc>
              <w:tc>
                <w:tcPr>
                  <w:tcW w:w="99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2020</w:t>
                  </w:r>
                </w:p>
              </w:tc>
              <w:tc>
                <w:tcPr>
                  <w:tcW w:w="1134"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2021-2025</w:t>
                  </w:r>
                </w:p>
              </w:tc>
              <w:tc>
                <w:tcPr>
                  <w:tcW w:w="124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Всего</w:t>
                  </w:r>
                </w:p>
              </w:tc>
            </w:tr>
            <w:tr w:rsidR="00BD3DE2" w:rsidRPr="00284571">
              <w:trPr>
                <w:tblCellSpacing w:w="0" w:type="dxa"/>
              </w:trPr>
              <w:tc>
                <w:tcPr>
                  <w:tcW w:w="2783"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rPr>
                      <w:rFonts w:ascii="Arial" w:hAnsi="Arial" w:cs="Arial"/>
                    </w:rPr>
                  </w:pPr>
                  <w:r w:rsidRPr="00284571">
                    <w:rPr>
                      <w:rFonts w:ascii="Arial" w:hAnsi="Arial" w:cs="Arial"/>
                    </w:rPr>
                    <w:t>Бюджет Польяновского сельсовета (акцизы)</w:t>
                  </w:r>
                </w:p>
              </w:tc>
              <w:tc>
                <w:tcPr>
                  <w:tcW w:w="849"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75,0</w:t>
                  </w:r>
                </w:p>
              </w:tc>
              <w:tc>
                <w:tcPr>
                  <w:tcW w:w="915"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416,8</w:t>
                  </w:r>
                </w:p>
              </w:tc>
              <w:tc>
                <w:tcPr>
                  <w:tcW w:w="788"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416,7</w:t>
                  </w:r>
                </w:p>
              </w:tc>
              <w:tc>
                <w:tcPr>
                  <w:tcW w:w="99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75,0</w:t>
                  </w:r>
                </w:p>
              </w:tc>
              <w:tc>
                <w:tcPr>
                  <w:tcW w:w="99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75,0</w:t>
                  </w:r>
                </w:p>
              </w:tc>
              <w:tc>
                <w:tcPr>
                  <w:tcW w:w="1134"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375,0</w:t>
                  </w:r>
                </w:p>
              </w:tc>
              <w:tc>
                <w:tcPr>
                  <w:tcW w:w="124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1433,5</w:t>
                  </w:r>
                </w:p>
              </w:tc>
            </w:tr>
            <w:tr w:rsidR="00BD3DE2" w:rsidRPr="00284571">
              <w:trPr>
                <w:tblCellSpacing w:w="0" w:type="dxa"/>
              </w:trPr>
              <w:tc>
                <w:tcPr>
                  <w:tcW w:w="2783"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rPr>
                      <w:rFonts w:ascii="Arial" w:hAnsi="Arial" w:cs="Arial"/>
                    </w:rPr>
                  </w:pPr>
                  <w:r w:rsidRPr="00284571">
                    <w:rPr>
                      <w:rFonts w:ascii="Arial" w:hAnsi="Arial" w:cs="Arial"/>
                    </w:rPr>
                    <w:t>Бюджет Польяновского сельсовета (собственные доходы)</w:t>
                  </w:r>
                </w:p>
              </w:tc>
              <w:tc>
                <w:tcPr>
                  <w:tcW w:w="849"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0</w:t>
                  </w:r>
                </w:p>
              </w:tc>
              <w:tc>
                <w:tcPr>
                  <w:tcW w:w="915"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170,0</w:t>
                  </w:r>
                </w:p>
              </w:tc>
              <w:tc>
                <w:tcPr>
                  <w:tcW w:w="788"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150,0</w:t>
                  </w:r>
                </w:p>
              </w:tc>
              <w:tc>
                <w:tcPr>
                  <w:tcW w:w="99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55,0</w:t>
                  </w:r>
                </w:p>
              </w:tc>
              <w:tc>
                <w:tcPr>
                  <w:tcW w:w="99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55,0</w:t>
                  </w:r>
                </w:p>
              </w:tc>
              <w:tc>
                <w:tcPr>
                  <w:tcW w:w="1134"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270,0</w:t>
                  </w:r>
                </w:p>
              </w:tc>
              <w:tc>
                <w:tcPr>
                  <w:tcW w:w="124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750,0</w:t>
                  </w:r>
                </w:p>
              </w:tc>
            </w:tr>
            <w:tr w:rsidR="00BD3DE2" w:rsidRPr="00284571">
              <w:trPr>
                <w:tblCellSpacing w:w="0" w:type="dxa"/>
              </w:trPr>
              <w:tc>
                <w:tcPr>
                  <w:tcW w:w="2783"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rPr>
                      <w:rFonts w:ascii="Arial" w:hAnsi="Arial" w:cs="Arial"/>
                    </w:rPr>
                  </w:pPr>
                  <w:r w:rsidRPr="00284571">
                    <w:rPr>
                      <w:rFonts w:ascii="Arial" w:hAnsi="Arial" w:cs="Arial"/>
                    </w:rPr>
                    <w:t>Областной бюджет, средства дорожного фонда</w:t>
                  </w:r>
                </w:p>
                <w:p w:rsidR="00BD3DE2" w:rsidRPr="00284571" w:rsidRDefault="00BD3DE2">
                  <w:pPr>
                    <w:spacing w:before="100" w:beforeAutospacing="1" w:after="100" w:afterAutospacing="1" w:line="276" w:lineRule="auto"/>
                    <w:rPr>
                      <w:rFonts w:ascii="Arial" w:hAnsi="Arial" w:cs="Arial"/>
                    </w:rPr>
                  </w:pPr>
                  <w:r w:rsidRPr="00284571">
                    <w:rPr>
                      <w:rFonts w:ascii="Arial" w:hAnsi="Arial" w:cs="Arial"/>
                    </w:rPr>
                    <w:t> </w:t>
                  </w:r>
                </w:p>
              </w:tc>
              <w:tc>
                <w:tcPr>
                  <w:tcW w:w="849"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0</w:t>
                  </w:r>
                </w:p>
              </w:tc>
              <w:tc>
                <w:tcPr>
                  <w:tcW w:w="915"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6493,6</w:t>
                  </w:r>
                </w:p>
              </w:tc>
              <w:tc>
                <w:tcPr>
                  <w:tcW w:w="788" w:type="dxa"/>
                  <w:tcBorders>
                    <w:top w:val="outset" w:sz="6" w:space="0" w:color="auto"/>
                    <w:left w:val="outset" w:sz="6" w:space="0" w:color="auto"/>
                    <w:bottom w:val="outset" w:sz="6" w:space="0" w:color="auto"/>
                    <w:right w:val="outset" w:sz="6" w:space="0" w:color="auto"/>
                  </w:tcBorders>
                </w:tcPr>
                <w:p w:rsidR="00BD3DE2" w:rsidRPr="00284571" w:rsidRDefault="00BD3DE2">
                  <w:pPr>
                    <w:pStyle w:val="ab"/>
                    <w:jc w:val="center"/>
                    <w:rPr>
                      <w:rFonts w:ascii="Arial" w:hAnsi="Arial" w:cs="Arial"/>
                    </w:rPr>
                  </w:pPr>
                  <w:r w:rsidRPr="00284571">
                    <w:rPr>
                      <w:rFonts w:ascii="Arial" w:hAnsi="Arial" w:cs="Arial"/>
                    </w:rPr>
                    <w:t>6493,6</w:t>
                  </w:r>
                </w:p>
                <w:p w:rsidR="00BD3DE2" w:rsidRPr="00284571" w:rsidRDefault="00BD3DE2">
                  <w:pPr>
                    <w:pStyle w:val="ab"/>
                    <w:rPr>
                      <w:rFonts w:ascii="Arial" w:hAnsi="Arial" w:cs="Arial"/>
                    </w:rPr>
                  </w:pPr>
                </w:p>
              </w:tc>
              <w:tc>
                <w:tcPr>
                  <w:tcW w:w="99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0</w:t>
                  </w:r>
                </w:p>
              </w:tc>
              <w:tc>
                <w:tcPr>
                  <w:tcW w:w="99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0</w:t>
                  </w:r>
                </w:p>
              </w:tc>
              <w:tc>
                <w:tcPr>
                  <w:tcW w:w="1134"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0</w:t>
                  </w:r>
                </w:p>
              </w:tc>
              <w:tc>
                <w:tcPr>
                  <w:tcW w:w="124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12987,2</w:t>
                  </w:r>
                </w:p>
              </w:tc>
            </w:tr>
            <w:tr w:rsidR="00BD3DE2" w:rsidRPr="00284571">
              <w:trPr>
                <w:tblCellSpacing w:w="0" w:type="dxa"/>
              </w:trPr>
              <w:tc>
                <w:tcPr>
                  <w:tcW w:w="2783" w:type="dxa"/>
                  <w:tcBorders>
                    <w:top w:val="outset" w:sz="6" w:space="0" w:color="auto"/>
                    <w:left w:val="outset" w:sz="6" w:space="0" w:color="auto"/>
                    <w:bottom w:val="outset" w:sz="6" w:space="0" w:color="auto"/>
                    <w:right w:val="outset" w:sz="6" w:space="0" w:color="auto"/>
                  </w:tcBorders>
                </w:tcPr>
                <w:p w:rsidR="00BD3DE2" w:rsidRPr="00284571" w:rsidRDefault="00BD3DE2">
                  <w:pPr>
                    <w:spacing w:before="100" w:beforeAutospacing="1" w:after="100" w:afterAutospacing="1"/>
                    <w:rPr>
                      <w:rFonts w:ascii="Arial" w:hAnsi="Arial" w:cs="Arial"/>
                    </w:rPr>
                  </w:pPr>
                  <w:r w:rsidRPr="00284571">
                    <w:rPr>
                      <w:rFonts w:ascii="Arial" w:hAnsi="Arial" w:cs="Arial"/>
                    </w:rPr>
                    <w:t>Всего</w:t>
                  </w:r>
                </w:p>
                <w:p w:rsidR="00BD3DE2" w:rsidRPr="00284571" w:rsidRDefault="00BD3DE2">
                  <w:pPr>
                    <w:spacing w:before="100" w:beforeAutospacing="1" w:after="100" w:afterAutospacing="1" w:line="276" w:lineRule="auto"/>
                    <w:rPr>
                      <w:rFonts w:ascii="Arial" w:hAnsi="Arial" w:cs="Arial"/>
                    </w:rPr>
                  </w:pPr>
                </w:p>
              </w:tc>
              <w:tc>
                <w:tcPr>
                  <w:tcW w:w="849"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75,0</w:t>
                  </w:r>
                </w:p>
              </w:tc>
              <w:tc>
                <w:tcPr>
                  <w:tcW w:w="915"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7080,4</w:t>
                  </w:r>
                </w:p>
              </w:tc>
              <w:tc>
                <w:tcPr>
                  <w:tcW w:w="788"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7060,3</w:t>
                  </w:r>
                </w:p>
              </w:tc>
              <w:tc>
                <w:tcPr>
                  <w:tcW w:w="99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130,0</w:t>
                  </w:r>
                </w:p>
              </w:tc>
              <w:tc>
                <w:tcPr>
                  <w:tcW w:w="99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130,0</w:t>
                  </w:r>
                </w:p>
              </w:tc>
              <w:tc>
                <w:tcPr>
                  <w:tcW w:w="1134"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645,0</w:t>
                  </w:r>
                </w:p>
              </w:tc>
              <w:tc>
                <w:tcPr>
                  <w:tcW w:w="1242" w:type="dxa"/>
                  <w:tcBorders>
                    <w:top w:val="outset" w:sz="6" w:space="0" w:color="auto"/>
                    <w:left w:val="outset" w:sz="6" w:space="0" w:color="auto"/>
                    <w:bottom w:val="outset" w:sz="6" w:space="0" w:color="auto"/>
                    <w:right w:val="outset" w:sz="6" w:space="0" w:color="auto"/>
                  </w:tcBorders>
                  <w:hideMark/>
                </w:tcPr>
                <w:p w:rsidR="00BD3DE2" w:rsidRPr="00284571" w:rsidRDefault="00BD3DE2">
                  <w:pPr>
                    <w:spacing w:before="100" w:beforeAutospacing="1" w:after="100" w:afterAutospacing="1" w:line="276" w:lineRule="auto"/>
                    <w:jc w:val="center"/>
                    <w:rPr>
                      <w:rFonts w:ascii="Arial" w:hAnsi="Arial" w:cs="Arial"/>
                    </w:rPr>
                  </w:pPr>
                  <w:r w:rsidRPr="00284571">
                    <w:rPr>
                      <w:rFonts w:ascii="Arial" w:hAnsi="Arial" w:cs="Arial"/>
                    </w:rPr>
                    <w:t>15120,7</w:t>
                  </w:r>
                </w:p>
              </w:tc>
            </w:tr>
          </w:tbl>
          <w:p w:rsidR="00BD3DE2" w:rsidRDefault="00BD3DE2">
            <w:pPr>
              <w:rPr>
                <w:sz w:val="20"/>
                <w:szCs w:val="20"/>
              </w:rPr>
            </w:pPr>
          </w:p>
        </w:tc>
        <w:tc>
          <w:tcPr>
            <w:tcW w:w="1628" w:type="dxa"/>
            <w:shd w:val="clear" w:color="auto" w:fill="FFFFFF"/>
            <w:hideMark/>
          </w:tcPr>
          <w:p w:rsidR="00BD3DE2" w:rsidRDefault="00BD3DE2">
            <w:pPr>
              <w:rPr>
                <w:rFonts w:ascii="Arial" w:hAnsi="Arial" w:cs="Arial"/>
              </w:rPr>
            </w:pPr>
            <w:r>
              <w:rPr>
                <w:rFonts w:ascii="Arial" w:hAnsi="Arial" w:cs="Arial"/>
              </w:rPr>
              <w:br/>
            </w:r>
          </w:p>
        </w:tc>
      </w:tr>
    </w:tbl>
    <w:p w:rsidR="00BD3DE2" w:rsidRDefault="00BD3DE2" w:rsidP="00BD3DE2">
      <w:pPr>
        <w:shd w:val="clear" w:color="auto" w:fill="FFFFFF"/>
        <w:ind w:right="-52" w:firstLine="540"/>
        <w:jc w:val="both"/>
        <w:rPr>
          <w:rFonts w:ascii="Arial" w:hAnsi="Arial" w:cs="Arial"/>
        </w:rPr>
      </w:pPr>
    </w:p>
    <w:p w:rsidR="00BD3DE2" w:rsidRDefault="00BD3DE2" w:rsidP="00BD3DE2">
      <w:pPr>
        <w:shd w:val="clear" w:color="auto" w:fill="FFFFFF"/>
        <w:ind w:right="-52" w:firstLine="540"/>
        <w:jc w:val="both"/>
        <w:rPr>
          <w:rFonts w:ascii="Arial" w:hAnsi="Arial" w:cs="Arial"/>
        </w:rPr>
      </w:pPr>
      <w:r>
        <w:rPr>
          <w:rFonts w:ascii="Arial" w:hAnsi="Arial" w:cs="Arial"/>
        </w:rPr>
        <w:t xml:space="preserve">В результате анализа </w:t>
      </w:r>
      <w:r>
        <w:rPr>
          <w:rFonts w:ascii="Arial" w:hAnsi="Arial" w:cs="Arial"/>
          <w:bCs/>
        </w:rPr>
        <w:t xml:space="preserve">состояния   </w:t>
      </w:r>
      <w:r w:rsidR="00FC5DFB">
        <w:rPr>
          <w:rFonts w:ascii="Arial" w:hAnsi="Arial" w:cs="Arial"/>
          <w:bCs/>
        </w:rPr>
        <w:t>улично-дорожной</w:t>
      </w:r>
      <w:r>
        <w:rPr>
          <w:rFonts w:ascii="Arial" w:hAnsi="Arial" w:cs="Arial"/>
          <w:bCs/>
        </w:rPr>
        <w:t xml:space="preserve"> сети  Польяновского сельсовета</w:t>
      </w:r>
      <w:r>
        <w:rPr>
          <w:rFonts w:ascii="Arial" w:hAnsi="Arial" w:cs="Arial"/>
        </w:rPr>
        <w:t xml:space="preserve"> видно, что экономика поселе</w:t>
      </w:r>
      <w:r>
        <w:rPr>
          <w:rFonts w:ascii="Arial" w:hAnsi="Arial" w:cs="Arial"/>
        </w:rPr>
        <w:softHyphen/>
        <w:t>ния является малопривлекательной для частных инвестиций</w:t>
      </w:r>
      <w:r>
        <w:rPr>
          <w:rFonts w:ascii="Arial" w:hAnsi="Arial" w:cs="Arial"/>
          <w:spacing w:val="-1"/>
        </w:rPr>
        <w:t>.</w:t>
      </w:r>
      <w:r>
        <w:rPr>
          <w:rFonts w:ascii="Arial" w:hAnsi="Arial" w:cs="Arial"/>
        </w:rPr>
        <w:t xml:space="preserve"> Причинами тому служат </w:t>
      </w:r>
      <w:r>
        <w:rPr>
          <w:rFonts w:ascii="Arial" w:hAnsi="Arial" w:cs="Arial"/>
          <w:spacing w:val="-1"/>
        </w:rPr>
        <w:t xml:space="preserve">низкий уровень доходов населения, отсутствие роста объёмов производства, относительно </w:t>
      </w:r>
      <w:r>
        <w:rPr>
          <w:rFonts w:ascii="Arial" w:hAnsi="Arial" w:cs="Arial"/>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Pr>
          <w:rFonts w:ascii="Arial" w:hAnsi="Arial" w:cs="Arial"/>
        </w:rPr>
        <w:softHyphen/>
        <w:t>ты транспортной  инфраструктуры поселения отсутствуют. Поэтому в ка</w:t>
      </w:r>
      <w:r>
        <w:rPr>
          <w:rFonts w:ascii="Arial" w:hAnsi="Arial" w:cs="Arial"/>
        </w:rPr>
        <w:softHyphen/>
        <w:t>честве основного источника инвестиций планируем поступления от вы</w:t>
      </w:r>
      <w:r>
        <w:rPr>
          <w:rFonts w:ascii="Arial" w:hAnsi="Arial" w:cs="Arial"/>
        </w:rPr>
        <w:softHyphen/>
        <w:t>шестоящих бюджетов.</w:t>
      </w:r>
    </w:p>
    <w:p w:rsidR="00BD3DE2" w:rsidRDefault="00BD3DE2" w:rsidP="00BD3DE2">
      <w:pPr>
        <w:shd w:val="clear" w:color="auto" w:fill="FFFFFF"/>
        <w:ind w:right="-52" w:firstLine="708"/>
        <w:jc w:val="both"/>
        <w:rPr>
          <w:rFonts w:ascii="Arial" w:hAnsi="Arial" w:cs="Arial"/>
        </w:rPr>
      </w:pPr>
      <w:r>
        <w:rPr>
          <w:rFonts w:ascii="Arial" w:hAnsi="Arial" w:cs="Arial"/>
          <w:spacing w:val="-1"/>
        </w:rPr>
        <w:t>Оценочное распределение денежных средств на реализацию программы</w:t>
      </w:r>
      <w:r>
        <w:rPr>
          <w:rFonts w:ascii="Arial" w:hAnsi="Arial" w:cs="Arial"/>
        </w:rPr>
        <w:t xml:space="preserve">  приведено в таб.12</w:t>
      </w:r>
    </w:p>
    <w:p w:rsidR="00BD3DE2" w:rsidRDefault="00BD3DE2" w:rsidP="00BD3DE2">
      <w:pPr>
        <w:shd w:val="clear" w:color="auto" w:fill="FFFFFF"/>
        <w:ind w:firstLine="708"/>
        <w:jc w:val="both"/>
        <w:rPr>
          <w:rFonts w:ascii="Arial" w:hAnsi="Arial" w:cs="Arial"/>
          <w:color w:val="000000"/>
          <w:spacing w:val="-1"/>
        </w:rPr>
      </w:pPr>
    </w:p>
    <w:p w:rsidR="00BD3DE2" w:rsidRDefault="00BD3DE2" w:rsidP="00BD3DE2">
      <w:pPr>
        <w:shd w:val="clear" w:color="auto" w:fill="FFFFFF"/>
        <w:ind w:firstLine="708"/>
        <w:jc w:val="both"/>
        <w:rPr>
          <w:rFonts w:ascii="Arial" w:hAnsi="Arial" w:cs="Arial"/>
          <w:color w:val="000000"/>
          <w:spacing w:val="-1"/>
        </w:rPr>
      </w:pPr>
    </w:p>
    <w:p w:rsidR="00BD3DE2" w:rsidRDefault="00BD3DE2" w:rsidP="00BD3DE2">
      <w:pPr>
        <w:shd w:val="clear" w:color="auto" w:fill="FFFFFF"/>
        <w:ind w:firstLine="708"/>
        <w:jc w:val="both"/>
        <w:rPr>
          <w:rFonts w:ascii="Arial" w:hAnsi="Arial" w:cs="Arial"/>
          <w:color w:val="000000"/>
          <w:spacing w:val="-1"/>
        </w:rPr>
      </w:pPr>
      <w:r>
        <w:rPr>
          <w:rFonts w:ascii="Arial" w:hAnsi="Arial" w:cs="Arial"/>
          <w:color w:val="000000"/>
          <w:spacing w:val="-1"/>
        </w:rPr>
        <w:lastRenderedPageBreak/>
        <w:t>Таблица 12. Источники привлечения денежных средств на реализацию программы Польяновского  сельсовета, тыс. руб.</w:t>
      </w:r>
    </w:p>
    <w:tbl>
      <w:tblPr>
        <w:tblW w:w="9540" w:type="dxa"/>
        <w:tblInd w:w="40" w:type="dxa"/>
        <w:tblLayout w:type="fixed"/>
        <w:tblCellMar>
          <w:left w:w="40" w:type="dxa"/>
          <w:right w:w="40" w:type="dxa"/>
        </w:tblCellMar>
        <w:tblLook w:val="04A0"/>
      </w:tblPr>
      <w:tblGrid>
        <w:gridCol w:w="551"/>
        <w:gridCol w:w="2014"/>
        <w:gridCol w:w="1517"/>
        <w:gridCol w:w="1315"/>
        <w:gridCol w:w="1440"/>
        <w:gridCol w:w="1260"/>
        <w:gridCol w:w="1443"/>
      </w:tblGrid>
      <w:tr w:rsidR="00BD3DE2" w:rsidRPr="00284571" w:rsidTr="00BD3DE2">
        <w:trPr>
          <w:trHeight w:hRule="exact" w:val="1835"/>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ind w:left="58"/>
              <w:jc w:val="center"/>
              <w:rPr>
                <w:rFonts w:ascii="Arial" w:eastAsia="Arial" w:hAnsi="Arial" w:cs="Arial"/>
                <w:b/>
              </w:rPr>
            </w:pPr>
            <w:r w:rsidRPr="00284571">
              <w:rPr>
                <w:rFonts w:ascii="Arial" w:eastAsia="Arial" w:hAnsi="Arial" w:cs="Arial"/>
                <w:b/>
              </w:rPr>
              <w:t>№</w:t>
            </w:r>
          </w:p>
        </w:tc>
        <w:tc>
          <w:tcPr>
            <w:tcW w:w="2016"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ind w:left="149"/>
              <w:jc w:val="center"/>
              <w:rPr>
                <w:rFonts w:ascii="Arial" w:hAnsi="Arial" w:cs="Arial"/>
                <w:b/>
                <w:spacing w:val="-3"/>
              </w:rPr>
            </w:pPr>
            <w:r w:rsidRPr="00284571">
              <w:rPr>
                <w:rFonts w:ascii="Arial" w:hAnsi="Arial" w:cs="Arial"/>
                <w:b/>
                <w:spacing w:val="-3"/>
              </w:rPr>
              <w:t>Наименование</w:t>
            </w:r>
          </w:p>
        </w:tc>
        <w:tc>
          <w:tcPr>
            <w:tcW w:w="1517"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spacing w:line="274" w:lineRule="exact"/>
              <w:ind w:left="86" w:right="86" w:firstLine="72"/>
              <w:jc w:val="center"/>
              <w:rPr>
                <w:rFonts w:ascii="Arial" w:hAnsi="Arial" w:cs="Arial"/>
                <w:b/>
              </w:rPr>
            </w:pPr>
            <w:r w:rsidRPr="00284571">
              <w:rPr>
                <w:rFonts w:ascii="Arial" w:hAnsi="Arial" w:cs="Arial"/>
                <w:b/>
                <w:spacing w:val="-2"/>
              </w:rPr>
              <w:t>Бюджеты всех уров</w:t>
            </w:r>
            <w:r w:rsidRPr="00284571">
              <w:rPr>
                <w:rFonts w:ascii="Arial" w:hAnsi="Arial" w:cs="Arial"/>
                <w:b/>
                <w:spacing w:val="-2"/>
              </w:rPr>
              <w:softHyphen/>
            </w:r>
            <w:r w:rsidRPr="00284571">
              <w:rPr>
                <w:rFonts w:ascii="Arial" w:hAnsi="Arial" w:cs="Arial"/>
                <w:b/>
                <w:spacing w:val="-4"/>
              </w:rPr>
              <w:t>ней и част</w:t>
            </w:r>
            <w:r w:rsidRPr="00284571">
              <w:rPr>
                <w:rFonts w:ascii="Arial" w:hAnsi="Arial" w:cs="Arial"/>
                <w:b/>
                <w:spacing w:val="-4"/>
              </w:rPr>
              <w:softHyphen/>
            </w:r>
            <w:r w:rsidRPr="00284571">
              <w:rPr>
                <w:rFonts w:ascii="Arial" w:hAnsi="Arial" w:cs="Arial"/>
                <w:b/>
                <w:spacing w:val="-2"/>
              </w:rPr>
              <w:t>ные инве</w:t>
            </w:r>
            <w:r w:rsidRPr="00284571">
              <w:rPr>
                <w:rFonts w:ascii="Arial" w:hAnsi="Arial" w:cs="Arial"/>
                <w:b/>
                <w:spacing w:val="-2"/>
              </w:rPr>
              <w:softHyphen/>
            </w:r>
            <w:r w:rsidRPr="00284571">
              <w:rPr>
                <w:rFonts w:ascii="Arial" w:hAnsi="Arial" w:cs="Arial"/>
                <w:b/>
              </w:rPr>
              <w:t>сторы</w:t>
            </w:r>
          </w:p>
        </w:tc>
        <w:tc>
          <w:tcPr>
            <w:tcW w:w="1315"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spacing w:line="278" w:lineRule="exact"/>
              <w:ind w:left="38" w:right="53"/>
              <w:jc w:val="center"/>
              <w:rPr>
                <w:rFonts w:ascii="Arial" w:hAnsi="Arial" w:cs="Arial"/>
                <w:b/>
              </w:rPr>
            </w:pPr>
            <w:r w:rsidRPr="00284571">
              <w:rPr>
                <w:rFonts w:ascii="Arial" w:hAnsi="Arial" w:cs="Arial"/>
                <w:b/>
                <w:spacing w:val="-1"/>
              </w:rPr>
              <w:t xml:space="preserve">В т.ч.  федеральный </w:t>
            </w:r>
            <w:r w:rsidRPr="00284571">
              <w:rPr>
                <w:rFonts w:ascii="Arial" w:hAnsi="Arial" w:cs="Arial"/>
                <w:b/>
              </w:rPr>
              <w:t xml:space="preserve">бюджет </w:t>
            </w:r>
          </w:p>
        </w:tc>
        <w:tc>
          <w:tcPr>
            <w:tcW w:w="1440"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spacing w:line="274" w:lineRule="exact"/>
              <w:ind w:left="110" w:right="120"/>
              <w:jc w:val="center"/>
              <w:rPr>
                <w:rFonts w:ascii="Arial" w:hAnsi="Arial" w:cs="Arial"/>
                <w:b/>
              </w:rPr>
            </w:pPr>
            <w:r w:rsidRPr="00284571">
              <w:rPr>
                <w:rFonts w:ascii="Arial" w:hAnsi="Arial" w:cs="Arial"/>
                <w:b/>
                <w:spacing w:val="-3"/>
              </w:rPr>
              <w:t xml:space="preserve">В т.ч. </w:t>
            </w:r>
            <w:r w:rsidRPr="00284571">
              <w:rPr>
                <w:rFonts w:ascii="Arial" w:hAnsi="Arial" w:cs="Arial"/>
                <w:b/>
              </w:rPr>
              <w:t>бюджет областной</w:t>
            </w:r>
          </w:p>
        </w:tc>
        <w:tc>
          <w:tcPr>
            <w:tcW w:w="1260" w:type="dxa"/>
            <w:tcBorders>
              <w:top w:val="single" w:sz="4" w:space="0" w:color="000000"/>
              <w:left w:val="single" w:sz="4" w:space="0" w:color="000000"/>
              <w:bottom w:val="single" w:sz="4" w:space="0" w:color="000000"/>
              <w:right w:val="nil"/>
            </w:tcBorders>
            <w:shd w:val="clear" w:color="auto" w:fill="FFFFFF"/>
            <w:vAlign w:val="center"/>
          </w:tcPr>
          <w:p w:rsidR="00BD3DE2" w:rsidRPr="00284571" w:rsidRDefault="00BD3DE2">
            <w:pPr>
              <w:shd w:val="clear" w:color="auto" w:fill="FFFFFF"/>
              <w:snapToGrid w:val="0"/>
              <w:spacing w:line="274" w:lineRule="exact"/>
              <w:jc w:val="center"/>
              <w:rPr>
                <w:rFonts w:ascii="Arial" w:hAnsi="Arial" w:cs="Arial"/>
                <w:b/>
              </w:rPr>
            </w:pPr>
            <w:r w:rsidRPr="00284571">
              <w:rPr>
                <w:rFonts w:ascii="Arial" w:hAnsi="Arial" w:cs="Arial"/>
                <w:b/>
              </w:rPr>
              <w:t>В т.ч.</w:t>
            </w:r>
          </w:p>
          <w:p w:rsidR="00BD3DE2" w:rsidRPr="00284571" w:rsidRDefault="00BD3DE2">
            <w:pPr>
              <w:shd w:val="clear" w:color="auto" w:fill="FFFFFF"/>
              <w:spacing w:line="274" w:lineRule="exact"/>
              <w:jc w:val="center"/>
              <w:rPr>
                <w:rFonts w:ascii="Arial" w:hAnsi="Arial" w:cs="Arial"/>
                <w:b/>
                <w:spacing w:val="-1"/>
              </w:rPr>
            </w:pPr>
            <w:r w:rsidRPr="00284571">
              <w:rPr>
                <w:rFonts w:ascii="Arial" w:hAnsi="Arial" w:cs="Arial"/>
                <w:b/>
                <w:spacing w:val="-1"/>
              </w:rPr>
              <w:t>Местный бюджет</w:t>
            </w:r>
          </w:p>
          <w:p w:rsidR="00BD3DE2" w:rsidRPr="00284571" w:rsidRDefault="00BD3DE2">
            <w:pPr>
              <w:shd w:val="clear" w:color="auto" w:fill="FFFFFF"/>
              <w:spacing w:line="274" w:lineRule="exact"/>
              <w:jc w:val="center"/>
              <w:rPr>
                <w:rFonts w:ascii="Arial" w:hAnsi="Arial" w:cs="Arial"/>
                <w:b/>
                <w:spacing w:val="-2"/>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D3DE2" w:rsidRPr="00284571" w:rsidRDefault="00BD3DE2">
            <w:pPr>
              <w:shd w:val="clear" w:color="auto" w:fill="FFFFFF"/>
              <w:snapToGrid w:val="0"/>
              <w:spacing w:line="278" w:lineRule="exact"/>
              <w:ind w:left="86" w:right="115"/>
              <w:jc w:val="center"/>
              <w:rPr>
                <w:rFonts w:ascii="Arial" w:hAnsi="Arial" w:cs="Arial"/>
                <w:b/>
                <w:spacing w:val="-1"/>
              </w:rPr>
            </w:pPr>
            <w:r w:rsidRPr="00284571">
              <w:rPr>
                <w:rFonts w:ascii="Arial" w:hAnsi="Arial" w:cs="Arial"/>
                <w:b/>
                <w:spacing w:val="-1"/>
              </w:rPr>
              <w:t>В т.ч. вне</w:t>
            </w:r>
            <w:r w:rsidRPr="00284571">
              <w:rPr>
                <w:rFonts w:ascii="Arial" w:hAnsi="Arial" w:cs="Arial"/>
                <w:b/>
                <w:spacing w:val="-1"/>
              </w:rPr>
              <w:softHyphen/>
            </w:r>
            <w:r w:rsidRPr="00284571">
              <w:rPr>
                <w:rFonts w:ascii="Arial" w:hAnsi="Arial" w:cs="Arial"/>
                <w:b/>
                <w:spacing w:val="-3"/>
              </w:rPr>
              <w:t xml:space="preserve">бюджетные </w:t>
            </w:r>
            <w:r w:rsidRPr="00284571">
              <w:rPr>
                <w:rFonts w:ascii="Arial" w:hAnsi="Arial" w:cs="Arial"/>
                <w:b/>
                <w:spacing w:val="-1"/>
              </w:rPr>
              <w:t>источники</w:t>
            </w:r>
          </w:p>
        </w:tc>
      </w:tr>
      <w:tr w:rsidR="00BD3DE2" w:rsidRPr="00284571" w:rsidTr="00BD3DE2">
        <w:trPr>
          <w:trHeight w:hRule="exact" w:val="283"/>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ind w:left="14"/>
              <w:jc w:val="center"/>
              <w:rPr>
                <w:rFonts w:ascii="Arial" w:hAnsi="Arial" w:cs="Arial"/>
              </w:rPr>
            </w:pPr>
            <w:r w:rsidRPr="00284571">
              <w:rPr>
                <w:rFonts w:ascii="Arial" w:hAnsi="Arial" w:cs="Arial"/>
              </w:rPr>
              <w:t>1</w:t>
            </w:r>
          </w:p>
        </w:tc>
        <w:tc>
          <w:tcPr>
            <w:tcW w:w="2016" w:type="dxa"/>
            <w:tcBorders>
              <w:top w:val="single" w:sz="4" w:space="0" w:color="000000"/>
              <w:left w:val="single" w:sz="4" w:space="0" w:color="000000"/>
              <w:bottom w:val="single" w:sz="4" w:space="0" w:color="000000"/>
              <w:right w:val="nil"/>
            </w:tcBorders>
            <w:shd w:val="clear" w:color="auto" w:fill="FFFFFF"/>
            <w:vAlign w:val="center"/>
          </w:tcPr>
          <w:p w:rsidR="00BD3DE2" w:rsidRPr="00284571" w:rsidRDefault="00BD3DE2">
            <w:pPr>
              <w:shd w:val="clear" w:color="auto" w:fill="FFFFFF"/>
              <w:snapToGrid w:val="0"/>
              <w:rPr>
                <w:rFonts w:ascii="Arial" w:hAnsi="Arial" w:cs="Arial"/>
                <w:color w:val="000000"/>
              </w:rPr>
            </w:pPr>
            <w:r w:rsidRPr="00284571">
              <w:rPr>
                <w:rFonts w:ascii="Arial" w:hAnsi="Arial" w:cs="Arial"/>
                <w:color w:val="000000"/>
              </w:rPr>
              <w:t>Ремонт дорог</w:t>
            </w:r>
          </w:p>
          <w:p w:rsidR="00BD3DE2" w:rsidRPr="00284571" w:rsidRDefault="00BD3DE2">
            <w:pPr>
              <w:shd w:val="clear" w:color="auto" w:fill="FFFFFF"/>
              <w:snapToGrid w:val="0"/>
              <w:rPr>
                <w:rFonts w:ascii="Arial" w:hAnsi="Arial" w:cs="Arial"/>
                <w:color w:val="000000"/>
              </w:rPr>
            </w:pPr>
          </w:p>
          <w:p w:rsidR="00BD3DE2" w:rsidRPr="00284571" w:rsidRDefault="00BD3DE2">
            <w:pPr>
              <w:shd w:val="clear" w:color="auto" w:fill="FFFFFF"/>
              <w:snapToGrid w:val="0"/>
              <w:rPr>
                <w:rFonts w:ascii="Arial" w:hAnsi="Arial" w:cs="Arial"/>
                <w:color w:val="000000"/>
              </w:rPr>
            </w:pPr>
          </w:p>
          <w:p w:rsidR="00BD3DE2" w:rsidRPr="00284571" w:rsidRDefault="00BD3DE2">
            <w:pPr>
              <w:shd w:val="clear" w:color="auto" w:fill="FFFFFF"/>
              <w:snapToGrid w:val="0"/>
              <w:rPr>
                <w:rFonts w:ascii="Arial" w:hAnsi="Arial" w:cs="Arial"/>
                <w:color w:val="000000"/>
              </w:rPr>
            </w:pPr>
            <w:proofErr w:type="spellStart"/>
            <w:r w:rsidRPr="00284571">
              <w:rPr>
                <w:rFonts w:ascii="Arial" w:hAnsi="Arial" w:cs="Arial"/>
                <w:color w:val="000000"/>
              </w:rPr>
              <w:t>сетидорожной</w:t>
            </w:r>
            <w:proofErr w:type="spellEnd"/>
            <w:r w:rsidRPr="00284571">
              <w:rPr>
                <w:rFonts w:ascii="Arial" w:hAnsi="Arial" w:cs="Arial"/>
                <w:color w:val="000000"/>
              </w:rPr>
              <w:t xml:space="preserve"> </w:t>
            </w:r>
          </w:p>
        </w:tc>
        <w:tc>
          <w:tcPr>
            <w:tcW w:w="1517"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ind w:left="-56"/>
              <w:jc w:val="center"/>
              <w:rPr>
                <w:rFonts w:ascii="Arial" w:hAnsi="Arial" w:cs="Arial"/>
              </w:rPr>
            </w:pPr>
            <w:r w:rsidRPr="00284571">
              <w:rPr>
                <w:rFonts w:ascii="Arial" w:hAnsi="Arial" w:cs="Arial"/>
              </w:rPr>
              <w:t>13670,7</w:t>
            </w:r>
          </w:p>
        </w:tc>
        <w:tc>
          <w:tcPr>
            <w:tcW w:w="1315"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ind w:right="5"/>
              <w:jc w:val="center"/>
              <w:rPr>
                <w:rFonts w:ascii="Arial" w:hAnsi="Arial" w:cs="Arial"/>
              </w:rPr>
            </w:pPr>
            <w:r w:rsidRPr="00284571">
              <w:rPr>
                <w:rFonts w:ascii="Arial" w:hAnsi="Arial" w:cs="Arial"/>
              </w:rPr>
              <w:t>0</w:t>
            </w:r>
          </w:p>
        </w:tc>
        <w:tc>
          <w:tcPr>
            <w:tcW w:w="1440"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jc w:val="center"/>
              <w:rPr>
                <w:rFonts w:ascii="Arial" w:hAnsi="Arial" w:cs="Arial"/>
              </w:rPr>
            </w:pPr>
            <w:r w:rsidRPr="00284571">
              <w:rPr>
                <w:rFonts w:ascii="Arial" w:hAnsi="Arial" w:cs="Arial"/>
              </w:rPr>
              <w:t>12987,2</w:t>
            </w:r>
          </w:p>
        </w:tc>
        <w:tc>
          <w:tcPr>
            <w:tcW w:w="1260"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jc w:val="center"/>
              <w:rPr>
                <w:rFonts w:ascii="Arial" w:hAnsi="Arial" w:cs="Arial"/>
              </w:rPr>
            </w:pPr>
            <w:r w:rsidRPr="00284571">
              <w:rPr>
                <w:rFonts w:ascii="Arial" w:hAnsi="Arial" w:cs="Arial"/>
              </w:rPr>
              <w:t>683,5</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rsidR="00BD3DE2" w:rsidRPr="00284571" w:rsidRDefault="00BD3DE2">
            <w:pPr>
              <w:shd w:val="clear" w:color="auto" w:fill="FFFFFF"/>
              <w:snapToGrid w:val="0"/>
              <w:jc w:val="center"/>
              <w:rPr>
                <w:rFonts w:ascii="Arial" w:hAnsi="Arial" w:cs="Arial"/>
              </w:rPr>
            </w:pPr>
            <w:r w:rsidRPr="00284571">
              <w:rPr>
                <w:rFonts w:ascii="Arial" w:hAnsi="Arial" w:cs="Arial"/>
              </w:rPr>
              <w:t>0</w:t>
            </w:r>
          </w:p>
        </w:tc>
      </w:tr>
      <w:tr w:rsidR="00BD3DE2" w:rsidRPr="00284571" w:rsidTr="00BD3DE2">
        <w:trPr>
          <w:trHeight w:hRule="exact" w:val="283"/>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ind w:left="14"/>
              <w:jc w:val="center"/>
              <w:rPr>
                <w:rFonts w:ascii="Arial" w:hAnsi="Arial" w:cs="Arial"/>
              </w:rPr>
            </w:pPr>
            <w:r w:rsidRPr="00284571">
              <w:rPr>
                <w:rFonts w:ascii="Arial" w:hAnsi="Arial" w:cs="Arial"/>
              </w:rPr>
              <w:t>2</w:t>
            </w:r>
          </w:p>
        </w:tc>
        <w:tc>
          <w:tcPr>
            <w:tcW w:w="2016"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rPr>
                <w:rFonts w:ascii="Arial" w:hAnsi="Arial" w:cs="Arial"/>
                <w:color w:val="000000"/>
              </w:rPr>
            </w:pPr>
            <w:r w:rsidRPr="00284571">
              <w:rPr>
                <w:rFonts w:ascii="Arial" w:hAnsi="Arial" w:cs="Arial"/>
                <w:color w:val="000000"/>
              </w:rPr>
              <w:t xml:space="preserve">Освещение </w:t>
            </w:r>
          </w:p>
        </w:tc>
        <w:tc>
          <w:tcPr>
            <w:tcW w:w="1517"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jc w:val="center"/>
              <w:rPr>
                <w:rFonts w:ascii="Arial" w:hAnsi="Arial" w:cs="Arial"/>
              </w:rPr>
            </w:pPr>
            <w:r w:rsidRPr="00284571">
              <w:rPr>
                <w:rFonts w:ascii="Arial" w:hAnsi="Arial" w:cs="Arial"/>
              </w:rPr>
              <w:t>700,0</w:t>
            </w:r>
          </w:p>
        </w:tc>
        <w:tc>
          <w:tcPr>
            <w:tcW w:w="1315"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ind w:right="5"/>
              <w:jc w:val="center"/>
              <w:rPr>
                <w:rFonts w:ascii="Arial" w:hAnsi="Arial" w:cs="Arial"/>
              </w:rPr>
            </w:pPr>
            <w:r w:rsidRPr="00284571">
              <w:rPr>
                <w:rFonts w:ascii="Arial" w:hAnsi="Arial" w:cs="Arial"/>
              </w:rPr>
              <w:t>0</w:t>
            </w:r>
          </w:p>
        </w:tc>
        <w:tc>
          <w:tcPr>
            <w:tcW w:w="1440"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jc w:val="center"/>
              <w:rPr>
                <w:rFonts w:ascii="Arial" w:hAnsi="Arial" w:cs="Arial"/>
              </w:rPr>
            </w:pPr>
            <w:r w:rsidRPr="00284571">
              <w:rPr>
                <w:rFonts w:ascii="Arial" w:hAnsi="Arial" w:cs="Arial"/>
              </w:rPr>
              <w:t>0</w:t>
            </w:r>
          </w:p>
        </w:tc>
        <w:tc>
          <w:tcPr>
            <w:tcW w:w="1260"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jc w:val="center"/>
              <w:rPr>
                <w:rFonts w:ascii="Arial" w:hAnsi="Arial" w:cs="Arial"/>
              </w:rPr>
            </w:pPr>
            <w:r w:rsidRPr="00284571">
              <w:rPr>
                <w:rFonts w:ascii="Arial" w:hAnsi="Arial" w:cs="Arial"/>
              </w:rPr>
              <w:t>700,0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rsidR="00BD3DE2" w:rsidRPr="00284571" w:rsidRDefault="00BD3DE2">
            <w:pPr>
              <w:shd w:val="clear" w:color="auto" w:fill="FFFFFF"/>
              <w:snapToGrid w:val="0"/>
              <w:jc w:val="center"/>
              <w:rPr>
                <w:rFonts w:ascii="Arial" w:hAnsi="Arial" w:cs="Arial"/>
              </w:rPr>
            </w:pPr>
            <w:r w:rsidRPr="00284571">
              <w:rPr>
                <w:rFonts w:ascii="Arial" w:hAnsi="Arial" w:cs="Arial"/>
              </w:rPr>
              <w:t>0</w:t>
            </w:r>
          </w:p>
        </w:tc>
      </w:tr>
      <w:tr w:rsidR="00BD3DE2" w:rsidRPr="00284571" w:rsidTr="00BD3DE2">
        <w:trPr>
          <w:trHeight w:hRule="exact" w:val="283"/>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BD3DE2" w:rsidRPr="00284571" w:rsidRDefault="00BD3DE2">
            <w:pPr>
              <w:shd w:val="clear" w:color="auto" w:fill="FFFFFF"/>
              <w:snapToGrid w:val="0"/>
              <w:ind w:left="14"/>
              <w:jc w:val="center"/>
              <w:rPr>
                <w:rFonts w:ascii="Arial" w:hAnsi="Arial" w:cs="Arial"/>
              </w:rPr>
            </w:pPr>
            <w:r w:rsidRPr="00284571">
              <w:rPr>
                <w:rFonts w:ascii="Arial" w:hAnsi="Arial" w:cs="Arial"/>
              </w:rPr>
              <w:t>3</w:t>
            </w:r>
          </w:p>
        </w:tc>
        <w:tc>
          <w:tcPr>
            <w:tcW w:w="2016"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rPr>
                <w:rFonts w:ascii="Arial" w:hAnsi="Arial" w:cs="Arial"/>
                <w:color w:val="000000"/>
              </w:rPr>
            </w:pPr>
            <w:r w:rsidRPr="00284571">
              <w:rPr>
                <w:rFonts w:ascii="Arial" w:hAnsi="Arial" w:cs="Arial"/>
                <w:color w:val="000000"/>
              </w:rPr>
              <w:t>Содержание дорог</w:t>
            </w:r>
          </w:p>
        </w:tc>
        <w:tc>
          <w:tcPr>
            <w:tcW w:w="1517"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jc w:val="center"/>
              <w:rPr>
                <w:rFonts w:ascii="Arial" w:hAnsi="Arial" w:cs="Arial"/>
              </w:rPr>
            </w:pPr>
            <w:r w:rsidRPr="00284571">
              <w:rPr>
                <w:rFonts w:ascii="Arial" w:hAnsi="Arial" w:cs="Arial"/>
              </w:rPr>
              <w:t>750,0</w:t>
            </w:r>
          </w:p>
        </w:tc>
        <w:tc>
          <w:tcPr>
            <w:tcW w:w="1315"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ind w:right="5"/>
              <w:jc w:val="center"/>
              <w:rPr>
                <w:rFonts w:ascii="Arial" w:hAnsi="Arial" w:cs="Arial"/>
              </w:rPr>
            </w:pPr>
            <w:r w:rsidRPr="00284571">
              <w:rPr>
                <w:rFonts w:ascii="Arial" w:hAnsi="Arial" w:cs="Arial"/>
              </w:rPr>
              <w:t>0</w:t>
            </w:r>
          </w:p>
        </w:tc>
        <w:tc>
          <w:tcPr>
            <w:tcW w:w="1440"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jc w:val="center"/>
              <w:rPr>
                <w:rFonts w:ascii="Arial" w:hAnsi="Arial" w:cs="Arial"/>
              </w:rPr>
            </w:pPr>
            <w:r w:rsidRPr="00284571">
              <w:rPr>
                <w:rFonts w:ascii="Arial" w:hAnsi="Arial" w:cs="Arial"/>
              </w:rPr>
              <w:t>0</w:t>
            </w:r>
          </w:p>
        </w:tc>
        <w:tc>
          <w:tcPr>
            <w:tcW w:w="1260" w:type="dxa"/>
            <w:tcBorders>
              <w:top w:val="single" w:sz="4" w:space="0" w:color="000000"/>
              <w:left w:val="single" w:sz="4" w:space="0" w:color="000000"/>
              <w:bottom w:val="single" w:sz="4" w:space="0" w:color="000000"/>
              <w:right w:val="nil"/>
            </w:tcBorders>
            <w:shd w:val="clear" w:color="auto" w:fill="FFFFFF"/>
            <w:hideMark/>
          </w:tcPr>
          <w:p w:rsidR="00BD3DE2" w:rsidRPr="00284571" w:rsidRDefault="00BD3DE2">
            <w:pPr>
              <w:shd w:val="clear" w:color="auto" w:fill="FFFFFF"/>
              <w:snapToGrid w:val="0"/>
              <w:jc w:val="center"/>
              <w:rPr>
                <w:rFonts w:ascii="Arial" w:hAnsi="Arial" w:cs="Arial"/>
              </w:rPr>
            </w:pPr>
            <w:r w:rsidRPr="00284571">
              <w:rPr>
                <w:rFonts w:ascii="Arial" w:hAnsi="Arial" w:cs="Arial"/>
              </w:rPr>
              <w:t>750,0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rsidR="00BD3DE2" w:rsidRPr="00284571" w:rsidRDefault="00BD3DE2">
            <w:pPr>
              <w:shd w:val="clear" w:color="auto" w:fill="FFFFFF"/>
              <w:snapToGrid w:val="0"/>
              <w:jc w:val="center"/>
              <w:rPr>
                <w:rFonts w:ascii="Arial" w:hAnsi="Arial" w:cs="Arial"/>
              </w:rPr>
            </w:pPr>
            <w:r w:rsidRPr="00284571">
              <w:rPr>
                <w:rFonts w:ascii="Arial" w:hAnsi="Arial" w:cs="Arial"/>
              </w:rPr>
              <w:t>0</w:t>
            </w:r>
          </w:p>
        </w:tc>
      </w:tr>
    </w:tbl>
    <w:p w:rsidR="0058740E" w:rsidRDefault="0058740E" w:rsidP="00BD3DE2">
      <w:pPr>
        <w:shd w:val="clear" w:color="auto" w:fill="FFFFFF"/>
        <w:ind w:right="-52" w:firstLine="708"/>
        <w:jc w:val="both"/>
        <w:rPr>
          <w:rFonts w:ascii="Arial" w:hAnsi="Arial" w:cs="Arial"/>
        </w:rPr>
      </w:pPr>
    </w:p>
    <w:p w:rsidR="00BD3DE2" w:rsidRDefault="00BD3DE2" w:rsidP="00BD3DE2">
      <w:pPr>
        <w:shd w:val="clear" w:color="auto" w:fill="FFFFFF"/>
        <w:ind w:right="-52" w:firstLine="708"/>
        <w:jc w:val="both"/>
        <w:rPr>
          <w:rFonts w:ascii="Arial" w:hAnsi="Arial" w:cs="Arial"/>
        </w:rPr>
      </w:pPr>
      <w:r>
        <w:rPr>
          <w:rFonts w:ascii="Arial" w:hAnsi="Arial" w:cs="Arial"/>
        </w:rPr>
        <w:t>Под внебюджетными источниками понимаются средства пред</w:t>
      </w:r>
      <w:r>
        <w:rPr>
          <w:rFonts w:ascii="Arial" w:hAnsi="Arial" w:cs="Arial"/>
        </w:rPr>
        <w:softHyphen/>
        <w:t>приятий, внешних инвесторов и потребителей. Более конкретно распределение источни</w:t>
      </w:r>
      <w:r>
        <w:rPr>
          <w:rFonts w:ascii="Arial" w:hAnsi="Arial" w:cs="Arial"/>
        </w:rPr>
        <w:softHyphen/>
        <w:t>ков финансирования определяется при разработке инвестиционных проектов.</w:t>
      </w:r>
    </w:p>
    <w:p w:rsidR="00BD3DE2" w:rsidRDefault="00BD3DE2" w:rsidP="00BD3DE2">
      <w:pPr>
        <w:shd w:val="clear" w:color="auto" w:fill="FFFFFF"/>
        <w:spacing w:line="274" w:lineRule="exact"/>
        <w:ind w:left="67" w:right="130"/>
        <w:jc w:val="both"/>
        <w:rPr>
          <w:rFonts w:ascii="Arial" w:hAnsi="Arial" w:cs="Arial"/>
        </w:rPr>
      </w:pPr>
      <w:r>
        <w:rPr>
          <w:rFonts w:ascii="Arial" w:hAnsi="Arial" w:cs="Arial"/>
          <w:spacing w:val="-1"/>
        </w:rPr>
        <w:t>Перспективы сельского поселения до 2025 года связаны с расширением производ</w:t>
      </w:r>
      <w:r>
        <w:rPr>
          <w:rFonts w:ascii="Arial" w:hAnsi="Arial" w:cs="Arial"/>
          <w:spacing w:val="-1"/>
        </w:rPr>
        <w:softHyphen/>
        <w:t>ства в сельском хозяйстве, растениеводстве, животноводстве, личных подсобных хозяйст</w:t>
      </w:r>
      <w:r>
        <w:rPr>
          <w:rFonts w:ascii="Arial" w:hAnsi="Arial" w:cs="Arial"/>
          <w:spacing w:val="-1"/>
        </w:rPr>
        <w:softHyphen/>
      </w:r>
      <w:r>
        <w:rPr>
          <w:rFonts w:ascii="Arial" w:hAnsi="Arial" w:cs="Arial"/>
        </w:rPr>
        <w:t>вах.</w:t>
      </w:r>
    </w:p>
    <w:p w:rsidR="00BD3DE2" w:rsidRDefault="00BD3DE2" w:rsidP="00BD3DE2">
      <w:pPr>
        <w:shd w:val="clear" w:color="auto" w:fill="FFFFFF"/>
        <w:spacing w:line="274" w:lineRule="exact"/>
        <w:ind w:left="72" w:right="130"/>
        <w:jc w:val="both"/>
        <w:rPr>
          <w:rFonts w:ascii="Arial" w:hAnsi="Arial" w:cs="Arial"/>
          <w:spacing w:val="-1"/>
        </w:rPr>
      </w:pPr>
      <w:r>
        <w:rPr>
          <w:rFonts w:ascii="Arial" w:hAnsi="Arial" w:cs="Arial"/>
        </w:rPr>
        <w:t>Рассматривая показатели текущего уровня социально-</w:t>
      </w:r>
      <w:r>
        <w:rPr>
          <w:rFonts w:ascii="Arial" w:hAnsi="Arial" w:cs="Arial"/>
          <w:spacing w:val="-1"/>
        </w:rPr>
        <w:t>экономического развития Польяновского сельсовета, отмечается следующее:</w:t>
      </w:r>
    </w:p>
    <w:p w:rsidR="00BD3DE2" w:rsidRDefault="00BD3DE2" w:rsidP="00BD3DE2">
      <w:pPr>
        <w:widowControl w:val="0"/>
        <w:numPr>
          <w:ilvl w:val="0"/>
          <w:numId w:val="8"/>
        </w:numPr>
        <w:shd w:val="clear" w:color="auto" w:fill="FFFFFF"/>
        <w:tabs>
          <w:tab w:val="left" w:pos="917"/>
        </w:tabs>
        <w:suppressAutoHyphens/>
        <w:autoSpaceDE w:val="0"/>
        <w:spacing w:line="274" w:lineRule="exact"/>
        <w:ind w:left="782"/>
        <w:jc w:val="both"/>
        <w:rPr>
          <w:rFonts w:ascii="Arial" w:hAnsi="Arial" w:cs="Arial"/>
        </w:rPr>
      </w:pPr>
      <w:r>
        <w:rPr>
          <w:rFonts w:ascii="Arial" w:hAnsi="Arial" w:cs="Arial"/>
        </w:rPr>
        <w:t>бюджетная обеспеченность низкая.</w:t>
      </w:r>
    </w:p>
    <w:p w:rsidR="00BD3DE2" w:rsidRDefault="00BD3DE2" w:rsidP="00BD3DE2">
      <w:pPr>
        <w:widowControl w:val="0"/>
        <w:numPr>
          <w:ilvl w:val="0"/>
          <w:numId w:val="8"/>
        </w:numPr>
        <w:shd w:val="clear" w:color="auto" w:fill="FFFFFF"/>
        <w:tabs>
          <w:tab w:val="left" w:pos="917"/>
        </w:tabs>
        <w:suppressAutoHyphens/>
        <w:autoSpaceDE w:val="0"/>
        <w:spacing w:line="274" w:lineRule="exact"/>
        <w:ind w:left="782"/>
        <w:jc w:val="both"/>
        <w:rPr>
          <w:rFonts w:ascii="Arial" w:hAnsi="Arial" w:cs="Arial"/>
        </w:rPr>
      </w:pPr>
      <w:r>
        <w:rPr>
          <w:rFonts w:ascii="Arial" w:hAnsi="Arial" w:cs="Arial"/>
        </w:rPr>
        <w:t>транспортная доступность населенного пункта низкая;</w:t>
      </w:r>
    </w:p>
    <w:p w:rsidR="00BD3DE2" w:rsidRDefault="00BD3DE2" w:rsidP="00BD3DE2">
      <w:pPr>
        <w:widowControl w:val="0"/>
        <w:numPr>
          <w:ilvl w:val="0"/>
          <w:numId w:val="8"/>
        </w:numPr>
        <w:shd w:val="clear" w:color="auto" w:fill="FFFFFF"/>
        <w:tabs>
          <w:tab w:val="left" w:pos="917"/>
        </w:tabs>
        <w:suppressAutoHyphens/>
        <w:autoSpaceDE w:val="0"/>
        <w:spacing w:line="274" w:lineRule="exact"/>
        <w:ind w:left="72" w:right="125" w:firstLine="710"/>
        <w:jc w:val="both"/>
        <w:rPr>
          <w:rFonts w:ascii="Arial" w:hAnsi="Arial" w:cs="Arial"/>
        </w:rPr>
      </w:pPr>
      <w:r>
        <w:rPr>
          <w:rFonts w:ascii="Arial" w:hAnsi="Arial" w:cs="Arial"/>
        </w:rPr>
        <w:t>наличие трудовых ресурсов позволяет обеспечить потребности населения и рас</w:t>
      </w:r>
      <w:r>
        <w:rPr>
          <w:rFonts w:ascii="Arial" w:hAnsi="Arial" w:cs="Arial"/>
        </w:rPr>
        <w:softHyphen/>
        <w:t>ширение производства;</w:t>
      </w:r>
    </w:p>
    <w:p w:rsidR="00BD3DE2" w:rsidRDefault="00BD3DE2" w:rsidP="00BD3DE2">
      <w:pPr>
        <w:widowControl w:val="0"/>
        <w:numPr>
          <w:ilvl w:val="0"/>
          <w:numId w:val="8"/>
        </w:numPr>
        <w:shd w:val="clear" w:color="auto" w:fill="FFFFFF"/>
        <w:tabs>
          <w:tab w:val="left" w:pos="917"/>
        </w:tabs>
        <w:suppressAutoHyphens/>
        <w:autoSpaceDE w:val="0"/>
        <w:spacing w:line="274" w:lineRule="exact"/>
        <w:ind w:left="72" w:right="125" w:firstLine="710"/>
        <w:jc w:val="both"/>
        <w:rPr>
          <w:rFonts w:ascii="Arial" w:hAnsi="Arial" w:cs="Arial"/>
        </w:rPr>
      </w:pPr>
      <w:r>
        <w:rPr>
          <w:rFonts w:ascii="Arial" w:hAnsi="Arial" w:cs="Arial"/>
        </w:rPr>
        <w:t>состояние жилищного фонда - в большей части приемлемое с достаточно высо</w:t>
      </w:r>
      <w:r>
        <w:rPr>
          <w:rFonts w:ascii="Arial" w:hAnsi="Arial" w:cs="Arial"/>
        </w:rPr>
        <w:softHyphen/>
        <w:t>кой долей ветхого жилья;</w:t>
      </w:r>
    </w:p>
    <w:p w:rsidR="00BD3DE2" w:rsidRDefault="00BD3DE2" w:rsidP="00BD3DE2">
      <w:pPr>
        <w:shd w:val="clear" w:color="auto" w:fill="FFFFFF"/>
        <w:jc w:val="both"/>
        <w:rPr>
          <w:rFonts w:ascii="Arial" w:hAnsi="Arial" w:cs="Arial"/>
          <w:b/>
          <w:bCs/>
        </w:rPr>
      </w:pPr>
      <w:r>
        <w:rPr>
          <w:rFonts w:ascii="Arial" w:hAnsi="Arial" w:cs="Arial"/>
          <w:spacing w:val="-1"/>
        </w:rPr>
        <w:t xml:space="preserve">доходы населения на уровне </w:t>
      </w:r>
      <w:proofErr w:type="gramStart"/>
      <w:r>
        <w:rPr>
          <w:rFonts w:ascii="Arial" w:hAnsi="Arial" w:cs="Arial"/>
          <w:spacing w:val="-1"/>
        </w:rPr>
        <w:t>средних</w:t>
      </w:r>
      <w:proofErr w:type="gramEnd"/>
      <w:r>
        <w:rPr>
          <w:rFonts w:ascii="Arial" w:hAnsi="Arial" w:cs="Arial"/>
          <w:spacing w:val="-1"/>
        </w:rPr>
        <w:t xml:space="preserve"> по району.</w:t>
      </w:r>
    </w:p>
    <w:p w:rsidR="00BD3DE2" w:rsidRPr="00284571" w:rsidRDefault="00BD3DE2" w:rsidP="00BD3DE2">
      <w:pPr>
        <w:pStyle w:val="af8"/>
        <w:spacing w:before="0" w:beforeAutospacing="0" w:after="150" w:afterAutospacing="0" w:line="238" w:lineRule="atLeast"/>
        <w:rPr>
          <w:rFonts w:ascii="Arial" w:hAnsi="Arial" w:cs="Arial"/>
          <w:b/>
        </w:rPr>
      </w:pPr>
      <w:r>
        <w:rPr>
          <w:rFonts w:ascii="Arial" w:hAnsi="Arial" w:cs="Arial"/>
          <w:b/>
          <w:color w:val="242424"/>
        </w:rPr>
        <w:t>9</w:t>
      </w:r>
      <w:r w:rsidRPr="00284571">
        <w:rPr>
          <w:rFonts w:ascii="Arial" w:hAnsi="Arial" w:cs="Arial"/>
          <w:b/>
        </w:rPr>
        <w:t>. Оценка эффективности мероприятий развития транспортной инфраструктуры.</w:t>
      </w:r>
    </w:p>
    <w:p w:rsidR="00BD3DE2" w:rsidRDefault="00BD3DE2" w:rsidP="00BD3DE2">
      <w:pPr>
        <w:shd w:val="clear" w:color="auto" w:fill="FFFFFF"/>
        <w:spacing w:line="240" w:lineRule="atLeast"/>
        <w:jc w:val="both"/>
        <w:rPr>
          <w:rFonts w:ascii="Arial" w:hAnsi="Arial" w:cs="Arial"/>
          <w:bCs/>
        </w:rPr>
      </w:pPr>
      <w:r>
        <w:rPr>
          <w:rFonts w:ascii="Arial" w:hAnsi="Arial" w:cs="Arial"/>
          <w:bCs/>
        </w:rPr>
        <w:t xml:space="preserve">- развитие транспортной инфраструктуры поселения </w:t>
      </w:r>
    </w:p>
    <w:p w:rsidR="00BD3DE2" w:rsidRDefault="00BD3DE2" w:rsidP="00BD3DE2">
      <w:pPr>
        <w:shd w:val="clear" w:color="auto" w:fill="FFFFFF"/>
        <w:spacing w:line="240" w:lineRule="atLeast"/>
        <w:jc w:val="both"/>
        <w:rPr>
          <w:rFonts w:ascii="Arial" w:hAnsi="Arial" w:cs="Arial"/>
          <w:bCs/>
        </w:rPr>
      </w:pPr>
      <w:r>
        <w:rPr>
          <w:rFonts w:ascii="Arial" w:hAnsi="Arial" w:cs="Arial"/>
          <w:bCs/>
        </w:rPr>
        <w:t>-</w:t>
      </w:r>
      <w:proofErr w:type="gramStart"/>
      <w:r>
        <w:rPr>
          <w:rFonts w:ascii="Arial" w:hAnsi="Arial" w:cs="Arial"/>
          <w:bCs/>
        </w:rPr>
        <w:t>сбалансированное</w:t>
      </w:r>
      <w:proofErr w:type="gramEnd"/>
      <w:r>
        <w:rPr>
          <w:rFonts w:ascii="Arial" w:hAnsi="Arial" w:cs="Arial"/>
          <w:bCs/>
        </w:rPr>
        <w:t xml:space="preserve"> и скоординированное с иными сферами жизни деятельности</w:t>
      </w:r>
    </w:p>
    <w:p w:rsidR="00BD3DE2" w:rsidRDefault="00BD3DE2" w:rsidP="00BD3DE2">
      <w:pPr>
        <w:shd w:val="clear" w:color="auto" w:fill="FFFFFF"/>
        <w:spacing w:line="240" w:lineRule="atLeast"/>
        <w:jc w:val="both"/>
        <w:rPr>
          <w:rFonts w:ascii="Arial" w:hAnsi="Arial" w:cs="Arial"/>
          <w:bCs/>
        </w:rPr>
      </w:pPr>
      <w:r>
        <w:rPr>
          <w:rFonts w:ascii="Arial" w:hAnsi="Arial" w:cs="Arial"/>
          <w:bCs/>
        </w:rPr>
        <w:t>- формирование условий для социально- экономического развития</w:t>
      </w:r>
    </w:p>
    <w:p w:rsidR="00BD3DE2" w:rsidRDefault="00BD3DE2" w:rsidP="00BD3DE2">
      <w:pPr>
        <w:shd w:val="clear" w:color="auto" w:fill="FFFFFF"/>
        <w:spacing w:line="240" w:lineRule="atLeast"/>
        <w:jc w:val="both"/>
        <w:rPr>
          <w:rFonts w:ascii="Arial" w:hAnsi="Arial" w:cs="Arial"/>
          <w:bCs/>
        </w:rPr>
      </w:pPr>
      <w:r>
        <w:rPr>
          <w:rFonts w:ascii="Arial" w:hAnsi="Arial" w:cs="Arial"/>
          <w:bCs/>
        </w:rPr>
        <w:t xml:space="preserve">-повышение безопасности </w:t>
      </w:r>
    </w:p>
    <w:p w:rsidR="00BD3DE2" w:rsidRDefault="00BD3DE2" w:rsidP="00BD3DE2">
      <w:pPr>
        <w:shd w:val="clear" w:color="auto" w:fill="FFFFFF"/>
        <w:spacing w:line="240" w:lineRule="atLeast"/>
        <w:jc w:val="both"/>
        <w:rPr>
          <w:rFonts w:ascii="Arial" w:hAnsi="Arial" w:cs="Arial"/>
          <w:bCs/>
        </w:rPr>
      </w:pPr>
      <w:r>
        <w:rPr>
          <w:rFonts w:ascii="Arial" w:hAnsi="Arial" w:cs="Arial"/>
          <w:bCs/>
        </w:rPr>
        <w:t xml:space="preserve">-качество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BD3DE2" w:rsidRDefault="00BD3DE2" w:rsidP="00BD3DE2">
      <w:pPr>
        <w:shd w:val="clear" w:color="auto" w:fill="FFFFFF"/>
        <w:spacing w:line="240" w:lineRule="atLeast"/>
        <w:jc w:val="both"/>
        <w:rPr>
          <w:rFonts w:ascii="Arial" w:hAnsi="Arial" w:cs="Arial"/>
          <w:bCs/>
        </w:rPr>
      </w:pPr>
      <w:r>
        <w:rPr>
          <w:rFonts w:ascii="Arial" w:hAnsi="Arial" w:cs="Arial"/>
        </w:rPr>
        <w:t>-снижение негативного воздействия транспортной инфраструктуры на окружающую среду поселения.</w:t>
      </w:r>
    </w:p>
    <w:p w:rsidR="00BD3DE2" w:rsidRDefault="00BD3DE2" w:rsidP="00BD3DE2">
      <w:pPr>
        <w:pStyle w:val="af8"/>
        <w:spacing w:before="0" w:beforeAutospacing="0" w:after="150" w:afterAutospacing="0" w:line="238" w:lineRule="atLeast"/>
        <w:rPr>
          <w:rFonts w:ascii="Arial" w:hAnsi="Arial" w:cs="Arial"/>
          <w:b/>
        </w:rPr>
      </w:pPr>
      <w:r w:rsidRPr="00284571">
        <w:rPr>
          <w:rFonts w:ascii="Arial" w:hAnsi="Arial" w:cs="Arial"/>
          <w:b/>
        </w:rPr>
        <w:t>10.</w:t>
      </w:r>
      <w:r>
        <w:rPr>
          <w:rFonts w:ascii="Arial" w:hAnsi="Arial" w:cs="Arial"/>
          <w:b/>
          <w:color w:val="242424"/>
        </w:rPr>
        <w:t xml:space="preserve"> </w:t>
      </w:r>
      <w:proofErr w:type="gramStart"/>
      <w:r>
        <w:rPr>
          <w:rFonts w:ascii="Arial" w:hAnsi="Arial" w:cs="Arial"/>
          <w:b/>
        </w:rPr>
        <w:t>Контроль за</w:t>
      </w:r>
      <w:proofErr w:type="gramEnd"/>
      <w:r>
        <w:rPr>
          <w:rFonts w:ascii="Arial" w:hAnsi="Arial" w:cs="Arial"/>
          <w:b/>
        </w:rPr>
        <w:t xml:space="preserve"> ходом реализации мероприятий Программы. </w:t>
      </w:r>
    </w:p>
    <w:p w:rsidR="00BD3DE2" w:rsidRDefault="00BD3DE2" w:rsidP="00BD3DE2">
      <w:pPr>
        <w:pStyle w:val="af8"/>
        <w:spacing w:before="0" w:beforeAutospacing="0" w:after="150" w:afterAutospacing="0" w:line="238" w:lineRule="atLeast"/>
        <w:rPr>
          <w:rFonts w:ascii="Arial" w:hAnsi="Arial" w:cs="Arial"/>
        </w:rPr>
      </w:pPr>
      <w:r>
        <w:rPr>
          <w:rFonts w:ascii="Arial" w:hAnsi="Arial" w:cs="Arial"/>
        </w:rPr>
        <w:t xml:space="preserve">Администрация Польяновского  сельсовета осуществляет общий </w:t>
      </w:r>
      <w:proofErr w:type="gramStart"/>
      <w:r>
        <w:rPr>
          <w:rFonts w:ascii="Arial" w:hAnsi="Arial" w:cs="Arial"/>
        </w:rPr>
        <w:t>контроль за</w:t>
      </w:r>
      <w:proofErr w:type="gramEnd"/>
      <w:r>
        <w:rPr>
          <w:rFonts w:ascii="Arial" w:hAnsi="Arial" w:cs="Arial"/>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BD3DE2" w:rsidRDefault="00BD3DE2" w:rsidP="00BD3DE2">
      <w:pPr>
        <w:jc w:val="both"/>
        <w:rPr>
          <w:rFonts w:ascii="Arial" w:hAnsi="Arial" w:cs="Arial"/>
        </w:rPr>
      </w:pPr>
      <w:r>
        <w:rPr>
          <w:rFonts w:ascii="Arial" w:hAnsi="Arial" w:cs="Arial"/>
        </w:rPr>
        <w:t>- разработку ежегодного плана мероприятий по реализации Программы с уточнением объемов и источников финансирования мероприятий;</w:t>
      </w:r>
    </w:p>
    <w:p w:rsidR="00BD3DE2" w:rsidRDefault="00BD3DE2" w:rsidP="00BD3DE2">
      <w:pPr>
        <w:jc w:val="both"/>
        <w:rPr>
          <w:rFonts w:ascii="Arial" w:hAnsi="Arial" w:cs="Arial"/>
        </w:rPr>
      </w:pPr>
      <w:r>
        <w:rPr>
          <w:rFonts w:ascii="Arial" w:hAnsi="Arial" w:cs="Arial"/>
        </w:rPr>
        <w:t>- контроль реализации программных мероприятий по срокам, содержанию, финансовым затратам и ресурсам;</w:t>
      </w:r>
    </w:p>
    <w:p w:rsidR="00BD3DE2" w:rsidRDefault="00BD3DE2" w:rsidP="00BD3DE2">
      <w:pPr>
        <w:jc w:val="both"/>
        <w:rPr>
          <w:rFonts w:ascii="Arial" w:hAnsi="Arial" w:cs="Arial"/>
        </w:rPr>
      </w:pPr>
      <w:r>
        <w:rPr>
          <w:rFonts w:ascii="Arial" w:hAnsi="Arial" w:cs="Arial"/>
        </w:rPr>
        <w:t>- методическое, информационное и организационное сопровождение работы по реализации комплекса программных мероприятий.</w:t>
      </w:r>
    </w:p>
    <w:p w:rsidR="00BD3DE2" w:rsidRDefault="00BD3DE2" w:rsidP="00BD3DE2">
      <w:pPr>
        <w:jc w:val="both"/>
        <w:rPr>
          <w:rFonts w:ascii="Arial" w:hAnsi="Arial" w:cs="Arial"/>
        </w:rPr>
      </w:pPr>
      <w:r>
        <w:rPr>
          <w:rFonts w:ascii="Arial" w:hAnsi="Arial" w:cs="Arial"/>
        </w:rPr>
        <w:lastRenderedPageBreak/>
        <w:t>Программа разрабатывается сроком на 10 лет и подлежит корректировке ежегодно.</w:t>
      </w:r>
    </w:p>
    <w:p w:rsidR="00BD3DE2" w:rsidRDefault="00BD3DE2" w:rsidP="00BD3DE2">
      <w:pPr>
        <w:jc w:val="both"/>
        <w:rPr>
          <w:rFonts w:ascii="Arial" w:hAnsi="Arial" w:cs="Arial"/>
        </w:rPr>
      </w:pPr>
      <w:r>
        <w:rPr>
          <w:rFonts w:ascii="Arial" w:hAnsi="Arial" w:cs="Arial"/>
        </w:rPr>
        <w:t>План-график работ по реализации программы должен соответствовать плану мероприятий.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BD3DE2" w:rsidRDefault="00BD3DE2" w:rsidP="00BD3DE2">
      <w:pPr>
        <w:jc w:val="both"/>
        <w:rPr>
          <w:rFonts w:ascii="Arial" w:hAnsi="Arial" w:cs="Arial"/>
        </w:rPr>
      </w:pPr>
      <w:r>
        <w:rPr>
          <w:rFonts w:ascii="Arial" w:hAnsi="Arial" w:cs="Arial"/>
          <w:b/>
        </w:rPr>
        <w:t>11.Мониторинг и корректировка Программы.</w:t>
      </w:r>
    </w:p>
    <w:p w:rsidR="00BD3DE2" w:rsidRDefault="00BD3DE2" w:rsidP="00BD3DE2">
      <w:pPr>
        <w:jc w:val="both"/>
        <w:rPr>
          <w:rFonts w:ascii="Arial" w:hAnsi="Arial" w:cs="Arial"/>
        </w:rPr>
      </w:pPr>
      <w:r>
        <w:rPr>
          <w:rFonts w:ascii="Arial" w:hAnsi="Arial" w:cs="Arial"/>
        </w:rPr>
        <w:t>Мониторинг Программы включает следующие этапы:</w:t>
      </w:r>
    </w:p>
    <w:p w:rsidR="00BD3DE2" w:rsidRDefault="00BD3DE2" w:rsidP="00BD3DE2">
      <w:pPr>
        <w:jc w:val="both"/>
        <w:rPr>
          <w:rFonts w:ascii="Arial" w:hAnsi="Arial" w:cs="Arial"/>
        </w:rPr>
      </w:pPr>
      <w:r>
        <w:rPr>
          <w:rFonts w:ascii="Arial" w:hAnsi="Arial" w:cs="Arial"/>
        </w:rPr>
        <w:t>1.Периодический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BD3DE2" w:rsidRDefault="00BD3DE2" w:rsidP="00BD3DE2">
      <w:pPr>
        <w:jc w:val="both"/>
        <w:rPr>
          <w:rFonts w:ascii="Arial" w:hAnsi="Arial" w:cs="Arial"/>
        </w:rPr>
      </w:pPr>
      <w:r>
        <w:rPr>
          <w:rFonts w:ascii="Arial" w:hAnsi="Arial" w:cs="Arial"/>
        </w:rPr>
        <w:t>2.Анализ данных о результатах проводимых преобразований транспортной  инфраструктуры.</w:t>
      </w:r>
    </w:p>
    <w:p w:rsidR="00BD3DE2" w:rsidRDefault="00BD3DE2" w:rsidP="00BD3DE2">
      <w:pPr>
        <w:jc w:val="both"/>
        <w:rPr>
          <w:rFonts w:ascii="Arial" w:hAnsi="Arial" w:cs="Arial"/>
        </w:rPr>
      </w:pPr>
      <w:r>
        <w:rPr>
          <w:rFonts w:ascii="Arial" w:hAnsi="Arial" w:cs="Arial"/>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BD3DE2" w:rsidRDefault="00BD3DE2" w:rsidP="00BD3DE2">
      <w:pPr>
        <w:jc w:val="both"/>
        <w:rPr>
          <w:rFonts w:ascii="Arial" w:hAnsi="Arial" w:cs="Arial"/>
        </w:rPr>
      </w:pPr>
      <w:r>
        <w:rPr>
          <w:rFonts w:ascii="Arial" w:hAnsi="Arial" w:cs="Arial"/>
        </w:rPr>
        <w:t xml:space="preserve">Разработка и последующая корректировка Программы комплексного развития транспортной  инфраструктуры основывается на необходимости </w:t>
      </w:r>
      <w:proofErr w:type="gramStart"/>
      <w:r>
        <w:rPr>
          <w:rFonts w:ascii="Arial" w:hAnsi="Arial" w:cs="Arial"/>
        </w:rPr>
        <w:t>достижения целевых уровней муниципальных стандартов качества предоставления транспортных услуг</w:t>
      </w:r>
      <w:proofErr w:type="gramEnd"/>
      <w:r>
        <w:rPr>
          <w:rFonts w:ascii="Arial" w:hAnsi="Arial" w:cs="Arial"/>
        </w:rPr>
        <w:t>.</w:t>
      </w:r>
    </w:p>
    <w:p w:rsidR="00BD3DE2" w:rsidRDefault="00BD3DE2" w:rsidP="00BD3DE2">
      <w:pPr>
        <w:ind w:firstLine="708"/>
        <w:jc w:val="both"/>
        <w:rPr>
          <w:rFonts w:ascii="Arial" w:hAnsi="Arial" w:cs="Arial"/>
          <w:b/>
        </w:rPr>
      </w:pPr>
    </w:p>
    <w:p w:rsidR="00BD3DE2" w:rsidRDefault="00BD3DE2" w:rsidP="00BD3DE2">
      <w:pPr>
        <w:ind w:firstLine="708"/>
        <w:jc w:val="both"/>
        <w:rPr>
          <w:rFonts w:ascii="Arial" w:hAnsi="Arial" w:cs="Arial"/>
          <w:b/>
        </w:rPr>
      </w:pPr>
    </w:p>
    <w:p w:rsidR="00D6413B" w:rsidRDefault="00D6413B"/>
    <w:sectPr w:rsidR="00D6413B" w:rsidSect="003C1F5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218"/>
        </w:tabs>
        <w:ind w:left="502"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786"/>
        </w:tabs>
        <w:ind w:left="786" w:hanging="360"/>
      </w:pPr>
    </w:lvl>
  </w:abstractNum>
  <w:abstractNum w:abstractNumId="6">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36D237D"/>
    <w:multiLevelType w:val="multilevel"/>
    <w:tmpl w:val="FFFA9CC8"/>
    <w:lvl w:ilvl="0">
      <w:start w:val="1"/>
      <w:numFmt w:val="bullet"/>
      <w:pStyle w:val="a"/>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424" w:firstLine="567"/>
      </w:pPr>
      <w:rPr>
        <w:rFonts w:ascii="Times New Roman" w:hAnsi="Times New Roman" w:cs="Times New Roman" w:hint="default"/>
      </w:rPr>
    </w:lvl>
    <w:lvl w:ilvl="2">
      <w:start w:val="1"/>
      <w:numFmt w:val="bullet"/>
      <w:suff w:val="space"/>
      <w:lvlText w:val=""/>
      <w:lvlJc w:val="left"/>
      <w:pPr>
        <w:ind w:left="424" w:firstLine="567"/>
      </w:pPr>
      <w:rPr>
        <w:rFonts w:ascii="Symbol" w:hAnsi="Symbol" w:hint="default"/>
      </w:rPr>
    </w:lvl>
    <w:lvl w:ilvl="3">
      <w:start w:val="1"/>
      <w:numFmt w:val="bullet"/>
      <w:suff w:val="space"/>
      <w:lvlText w:val="–"/>
      <w:lvlJc w:val="left"/>
      <w:pPr>
        <w:ind w:left="424" w:firstLine="567"/>
      </w:pPr>
      <w:rPr>
        <w:rFonts w:ascii="Times New Roman" w:hAnsi="Times New Roman" w:cs="Times New Roman" w:hint="default"/>
      </w:rPr>
    </w:lvl>
    <w:lvl w:ilvl="4">
      <w:start w:val="1"/>
      <w:numFmt w:val="bullet"/>
      <w:suff w:val="space"/>
      <w:lvlText w:val="–"/>
      <w:lvlJc w:val="left"/>
      <w:pPr>
        <w:ind w:left="424" w:firstLine="567"/>
      </w:pPr>
      <w:rPr>
        <w:rFonts w:ascii="Times New Roman" w:hAnsi="Times New Roman" w:cs="Times New Roman" w:hint="default"/>
      </w:rPr>
    </w:lvl>
    <w:lvl w:ilvl="5">
      <w:start w:val="1"/>
      <w:numFmt w:val="bullet"/>
      <w:suff w:val="space"/>
      <w:lvlText w:val="–"/>
      <w:lvlJc w:val="left"/>
      <w:pPr>
        <w:ind w:left="424" w:firstLine="567"/>
      </w:pPr>
      <w:rPr>
        <w:rFonts w:ascii="Times New Roman" w:hAnsi="Times New Roman" w:cs="Times New Roman" w:hint="default"/>
      </w:rPr>
    </w:lvl>
    <w:lvl w:ilvl="6">
      <w:start w:val="1"/>
      <w:numFmt w:val="bullet"/>
      <w:suff w:val="space"/>
      <w:lvlText w:val=""/>
      <w:lvlJc w:val="left"/>
      <w:pPr>
        <w:ind w:left="424" w:firstLine="567"/>
      </w:pPr>
      <w:rPr>
        <w:rFonts w:ascii="Symbol" w:hAnsi="Symbol" w:hint="default"/>
      </w:rPr>
    </w:lvl>
    <w:lvl w:ilvl="7">
      <w:start w:val="1"/>
      <w:numFmt w:val="bullet"/>
      <w:suff w:val="space"/>
      <w:lvlText w:val="–"/>
      <w:lvlJc w:val="left"/>
      <w:pPr>
        <w:ind w:left="141" w:firstLine="567"/>
      </w:pPr>
      <w:rPr>
        <w:rFonts w:ascii="Times New Roman" w:hAnsi="Times New Roman" w:cs="Times New Roman" w:hint="default"/>
      </w:rPr>
    </w:lvl>
    <w:lvl w:ilvl="8">
      <w:start w:val="1"/>
      <w:numFmt w:val="bullet"/>
      <w:suff w:val="space"/>
      <w:lvlText w:val=""/>
      <w:lvlJc w:val="left"/>
      <w:pPr>
        <w:ind w:left="424" w:firstLine="567"/>
      </w:pPr>
      <w:rPr>
        <w:rFonts w:ascii="Symbol" w:hAnsi="Symbol" w:hint="default"/>
      </w:rPr>
    </w:lvl>
  </w:abstractNum>
  <w:num w:numId="1">
    <w:abstractNumId w:val="7"/>
  </w:num>
  <w:num w:numId="2">
    <w:abstractNumId w:val="7"/>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2"/>
  </w:num>
  <w:num w:numId="10">
    <w:abstractNumId w:val="3"/>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D3DE2"/>
    <w:rsid w:val="000001A4"/>
    <w:rsid w:val="0000020E"/>
    <w:rsid w:val="0000065F"/>
    <w:rsid w:val="000007CF"/>
    <w:rsid w:val="00000976"/>
    <w:rsid w:val="00000A47"/>
    <w:rsid w:val="00000E62"/>
    <w:rsid w:val="00000FE9"/>
    <w:rsid w:val="00001252"/>
    <w:rsid w:val="000017A3"/>
    <w:rsid w:val="000018CF"/>
    <w:rsid w:val="000018ED"/>
    <w:rsid w:val="00002057"/>
    <w:rsid w:val="000020CA"/>
    <w:rsid w:val="000025FF"/>
    <w:rsid w:val="00002796"/>
    <w:rsid w:val="0000298D"/>
    <w:rsid w:val="00002DD0"/>
    <w:rsid w:val="00002E0D"/>
    <w:rsid w:val="0000336C"/>
    <w:rsid w:val="0000360F"/>
    <w:rsid w:val="00003714"/>
    <w:rsid w:val="00003715"/>
    <w:rsid w:val="000037B7"/>
    <w:rsid w:val="00003BA0"/>
    <w:rsid w:val="00003C96"/>
    <w:rsid w:val="00003EFB"/>
    <w:rsid w:val="0000439C"/>
    <w:rsid w:val="000045D1"/>
    <w:rsid w:val="000049E7"/>
    <w:rsid w:val="00004C14"/>
    <w:rsid w:val="00004E86"/>
    <w:rsid w:val="00004EB7"/>
    <w:rsid w:val="00005234"/>
    <w:rsid w:val="00005332"/>
    <w:rsid w:val="00005376"/>
    <w:rsid w:val="00005564"/>
    <w:rsid w:val="00005B5E"/>
    <w:rsid w:val="00005D10"/>
    <w:rsid w:val="00005E88"/>
    <w:rsid w:val="0000621C"/>
    <w:rsid w:val="00006268"/>
    <w:rsid w:val="00006708"/>
    <w:rsid w:val="00006779"/>
    <w:rsid w:val="000067F3"/>
    <w:rsid w:val="00006A23"/>
    <w:rsid w:val="00006F9F"/>
    <w:rsid w:val="00007581"/>
    <w:rsid w:val="00007849"/>
    <w:rsid w:val="00007CDF"/>
    <w:rsid w:val="00007D5F"/>
    <w:rsid w:val="00007FE3"/>
    <w:rsid w:val="0001006C"/>
    <w:rsid w:val="0001027C"/>
    <w:rsid w:val="000105D0"/>
    <w:rsid w:val="000109E5"/>
    <w:rsid w:val="00010AA8"/>
    <w:rsid w:val="00010D0B"/>
    <w:rsid w:val="00010DC6"/>
    <w:rsid w:val="000110C3"/>
    <w:rsid w:val="000111EB"/>
    <w:rsid w:val="000112EE"/>
    <w:rsid w:val="00011964"/>
    <w:rsid w:val="00011A6E"/>
    <w:rsid w:val="00011B42"/>
    <w:rsid w:val="00011CAE"/>
    <w:rsid w:val="0001218A"/>
    <w:rsid w:val="000121EE"/>
    <w:rsid w:val="00012441"/>
    <w:rsid w:val="00012A4A"/>
    <w:rsid w:val="00012E05"/>
    <w:rsid w:val="0001319F"/>
    <w:rsid w:val="00013369"/>
    <w:rsid w:val="00013B61"/>
    <w:rsid w:val="00013E8B"/>
    <w:rsid w:val="00013F6D"/>
    <w:rsid w:val="0001420E"/>
    <w:rsid w:val="000142FF"/>
    <w:rsid w:val="00014490"/>
    <w:rsid w:val="00014611"/>
    <w:rsid w:val="00014965"/>
    <w:rsid w:val="00014B19"/>
    <w:rsid w:val="00014F3D"/>
    <w:rsid w:val="000150FB"/>
    <w:rsid w:val="0001516B"/>
    <w:rsid w:val="0001527D"/>
    <w:rsid w:val="00015293"/>
    <w:rsid w:val="0001570B"/>
    <w:rsid w:val="00015730"/>
    <w:rsid w:val="00015C8A"/>
    <w:rsid w:val="00015D44"/>
    <w:rsid w:val="00016055"/>
    <w:rsid w:val="00016156"/>
    <w:rsid w:val="000166D9"/>
    <w:rsid w:val="000167ED"/>
    <w:rsid w:val="000169C4"/>
    <w:rsid w:val="00016D63"/>
    <w:rsid w:val="00016F95"/>
    <w:rsid w:val="00017180"/>
    <w:rsid w:val="000175A7"/>
    <w:rsid w:val="00017714"/>
    <w:rsid w:val="000179FA"/>
    <w:rsid w:val="00017A62"/>
    <w:rsid w:val="00017ABB"/>
    <w:rsid w:val="0002011B"/>
    <w:rsid w:val="00020211"/>
    <w:rsid w:val="000205BC"/>
    <w:rsid w:val="00020808"/>
    <w:rsid w:val="00020B14"/>
    <w:rsid w:val="00020ED4"/>
    <w:rsid w:val="00021064"/>
    <w:rsid w:val="000213A1"/>
    <w:rsid w:val="000213C7"/>
    <w:rsid w:val="000214EE"/>
    <w:rsid w:val="0002174E"/>
    <w:rsid w:val="000217AA"/>
    <w:rsid w:val="000217FB"/>
    <w:rsid w:val="00021B15"/>
    <w:rsid w:val="000221A5"/>
    <w:rsid w:val="0002234D"/>
    <w:rsid w:val="000223D0"/>
    <w:rsid w:val="000227AB"/>
    <w:rsid w:val="00022B5C"/>
    <w:rsid w:val="00022C6A"/>
    <w:rsid w:val="00022D7C"/>
    <w:rsid w:val="00022F27"/>
    <w:rsid w:val="000230AD"/>
    <w:rsid w:val="00023176"/>
    <w:rsid w:val="000236AC"/>
    <w:rsid w:val="000237CE"/>
    <w:rsid w:val="00023B71"/>
    <w:rsid w:val="00023E88"/>
    <w:rsid w:val="00023F15"/>
    <w:rsid w:val="000245C5"/>
    <w:rsid w:val="0002465C"/>
    <w:rsid w:val="00024664"/>
    <w:rsid w:val="00024712"/>
    <w:rsid w:val="0002490F"/>
    <w:rsid w:val="00024CB8"/>
    <w:rsid w:val="00024CE0"/>
    <w:rsid w:val="00024D01"/>
    <w:rsid w:val="00024D2E"/>
    <w:rsid w:val="000250E0"/>
    <w:rsid w:val="000251ED"/>
    <w:rsid w:val="00025227"/>
    <w:rsid w:val="0002522E"/>
    <w:rsid w:val="00025243"/>
    <w:rsid w:val="000252B1"/>
    <w:rsid w:val="00025887"/>
    <w:rsid w:val="00025A8A"/>
    <w:rsid w:val="00025AFD"/>
    <w:rsid w:val="00025D73"/>
    <w:rsid w:val="00025DD9"/>
    <w:rsid w:val="00025ED1"/>
    <w:rsid w:val="0002619C"/>
    <w:rsid w:val="000264D7"/>
    <w:rsid w:val="00026507"/>
    <w:rsid w:val="000266C6"/>
    <w:rsid w:val="00026824"/>
    <w:rsid w:val="00026D7B"/>
    <w:rsid w:val="00027012"/>
    <w:rsid w:val="000271D9"/>
    <w:rsid w:val="00027214"/>
    <w:rsid w:val="000274BE"/>
    <w:rsid w:val="0002769C"/>
    <w:rsid w:val="000276CD"/>
    <w:rsid w:val="000278C6"/>
    <w:rsid w:val="000279CB"/>
    <w:rsid w:val="00027A2A"/>
    <w:rsid w:val="00027D50"/>
    <w:rsid w:val="00027E7C"/>
    <w:rsid w:val="0003053D"/>
    <w:rsid w:val="00030A75"/>
    <w:rsid w:val="00030DCF"/>
    <w:rsid w:val="00030E89"/>
    <w:rsid w:val="00030ECA"/>
    <w:rsid w:val="00030ECF"/>
    <w:rsid w:val="00030FA6"/>
    <w:rsid w:val="00031285"/>
    <w:rsid w:val="0003183D"/>
    <w:rsid w:val="00031C75"/>
    <w:rsid w:val="00031EF4"/>
    <w:rsid w:val="00031F43"/>
    <w:rsid w:val="0003215B"/>
    <w:rsid w:val="000321FD"/>
    <w:rsid w:val="000324D0"/>
    <w:rsid w:val="000326FC"/>
    <w:rsid w:val="00032BAD"/>
    <w:rsid w:val="00032BCF"/>
    <w:rsid w:val="00032CAB"/>
    <w:rsid w:val="00032D8A"/>
    <w:rsid w:val="00032DF6"/>
    <w:rsid w:val="00033120"/>
    <w:rsid w:val="00033B96"/>
    <w:rsid w:val="0003427E"/>
    <w:rsid w:val="00034375"/>
    <w:rsid w:val="00034520"/>
    <w:rsid w:val="00034A07"/>
    <w:rsid w:val="000352A2"/>
    <w:rsid w:val="000352BC"/>
    <w:rsid w:val="0003532C"/>
    <w:rsid w:val="0003533B"/>
    <w:rsid w:val="00035D7F"/>
    <w:rsid w:val="00035E15"/>
    <w:rsid w:val="000365BB"/>
    <w:rsid w:val="000367BF"/>
    <w:rsid w:val="00036C67"/>
    <w:rsid w:val="00036E8C"/>
    <w:rsid w:val="00036FE2"/>
    <w:rsid w:val="000377A3"/>
    <w:rsid w:val="00037C1A"/>
    <w:rsid w:val="00037DA3"/>
    <w:rsid w:val="00037E88"/>
    <w:rsid w:val="000400E8"/>
    <w:rsid w:val="0004027C"/>
    <w:rsid w:val="000404C8"/>
    <w:rsid w:val="00040749"/>
    <w:rsid w:val="000408B6"/>
    <w:rsid w:val="000408C4"/>
    <w:rsid w:val="000408D5"/>
    <w:rsid w:val="00040DF1"/>
    <w:rsid w:val="00040E76"/>
    <w:rsid w:val="00040ED3"/>
    <w:rsid w:val="000413F6"/>
    <w:rsid w:val="000413FD"/>
    <w:rsid w:val="000416B4"/>
    <w:rsid w:val="00041C7E"/>
    <w:rsid w:val="00041C82"/>
    <w:rsid w:val="00041CAA"/>
    <w:rsid w:val="00041D56"/>
    <w:rsid w:val="00041EF0"/>
    <w:rsid w:val="00042077"/>
    <w:rsid w:val="00042169"/>
    <w:rsid w:val="000421CD"/>
    <w:rsid w:val="000422F4"/>
    <w:rsid w:val="00042419"/>
    <w:rsid w:val="000427BD"/>
    <w:rsid w:val="00042B67"/>
    <w:rsid w:val="00042CFD"/>
    <w:rsid w:val="00042D2C"/>
    <w:rsid w:val="00042D98"/>
    <w:rsid w:val="00042E74"/>
    <w:rsid w:val="00042F3C"/>
    <w:rsid w:val="00042FD9"/>
    <w:rsid w:val="00043046"/>
    <w:rsid w:val="0004351F"/>
    <w:rsid w:val="00043EF7"/>
    <w:rsid w:val="000445A3"/>
    <w:rsid w:val="000448F2"/>
    <w:rsid w:val="00044956"/>
    <w:rsid w:val="00045017"/>
    <w:rsid w:val="000450F5"/>
    <w:rsid w:val="00045177"/>
    <w:rsid w:val="00045186"/>
    <w:rsid w:val="00045825"/>
    <w:rsid w:val="00045887"/>
    <w:rsid w:val="00045A50"/>
    <w:rsid w:val="00045AEA"/>
    <w:rsid w:val="00045EB9"/>
    <w:rsid w:val="000463B2"/>
    <w:rsid w:val="00046416"/>
    <w:rsid w:val="000466A3"/>
    <w:rsid w:val="00046E20"/>
    <w:rsid w:val="0004717D"/>
    <w:rsid w:val="0004758B"/>
    <w:rsid w:val="00047734"/>
    <w:rsid w:val="00047B7A"/>
    <w:rsid w:val="00047EF1"/>
    <w:rsid w:val="00047FAE"/>
    <w:rsid w:val="0005006F"/>
    <w:rsid w:val="00050152"/>
    <w:rsid w:val="000501C5"/>
    <w:rsid w:val="000505A3"/>
    <w:rsid w:val="00050A45"/>
    <w:rsid w:val="00050C1D"/>
    <w:rsid w:val="00050E50"/>
    <w:rsid w:val="00050FD1"/>
    <w:rsid w:val="00051187"/>
    <w:rsid w:val="00051239"/>
    <w:rsid w:val="00051656"/>
    <w:rsid w:val="000518B6"/>
    <w:rsid w:val="00051BC9"/>
    <w:rsid w:val="00051DAB"/>
    <w:rsid w:val="00051DAD"/>
    <w:rsid w:val="00051F38"/>
    <w:rsid w:val="00051F5E"/>
    <w:rsid w:val="0005210F"/>
    <w:rsid w:val="000523AB"/>
    <w:rsid w:val="00052522"/>
    <w:rsid w:val="000525DD"/>
    <w:rsid w:val="00052773"/>
    <w:rsid w:val="000527F7"/>
    <w:rsid w:val="00052801"/>
    <w:rsid w:val="00052810"/>
    <w:rsid w:val="00052A06"/>
    <w:rsid w:val="00052DF9"/>
    <w:rsid w:val="00052F10"/>
    <w:rsid w:val="00052F36"/>
    <w:rsid w:val="00052F9B"/>
    <w:rsid w:val="00053062"/>
    <w:rsid w:val="000531C3"/>
    <w:rsid w:val="000532F6"/>
    <w:rsid w:val="000539BD"/>
    <w:rsid w:val="00053D38"/>
    <w:rsid w:val="00054245"/>
    <w:rsid w:val="00054378"/>
    <w:rsid w:val="000544D0"/>
    <w:rsid w:val="000545ED"/>
    <w:rsid w:val="0005473D"/>
    <w:rsid w:val="00054A5F"/>
    <w:rsid w:val="00054B18"/>
    <w:rsid w:val="00054BB3"/>
    <w:rsid w:val="00054CC4"/>
    <w:rsid w:val="000552FD"/>
    <w:rsid w:val="0005573C"/>
    <w:rsid w:val="000558C6"/>
    <w:rsid w:val="00055BDA"/>
    <w:rsid w:val="00056015"/>
    <w:rsid w:val="0005640C"/>
    <w:rsid w:val="00056603"/>
    <w:rsid w:val="00056613"/>
    <w:rsid w:val="000567CA"/>
    <w:rsid w:val="0005756D"/>
    <w:rsid w:val="0005758E"/>
    <w:rsid w:val="000575CD"/>
    <w:rsid w:val="000575EB"/>
    <w:rsid w:val="0005787F"/>
    <w:rsid w:val="00057A83"/>
    <w:rsid w:val="00057EB4"/>
    <w:rsid w:val="000605AB"/>
    <w:rsid w:val="00060692"/>
    <w:rsid w:val="0006098A"/>
    <w:rsid w:val="00060B4B"/>
    <w:rsid w:val="0006114E"/>
    <w:rsid w:val="000613E9"/>
    <w:rsid w:val="00061579"/>
    <w:rsid w:val="0006171E"/>
    <w:rsid w:val="00061837"/>
    <w:rsid w:val="000618C5"/>
    <w:rsid w:val="00061958"/>
    <w:rsid w:val="00061C12"/>
    <w:rsid w:val="00061C70"/>
    <w:rsid w:val="00061C84"/>
    <w:rsid w:val="00061D9D"/>
    <w:rsid w:val="00061F09"/>
    <w:rsid w:val="00061FD2"/>
    <w:rsid w:val="00062160"/>
    <w:rsid w:val="000621C3"/>
    <w:rsid w:val="00062649"/>
    <w:rsid w:val="0006285C"/>
    <w:rsid w:val="00062A73"/>
    <w:rsid w:val="00062ADF"/>
    <w:rsid w:val="00062B08"/>
    <w:rsid w:val="00062C93"/>
    <w:rsid w:val="00062D63"/>
    <w:rsid w:val="00062D66"/>
    <w:rsid w:val="00062EF0"/>
    <w:rsid w:val="00062F95"/>
    <w:rsid w:val="000631B8"/>
    <w:rsid w:val="0006322C"/>
    <w:rsid w:val="00063239"/>
    <w:rsid w:val="00063353"/>
    <w:rsid w:val="0006342B"/>
    <w:rsid w:val="00063811"/>
    <w:rsid w:val="0006385C"/>
    <w:rsid w:val="000638B7"/>
    <w:rsid w:val="00063C05"/>
    <w:rsid w:val="00063C07"/>
    <w:rsid w:val="00063C2A"/>
    <w:rsid w:val="00063D4B"/>
    <w:rsid w:val="00063E81"/>
    <w:rsid w:val="0006408B"/>
    <w:rsid w:val="00064143"/>
    <w:rsid w:val="0006451A"/>
    <w:rsid w:val="000646BA"/>
    <w:rsid w:val="000648AE"/>
    <w:rsid w:val="00064D05"/>
    <w:rsid w:val="00064E8A"/>
    <w:rsid w:val="00065054"/>
    <w:rsid w:val="00065318"/>
    <w:rsid w:val="000653C0"/>
    <w:rsid w:val="000653FF"/>
    <w:rsid w:val="000656CE"/>
    <w:rsid w:val="00065C98"/>
    <w:rsid w:val="00065CCE"/>
    <w:rsid w:val="00065E3C"/>
    <w:rsid w:val="00066039"/>
    <w:rsid w:val="0006609D"/>
    <w:rsid w:val="000662A4"/>
    <w:rsid w:val="00066347"/>
    <w:rsid w:val="00066845"/>
    <w:rsid w:val="000669EF"/>
    <w:rsid w:val="00066A9F"/>
    <w:rsid w:val="00066AB7"/>
    <w:rsid w:val="00066F11"/>
    <w:rsid w:val="000672A7"/>
    <w:rsid w:val="00067619"/>
    <w:rsid w:val="000677F1"/>
    <w:rsid w:val="00067B4A"/>
    <w:rsid w:val="00067B7E"/>
    <w:rsid w:val="00067F26"/>
    <w:rsid w:val="00070091"/>
    <w:rsid w:val="000702DA"/>
    <w:rsid w:val="000705D0"/>
    <w:rsid w:val="00070A6F"/>
    <w:rsid w:val="00070B5A"/>
    <w:rsid w:val="00070C05"/>
    <w:rsid w:val="00070E45"/>
    <w:rsid w:val="00070EAE"/>
    <w:rsid w:val="000710DC"/>
    <w:rsid w:val="00071112"/>
    <w:rsid w:val="000712F5"/>
    <w:rsid w:val="0007152B"/>
    <w:rsid w:val="000717B4"/>
    <w:rsid w:val="000718AA"/>
    <w:rsid w:val="00071CDB"/>
    <w:rsid w:val="00072276"/>
    <w:rsid w:val="00072334"/>
    <w:rsid w:val="000726B5"/>
    <w:rsid w:val="00072868"/>
    <w:rsid w:val="00072C35"/>
    <w:rsid w:val="000730E1"/>
    <w:rsid w:val="00073124"/>
    <w:rsid w:val="000733B1"/>
    <w:rsid w:val="0007351B"/>
    <w:rsid w:val="00073742"/>
    <w:rsid w:val="000748E4"/>
    <w:rsid w:val="00074C27"/>
    <w:rsid w:val="00074EA2"/>
    <w:rsid w:val="00074EC9"/>
    <w:rsid w:val="0007507E"/>
    <w:rsid w:val="0007653A"/>
    <w:rsid w:val="00076557"/>
    <w:rsid w:val="00076641"/>
    <w:rsid w:val="00076688"/>
    <w:rsid w:val="000767F0"/>
    <w:rsid w:val="00076A18"/>
    <w:rsid w:val="00076D4E"/>
    <w:rsid w:val="000770D9"/>
    <w:rsid w:val="0007723F"/>
    <w:rsid w:val="00077443"/>
    <w:rsid w:val="000778CA"/>
    <w:rsid w:val="00077909"/>
    <w:rsid w:val="00077A02"/>
    <w:rsid w:val="00077A7F"/>
    <w:rsid w:val="00077B4B"/>
    <w:rsid w:val="00077CCE"/>
    <w:rsid w:val="00077D43"/>
    <w:rsid w:val="000803F3"/>
    <w:rsid w:val="000805D2"/>
    <w:rsid w:val="00080731"/>
    <w:rsid w:val="000807E1"/>
    <w:rsid w:val="00080B77"/>
    <w:rsid w:val="00080BFD"/>
    <w:rsid w:val="00080C70"/>
    <w:rsid w:val="00080D31"/>
    <w:rsid w:val="00080D87"/>
    <w:rsid w:val="0008122B"/>
    <w:rsid w:val="00081281"/>
    <w:rsid w:val="000814F2"/>
    <w:rsid w:val="00081536"/>
    <w:rsid w:val="000815A1"/>
    <w:rsid w:val="000815E4"/>
    <w:rsid w:val="0008172B"/>
    <w:rsid w:val="00081923"/>
    <w:rsid w:val="00081981"/>
    <w:rsid w:val="000819FA"/>
    <w:rsid w:val="00081C90"/>
    <w:rsid w:val="00081CF8"/>
    <w:rsid w:val="00082072"/>
    <w:rsid w:val="00082279"/>
    <w:rsid w:val="000822BA"/>
    <w:rsid w:val="000824BD"/>
    <w:rsid w:val="0008277B"/>
    <w:rsid w:val="000828B3"/>
    <w:rsid w:val="00082A50"/>
    <w:rsid w:val="00082A95"/>
    <w:rsid w:val="00082B10"/>
    <w:rsid w:val="00083083"/>
    <w:rsid w:val="000831DE"/>
    <w:rsid w:val="0008320A"/>
    <w:rsid w:val="000833B3"/>
    <w:rsid w:val="00083426"/>
    <w:rsid w:val="00083A16"/>
    <w:rsid w:val="00083A89"/>
    <w:rsid w:val="00084018"/>
    <w:rsid w:val="00084153"/>
    <w:rsid w:val="000844D3"/>
    <w:rsid w:val="00084707"/>
    <w:rsid w:val="0008481D"/>
    <w:rsid w:val="00084A28"/>
    <w:rsid w:val="00084A40"/>
    <w:rsid w:val="00084B2A"/>
    <w:rsid w:val="00084B3C"/>
    <w:rsid w:val="00084D77"/>
    <w:rsid w:val="00084EFE"/>
    <w:rsid w:val="00084F12"/>
    <w:rsid w:val="00084F7F"/>
    <w:rsid w:val="00084FF8"/>
    <w:rsid w:val="0008517B"/>
    <w:rsid w:val="00085194"/>
    <w:rsid w:val="00085202"/>
    <w:rsid w:val="000853B9"/>
    <w:rsid w:val="00085565"/>
    <w:rsid w:val="00085703"/>
    <w:rsid w:val="00085A2A"/>
    <w:rsid w:val="00085C2C"/>
    <w:rsid w:val="00085E40"/>
    <w:rsid w:val="00085F32"/>
    <w:rsid w:val="000862B9"/>
    <w:rsid w:val="00086362"/>
    <w:rsid w:val="00086540"/>
    <w:rsid w:val="0008672A"/>
    <w:rsid w:val="00086784"/>
    <w:rsid w:val="00086813"/>
    <w:rsid w:val="00086853"/>
    <w:rsid w:val="000870A1"/>
    <w:rsid w:val="000874B2"/>
    <w:rsid w:val="00087510"/>
    <w:rsid w:val="00087BF4"/>
    <w:rsid w:val="00087DFB"/>
    <w:rsid w:val="00087E16"/>
    <w:rsid w:val="00087E45"/>
    <w:rsid w:val="00090069"/>
    <w:rsid w:val="000901D3"/>
    <w:rsid w:val="0009027C"/>
    <w:rsid w:val="00090694"/>
    <w:rsid w:val="00090735"/>
    <w:rsid w:val="000910EB"/>
    <w:rsid w:val="00091264"/>
    <w:rsid w:val="00091294"/>
    <w:rsid w:val="000912B5"/>
    <w:rsid w:val="000917FE"/>
    <w:rsid w:val="00091E43"/>
    <w:rsid w:val="00091E6B"/>
    <w:rsid w:val="00091EA5"/>
    <w:rsid w:val="000921E0"/>
    <w:rsid w:val="00092248"/>
    <w:rsid w:val="00092311"/>
    <w:rsid w:val="000928ED"/>
    <w:rsid w:val="0009292D"/>
    <w:rsid w:val="00092BAE"/>
    <w:rsid w:val="00092CBB"/>
    <w:rsid w:val="00092EA7"/>
    <w:rsid w:val="00092F85"/>
    <w:rsid w:val="000930D0"/>
    <w:rsid w:val="00093109"/>
    <w:rsid w:val="00093166"/>
    <w:rsid w:val="00093388"/>
    <w:rsid w:val="000936C3"/>
    <w:rsid w:val="0009372D"/>
    <w:rsid w:val="00093F6D"/>
    <w:rsid w:val="0009410E"/>
    <w:rsid w:val="000942BE"/>
    <w:rsid w:val="0009435D"/>
    <w:rsid w:val="000945CC"/>
    <w:rsid w:val="000946D8"/>
    <w:rsid w:val="000949F4"/>
    <w:rsid w:val="00094A28"/>
    <w:rsid w:val="00094A2E"/>
    <w:rsid w:val="00094A5D"/>
    <w:rsid w:val="00094E43"/>
    <w:rsid w:val="00095099"/>
    <w:rsid w:val="0009518F"/>
    <w:rsid w:val="000958BF"/>
    <w:rsid w:val="00095CE8"/>
    <w:rsid w:val="00096448"/>
    <w:rsid w:val="000965A5"/>
    <w:rsid w:val="000967AB"/>
    <w:rsid w:val="00096A60"/>
    <w:rsid w:val="00096C4D"/>
    <w:rsid w:val="00096CEA"/>
    <w:rsid w:val="00096D8A"/>
    <w:rsid w:val="00096E0A"/>
    <w:rsid w:val="00097228"/>
    <w:rsid w:val="000973B0"/>
    <w:rsid w:val="00097479"/>
    <w:rsid w:val="0009785D"/>
    <w:rsid w:val="000A04D8"/>
    <w:rsid w:val="000A06F8"/>
    <w:rsid w:val="000A0830"/>
    <w:rsid w:val="000A0CA6"/>
    <w:rsid w:val="000A0D61"/>
    <w:rsid w:val="000A0EBD"/>
    <w:rsid w:val="000A1445"/>
    <w:rsid w:val="000A15C2"/>
    <w:rsid w:val="000A16D5"/>
    <w:rsid w:val="000A17F0"/>
    <w:rsid w:val="000A191B"/>
    <w:rsid w:val="000A193C"/>
    <w:rsid w:val="000A1DC2"/>
    <w:rsid w:val="000A2399"/>
    <w:rsid w:val="000A25A1"/>
    <w:rsid w:val="000A27B8"/>
    <w:rsid w:val="000A2890"/>
    <w:rsid w:val="000A2969"/>
    <w:rsid w:val="000A2E41"/>
    <w:rsid w:val="000A2E4B"/>
    <w:rsid w:val="000A2F9C"/>
    <w:rsid w:val="000A30F0"/>
    <w:rsid w:val="000A315E"/>
    <w:rsid w:val="000A31C8"/>
    <w:rsid w:val="000A3561"/>
    <w:rsid w:val="000A3604"/>
    <w:rsid w:val="000A3977"/>
    <w:rsid w:val="000A3D9E"/>
    <w:rsid w:val="000A3E38"/>
    <w:rsid w:val="000A419E"/>
    <w:rsid w:val="000A443A"/>
    <w:rsid w:val="000A44F7"/>
    <w:rsid w:val="000A4ADF"/>
    <w:rsid w:val="000A4C2F"/>
    <w:rsid w:val="000A4D27"/>
    <w:rsid w:val="000A4F75"/>
    <w:rsid w:val="000A5328"/>
    <w:rsid w:val="000A5982"/>
    <w:rsid w:val="000A5C05"/>
    <w:rsid w:val="000A5EE9"/>
    <w:rsid w:val="000A5EED"/>
    <w:rsid w:val="000A60B6"/>
    <w:rsid w:val="000A64B6"/>
    <w:rsid w:val="000A7065"/>
    <w:rsid w:val="000A7134"/>
    <w:rsid w:val="000A7669"/>
    <w:rsid w:val="000A7737"/>
    <w:rsid w:val="000A7942"/>
    <w:rsid w:val="000A79B9"/>
    <w:rsid w:val="000A7A81"/>
    <w:rsid w:val="000A7ABB"/>
    <w:rsid w:val="000A7B66"/>
    <w:rsid w:val="000A7BE2"/>
    <w:rsid w:val="000A7DF0"/>
    <w:rsid w:val="000A7EB7"/>
    <w:rsid w:val="000B0105"/>
    <w:rsid w:val="000B0274"/>
    <w:rsid w:val="000B03A5"/>
    <w:rsid w:val="000B04F4"/>
    <w:rsid w:val="000B05D3"/>
    <w:rsid w:val="000B0869"/>
    <w:rsid w:val="000B091C"/>
    <w:rsid w:val="000B0B97"/>
    <w:rsid w:val="000B0E06"/>
    <w:rsid w:val="000B133C"/>
    <w:rsid w:val="000B138B"/>
    <w:rsid w:val="000B13A8"/>
    <w:rsid w:val="000B149C"/>
    <w:rsid w:val="000B1507"/>
    <w:rsid w:val="000B1555"/>
    <w:rsid w:val="000B1B80"/>
    <w:rsid w:val="000B1BF5"/>
    <w:rsid w:val="000B1D9E"/>
    <w:rsid w:val="000B1DC8"/>
    <w:rsid w:val="000B21E1"/>
    <w:rsid w:val="000B24F9"/>
    <w:rsid w:val="000B2584"/>
    <w:rsid w:val="000B25F0"/>
    <w:rsid w:val="000B29FB"/>
    <w:rsid w:val="000B2ACC"/>
    <w:rsid w:val="000B2B1E"/>
    <w:rsid w:val="000B30B8"/>
    <w:rsid w:val="000B32D7"/>
    <w:rsid w:val="000B36B9"/>
    <w:rsid w:val="000B38B9"/>
    <w:rsid w:val="000B39DA"/>
    <w:rsid w:val="000B4343"/>
    <w:rsid w:val="000B450A"/>
    <w:rsid w:val="000B455A"/>
    <w:rsid w:val="000B460A"/>
    <w:rsid w:val="000B4898"/>
    <w:rsid w:val="000B4EA3"/>
    <w:rsid w:val="000B5503"/>
    <w:rsid w:val="000B5740"/>
    <w:rsid w:val="000B577C"/>
    <w:rsid w:val="000B5E30"/>
    <w:rsid w:val="000B5EEB"/>
    <w:rsid w:val="000B5F44"/>
    <w:rsid w:val="000B6011"/>
    <w:rsid w:val="000B61D1"/>
    <w:rsid w:val="000B625E"/>
    <w:rsid w:val="000B6338"/>
    <w:rsid w:val="000B64F4"/>
    <w:rsid w:val="000B6502"/>
    <w:rsid w:val="000B66B0"/>
    <w:rsid w:val="000B66C5"/>
    <w:rsid w:val="000B6CAE"/>
    <w:rsid w:val="000B6D5C"/>
    <w:rsid w:val="000B6DF4"/>
    <w:rsid w:val="000B6E8A"/>
    <w:rsid w:val="000B70CF"/>
    <w:rsid w:val="000B72C6"/>
    <w:rsid w:val="000B72CC"/>
    <w:rsid w:val="000B76F9"/>
    <w:rsid w:val="000B773A"/>
    <w:rsid w:val="000B7A72"/>
    <w:rsid w:val="000B7AB5"/>
    <w:rsid w:val="000B7C65"/>
    <w:rsid w:val="000B7E1B"/>
    <w:rsid w:val="000C013D"/>
    <w:rsid w:val="000C01FC"/>
    <w:rsid w:val="000C02F8"/>
    <w:rsid w:val="000C07E3"/>
    <w:rsid w:val="000C0A88"/>
    <w:rsid w:val="000C1069"/>
    <w:rsid w:val="000C10E8"/>
    <w:rsid w:val="000C1134"/>
    <w:rsid w:val="000C11CF"/>
    <w:rsid w:val="000C12FD"/>
    <w:rsid w:val="000C137B"/>
    <w:rsid w:val="000C14B5"/>
    <w:rsid w:val="000C14B9"/>
    <w:rsid w:val="000C1541"/>
    <w:rsid w:val="000C1574"/>
    <w:rsid w:val="000C1672"/>
    <w:rsid w:val="000C16CF"/>
    <w:rsid w:val="000C1CFB"/>
    <w:rsid w:val="000C1DBC"/>
    <w:rsid w:val="000C1EB6"/>
    <w:rsid w:val="000C201C"/>
    <w:rsid w:val="000C2296"/>
    <w:rsid w:val="000C29E1"/>
    <w:rsid w:val="000C2C25"/>
    <w:rsid w:val="000C3344"/>
    <w:rsid w:val="000C35CE"/>
    <w:rsid w:val="000C3ADE"/>
    <w:rsid w:val="000C3BC5"/>
    <w:rsid w:val="000C3F31"/>
    <w:rsid w:val="000C4040"/>
    <w:rsid w:val="000C4194"/>
    <w:rsid w:val="000C419E"/>
    <w:rsid w:val="000C41A7"/>
    <w:rsid w:val="000C4326"/>
    <w:rsid w:val="000C4645"/>
    <w:rsid w:val="000C4D21"/>
    <w:rsid w:val="000C508A"/>
    <w:rsid w:val="000C5A36"/>
    <w:rsid w:val="000C5AC5"/>
    <w:rsid w:val="000C5BF2"/>
    <w:rsid w:val="000C5F89"/>
    <w:rsid w:val="000C604F"/>
    <w:rsid w:val="000C664A"/>
    <w:rsid w:val="000C6717"/>
    <w:rsid w:val="000C674D"/>
    <w:rsid w:val="000C68AD"/>
    <w:rsid w:val="000C69E5"/>
    <w:rsid w:val="000C6AD8"/>
    <w:rsid w:val="000C7040"/>
    <w:rsid w:val="000C729A"/>
    <w:rsid w:val="000C7313"/>
    <w:rsid w:val="000C7316"/>
    <w:rsid w:val="000C75D5"/>
    <w:rsid w:val="000C761F"/>
    <w:rsid w:val="000C767A"/>
    <w:rsid w:val="000C7B8A"/>
    <w:rsid w:val="000D029A"/>
    <w:rsid w:val="000D03A8"/>
    <w:rsid w:val="000D03F1"/>
    <w:rsid w:val="000D099D"/>
    <w:rsid w:val="000D0C0D"/>
    <w:rsid w:val="000D0D16"/>
    <w:rsid w:val="000D0D1C"/>
    <w:rsid w:val="000D0D7D"/>
    <w:rsid w:val="000D0FBC"/>
    <w:rsid w:val="000D13CA"/>
    <w:rsid w:val="000D148A"/>
    <w:rsid w:val="000D1A5F"/>
    <w:rsid w:val="000D1F65"/>
    <w:rsid w:val="000D20C0"/>
    <w:rsid w:val="000D20D6"/>
    <w:rsid w:val="000D22AC"/>
    <w:rsid w:val="000D2310"/>
    <w:rsid w:val="000D236F"/>
    <w:rsid w:val="000D2389"/>
    <w:rsid w:val="000D2489"/>
    <w:rsid w:val="000D24CA"/>
    <w:rsid w:val="000D2638"/>
    <w:rsid w:val="000D26A3"/>
    <w:rsid w:val="000D2B60"/>
    <w:rsid w:val="000D320D"/>
    <w:rsid w:val="000D327E"/>
    <w:rsid w:val="000D3378"/>
    <w:rsid w:val="000D35B4"/>
    <w:rsid w:val="000D3750"/>
    <w:rsid w:val="000D3963"/>
    <w:rsid w:val="000D3A9E"/>
    <w:rsid w:val="000D3AD2"/>
    <w:rsid w:val="000D3B14"/>
    <w:rsid w:val="000D4170"/>
    <w:rsid w:val="000D4239"/>
    <w:rsid w:val="000D4449"/>
    <w:rsid w:val="000D4471"/>
    <w:rsid w:val="000D46A9"/>
    <w:rsid w:val="000D46EB"/>
    <w:rsid w:val="000D47D7"/>
    <w:rsid w:val="000D4D17"/>
    <w:rsid w:val="000D533D"/>
    <w:rsid w:val="000D5398"/>
    <w:rsid w:val="000D54F0"/>
    <w:rsid w:val="000D557B"/>
    <w:rsid w:val="000D55F8"/>
    <w:rsid w:val="000D5FBF"/>
    <w:rsid w:val="000D62AA"/>
    <w:rsid w:val="000D62B6"/>
    <w:rsid w:val="000D62D4"/>
    <w:rsid w:val="000D6434"/>
    <w:rsid w:val="000D65AA"/>
    <w:rsid w:val="000D65F2"/>
    <w:rsid w:val="000D688C"/>
    <w:rsid w:val="000D68FC"/>
    <w:rsid w:val="000D6A41"/>
    <w:rsid w:val="000D6C02"/>
    <w:rsid w:val="000D6FC4"/>
    <w:rsid w:val="000D7631"/>
    <w:rsid w:val="000D7728"/>
    <w:rsid w:val="000D7B7D"/>
    <w:rsid w:val="000D7BAC"/>
    <w:rsid w:val="000D7C78"/>
    <w:rsid w:val="000E0126"/>
    <w:rsid w:val="000E07B0"/>
    <w:rsid w:val="000E07BB"/>
    <w:rsid w:val="000E0DD0"/>
    <w:rsid w:val="000E17B3"/>
    <w:rsid w:val="000E17B8"/>
    <w:rsid w:val="000E1854"/>
    <w:rsid w:val="000E2046"/>
    <w:rsid w:val="000E220B"/>
    <w:rsid w:val="000E2234"/>
    <w:rsid w:val="000E2324"/>
    <w:rsid w:val="000E264C"/>
    <w:rsid w:val="000E26E4"/>
    <w:rsid w:val="000E2818"/>
    <w:rsid w:val="000E2956"/>
    <w:rsid w:val="000E2AFD"/>
    <w:rsid w:val="000E315A"/>
    <w:rsid w:val="000E31CD"/>
    <w:rsid w:val="000E3203"/>
    <w:rsid w:val="000E39C9"/>
    <w:rsid w:val="000E3BAD"/>
    <w:rsid w:val="000E3C1D"/>
    <w:rsid w:val="000E3DAA"/>
    <w:rsid w:val="000E3DD9"/>
    <w:rsid w:val="000E4217"/>
    <w:rsid w:val="000E44F8"/>
    <w:rsid w:val="000E4501"/>
    <w:rsid w:val="000E499C"/>
    <w:rsid w:val="000E4A89"/>
    <w:rsid w:val="000E4B2F"/>
    <w:rsid w:val="000E4EBA"/>
    <w:rsid w:val="000E53A6"/>
    <w:rsid w:val="000E5427"/>
    <w:rsid w:val="000E54A8"/>
    <w:rsid w:val="000E55B6"/>
    <w:rsid w:val="000E5645"/>
    <w:rsid w:val="000E5B9C"/>
    <w:rsid w:val="000E5BBD"/>
    <w:rsid w:val="000E5C5F"/>
    <w:rsid w:val="000E5F8F"/>
    <w:rsid w:val="000E6140"/>
    <w:rsid w:val="000E6706"/>
    <w:rsid w:val="000E68E6"/>
    <w:rsid w:val="000E6A18"/>
    <w:rsid w:val="000E6C74"/>
    <w:rsid w:val="000E77FC"/>
    <w:rsid w:val="000E7A1A"/>
    <w:rsid w:val="000E7A34"/>
    <w:rsid w:val="000E7A4A"/>
    <w:rsid w:val="000E7B82"/>
    <w:rsid w:val="000E7FBC"/>
    <w:rsid w:val="000F009E"/>
    <w:rsid w:val="000F0213"/>
    <w:rsid w:val="000F02FF"/>
    <w:rsid w:val="000F05F3"/>
    <w:rsid w:val="000F0A9B"/>
    <w:rsid w:val="000F0C4E"/>
    <w:rsid w:val="000F0DE9"/>
    <w:rsid w:val="000F1417"/>
    <w:rsid w:val="000F171B"/>
    <w:rsid w:val="000F2023"/>
    <w:rsid w:val="000F30A8"/>
    <w:rsid w:val="000F3131"/>
    <w:rsid w:val="000F3194"/>
    <w:rsid w:val="000F3661"/>
    <w:rsid w:val="000F3D25"/>
    <w:rsid w:val="000F3FF9"/>
    <w:rsid w:val="000F42B1"/>
    <w:rsid w:val="000F42E2"/>
    <w:rsid w:val="000F47CA"/>
    <w:rsid w:val="000F4854"/>
    <w:rsid w:val="000F4B38"/>
    <w:rsid w:val="000F4CB5"/>
    <w:rsid w:val="000F4DFF"/>
    <w:rsid w:val="000F4F20"/>
    <w:rsid w:val="000F5113"/>
    <w:rsid w:val="000F54E0"/>
    <w:rsid w:val="000F5677"/>
    <w:rsid w:val="000F57C0"/>
    <w:rsid w:val="000F57DD"/>
    <w:rsid w:val="000F59F4"/>
    <w:rsid w:val="000F5CAD"/>
    <w:rsid w:val="000F5CF4"/>
    <w:rsid w:val="000F63EE"/>
    <w:rsid w:val="000F6407"/>
    <w:rsid w:val="000F6B4A"/>
    <w:rsid w:val="000F6B75"/>
    <w:rsid w:val="000F6D16"/>
    <w:rsid w:val="000F705C"/>
    <w:rsid w:val="000F70B0"/>
    <w:rsid w:val="000F70B4"/>
    <w:rsid w:val="000F7204"/>
    <w:rsid w:val="000F725D"/>
    <w:rsid w:val="000F73CA"/>
    <w:rsid w:val="000F7559"/>
    <w:rsid w:val="000F76E2"/>
    <w:rsid w:val="000F7D3B"/>
    <w:rsid w:val="0010017F"/>
    <w:rsid w:val="00100380"/>
    <w:rsid w:val="001009FD"/>
    <w:rsid w:val="00100A65"/>
    <w:rsid w:val="00100FD8"/>
    <w:rsid w:val="00101003"/>
    <w:rsid w:val="0010104D"/>
    <w:rsid w:val="0010146D"/>
    <w:rsid w:val="00101736"/>
    <w:rsid w:val="00101AD3"/>
    <w:rsid w:val="00101AEC"/>
    <w:rsid w:val="00101C3F"/>
    <w:rsid w:val="00101F82"/>
    <w:rsid w:val="001021CA"/>
    <w:rsid w:val="0010227E"/>
    <w:rsid w:val="0010260E"/>
    <w:rsid w:val="001027D3"/>
    <w:rsid w:val="0010285B"/>
    <w:rsid w:val="00102940"/>
    <w:rsid w:val="00102CBB"/>
    <w:rsid w:val="001031D2"/>
    <w:rsid w:val="001034E9"/>
    <w:rsid w:val="00103548"/>
    <w:rsid w:val="0010357A"/>
    <w:rsid w:val="001035F4"/>
    <w:rsid w:val="00103662"/>
    <w:rsid w:val="00103679"/>
    <w:rsid w:val="001036E4"/>
    <w:rsid w:val="0010389D"/>
    <w:rsid w:val="00103A32"/>
    <w:rsid w:val="00103C48"/>
    <w:rsid w:val="00104487"/>
    <w:rsid w:val="00104570"/>
    <w:rsid w:val="00104644"/>
    <w:rsid w:val="00104CD7"/>
    <w:rsid w:val="00104D46"/>
    <w:rsid w:val="00104EAE"/>
    <w:rsid w:val="00104F78"/>
    <w:rsid w:val="00105167"/>
    <w:rsid w:val="001051F6"/>
    <w:rsid w:val="0010536D"/>
    <w:rsid w:val="00105391"/>
    <w:rsid w:val="001057A1"/>
    <w:rsid w:val="001057B4"/>
    <w:rsid w:val="00105958"/>
    <w:rsid w:val="00105A3C"/>
    <w:rsid w:val="00105A66"/>
    <w:rsid w:val="00105AD5"/>
    <w:rsid w:val="00105DD1"/>
    <w:rsid w:val="00105E97"/>
    <w:rsid w:val="00106019"/>
    <w:rsid w:val="001060DD"/>
    <w:rsid w:val="0010627C"/>
    <w:rsid w:val="001067DC"/>
    <w:rsid w:val="00106A35"/>
    <w:rsid w:val="00106CF6"/>
    <w:rsid w:val="001076C0"/>
    <w:rsid w:val="0010797D"/>
    <w:rsid w:val="00107A0B"/>
    <w:rsid w:val="00107B83"/>
    <w:rsid w:val="00107D5C"/>
    <w:rsid w:val="00107F5B"/>
    <w:rsid w:val="00110189"/>
    <w:rsid w:val="001101F5"/>
    <w:rsid w:val="00110222"/>
    <w:rsid w:val="001108D5"/>
    <w:rsid w:val="00110B6C"/>
    <w:rsid w:val="001110B3"/>
    <w:rsid w:val="001110B5"/>
    <w:rsid w:val="001111A0"/>
    <w:rsid w:val="0011123A"/>
    <w:rsid w:val="00111272"/>
    <w:rsid w:val="00111422"/>
    <w:rsid w:val="00111594"/>
    <w:rsid w:val="001115A8"/>
    <w:rsid w:val="00111822"/>
    <w:rsid w:val="001118F3"/>
    <w:rsid w:val="00111959"/>
    <w:rsid w:val="00111F4D"/>
    <w:rsid w:val="00112250"/>
    <w:rsid w:val="001127DA"/>
    <w:rsid w:val="001128B1"/>
    <w:rsid w:val="00113203"/>
    <w:rsid w:val="001132F0"/>
    <w:rsid w:val="0011337D"/>
    <w:rsid w:val="0011358B"/>
    <w:rsid w:val="001137A6"/>
    <w:rsid w:val="001138DB"/>
    <w:rsid w:val="00113A71"/>
    <w:rsid w:val="00113A8D"/>
    <w:rsid w:val="00113D52"/>
    <w:rsid w:val="00113E01"/>
    <w:rsid w:val="00114023"/>
    <w:rsid w:val="00114123"/>
    <w:rsid w:val="0011415A"/>
    <w:rsid w:val="00114165"/>
    <w:rsid w:val="00114260"/>
    <w:rsid w:val="0011428C"/>
    <w:rsid w:val="001143EC"/>
    <w:rsid w:val="00114485"/>
    <w:rsid w:val="00114A85"/>
    <w:rsid w:val="00114C65"/>
    <w:rsid w:val="00115052"/>
    <w:rsid w:val="001151B5"/>
    <w:rsid w:val="001156E4"/>
    <w:rsid w:val="001158B1"/>
    <w:rsid w:val="00115B06"/>
    <w:rsid w:val="00115E7F"/>
    <w:rsid w:val="001163F4"/>
    <w:rsid w:val="00116473"/>
    <w:rsid w:val="00116951"/>
    <w:rsid w:val="00116A27"/>
    <w:rsid w:val="001174B6"/>
    <w:rsid w:val="00117588"/>
    <w:rsid w:val="00117778"/>
    <w:rsid w:val="00117974"/>
    <w:rsid w:val="00117BF9"/>
    <w:rsid w:val="00117DE4"/>
    <w:rsid w:val="00117E43"/>
    <w:rsid w:val="00120221"/>
    <w:rsid w:val="001202D1"/>
    <w:rsid w:val="00120628"/>
    <w:rsid w:val="0012073C"/>
    <w:rsid w:val="00120761"/>
    <w:rsid w:val="00120B8B"/>
    <w:rsid w:val="00120BB2"/>
    <w:rsid w:val="00120C8D"/>
    <w:rsid w:val="0012108A"/>
    <w:rsid w:val="00121315"/>
    <w:rsid w:val="00121446"/>
    <w:rsid w:val="001219E6"/>
    <w:rsid w:val="00121A56"/>
    <w:rsid w:val="00121A85"/>
    <w:rsid w:val="00121C55"/>
    <w:rsid w:val="0012206F"/>
    <w:rsid w:val="00122098"/>
    <w:rsid w:val="00122275"/>
    <w:rsid w:val="00122397"/>
    <w:rsid w:val="00122699"/>
    <w:rsid w:val="0012273B"/>
    <w:rsid w:val="00122791"/>
    <w:rsid w:val="0012292D"/>
    <w:rsid w:val="00122BE1"/>
    <w:rsid w:val="00122BF0"/>
    <w:rsid w:val="00122EF2"/>
    <w:rsid w:val="00123463"/>
    <w:rsid w:val="0012395B"/>
    <w:rsid w:val="00123AA6"/>
    <w:rsid w:val="00123E33"/>
    <w:rsid w:val="00123E46"/>
    <w:rsid w:val="001240C8"/>
    <w:rsid w:val="0012473F"/>
    <w:rsid w:val="00124C55"/>
    <w:rsid w:val="00124CED"/>
    <w:rsid w:val="00124DBB"/>
    <w:rsid w:val="00124FC3"/>
    <w:rsid w:val="0012503E"/>
    <w:rsid w:val="00125164"/>
    <w:rsid w:val="00125392"/>
    <w:rsid w:val="0012551F"/>
    <w:rsid w:val="00125831"/>
    <w:rsid w:val="00125B17"/>
    <w:rsid w:val="00125FC8"/>
    <w:rsid w:val="00126470"/>
    <w:rsid w:val="001264C9"/>
    <w:rsid w:val="001264D6"/>
    <w:rsid w:val="001264ED"/>
    <w:rsid w:val="001269EE"/>
    <w:rsid w:val="00126C5E"/>
    <w:rsid w:val="00127110"/>
    <w:rsid w:val="00127186"/>
    <w:rsid w:val="001272A6"/>
    <w:rsid w:val="001272C1"/>
    <w:rsid w:val="001277FE"/>
    <w:rsid w:val="001279E5"/>
    <w:rsid w:val="00127A5F"/>
    <w:rsid w:val="00127CC8"/>
    <w:rsid w:val="00127D54"/>
    <w:rsid w:val="001301DC"/>
    <w:rsid w:val="00130690"/>
    <w:rsid w:val="001306A4"/>
    <w:rsid w:val="00130784"/>
    <w:rsid w:val="00130849"/>
    <w:rsid w:val="00130F19"/>
    <w:rsid w:val="00130FDD"/>
    <w:rsid w:val="0013142D"/>
    <w:rsid w:val="001315A4"/>
    <w:rsid w:val="0013192D"/>
    <w:rsid w:val="00131C61"/>
    <w:rsid w:val="00132018"/>
    <w:rsid w:val="001320ED"/>
    <w:rsid w:val="00132173"/>
    <w:rsid w:val="0013263C"/>
    <w:rsid w:val="001326D2"/>
    <w:rsid w:val="001326F1"/>
    <w:rsid w:val="001327A4"/>
    <w:rsid w:val="0013283E"/>
    <w:rsid w:val="00132D9A"/>
    <w:rsid w:val="00132FBD"/>
    <w:rsid w:val="001330D5"/>
    <w:rsid w:val="001337AE"/>
    <w:rsid w:val="00133912"/>
    <w:rsid w:val="00133BC9"/>
    <w:rsid w:val="00133C32"/>
    <w:rsid w:val="00133E0C"/>
    <w:rsid w:val="00133FFA"/>
    <w:rsid w:val="001340DA"/>
    <w:rsid w:val="00134143"/>
    <w:rsid w:val="00134373"/>
    <w:rsid w:val="00134624"/>
    <w:rsid w:val="0013464F"/>
    <w:rsid w:val="00134A3D"/>
    <w:rsid w:val="00134C88"/>
    <w:rsid w:val="00134D40"/>
    <w:rsid w:val="00134D6E"/>
    <w:rsid w:val="00135302"/>
    <w:rsid w:val="001353B3"/>
    <w:rsid w:val="001354BD"/>
    <w:rsid w:val="001359B9"/>
    <w:rsid w:val="00135DDC"/>
    <w:rsid w:val="00136825"/>
    <w:rsid w:val="00136C02"/>
    <w:rsid w:val="00136CE0"/>
    <w:rsid w:val="00136D83"/>
    <w:rsid w:val="00136ED2"/>
    <w:rsid w:val="00137158"/>
    <w:rsid w:val="001374F9"/>
    <w:rsid w:val="0013787C"/>
    <w:rsid w:val="001378BC"/>
    <w:rsid w:val="00137BF0"/>
    <w:rsid w:val="00137E02"/>
    <w:rsid w:val="00137E87"/>
    <w:rsid w:val="00137F5C"/>
    <w:rsid w:val="0014064E"/>
    <w:rsid w:val="00140936"/>
    <w:rsid w:val="00140A51"/>
    <w:rsid w:val="001410EE"/>
    <w:rsid w:val="0014113F"/>
    <w:rsid w:val="0014128A"/>
    <w:rsid w:val="00141653"/>
    <w:rsid w:val="001417E5"/>
    <w:rsid w:val="00141916"/>
    <w:rsid w:val="00141A07"/>
    <w:rsid w:val="00141C3C"/>
    <w:rsid w:val="00141F45"/>
    <w:rsid w:val="0014210F"/>
    <w:rsid w:val="001428C6"/>
    <w:rsid w:val="00142C28"/>
    <w:rsid w:val="00142F52"/>
    <w:rsid w:val="001432CE"/>
    <w:rsid w:val="001432F0"/>
    <w:rsid w:val="00143584"/>
    <w:rsid w:val="0014361E"/>
    <w:rsid w:val="00143689"/>
    <w:rsid w:val="00143B9F"/>
    <w:rsid w:val="00144281"/>
    <w:rsid w:val="00144A9E"/>
    <w:rsid w:val="00144B3C"/>
    <w:rsid w:val="00144BD7"/>
    <w:rsid w:val="00144DFF"/>
    <w:rsid w:val="00144E13"/>
    <w:rsid w:val="00145734"/>
    <w:rsid w:val="00145E37"/>
    <w:rsid w:val="0014606B"/>
    <w:rsid w:val="001462D3"/>
    <w:rsid w:val="001464B6"/>
    <w:rsid w:val="00146AC9"/>
    <w:rsid w:val="00146B46"/>
    <w:rsid w:val="00146C48"/>
    <w:rsid w:val="00146CED"/>
    <w:rsid w:val="00146F07"/>
    <w:rsid w:val="0014764B"/>
    <w:rsid w:val="00147A47"/>
    <w:rsid w:val="00147A66"/>
    <w:rsid w:val="00147A8C"/>
    <w:rsid w:val="00147BDB"/>
    <w:rsid w:val="00147C19"/>
    <w:rsid w:val="00147D9E"/>
    <w:rsid w:val="00147E46"/>
    <w:rsid w:val="00147FD0"/>
    <w:rsid w:val="001500DE"/>
    <w:rsid w:val="00150250"/>
    <w:rsid w:val="00150A89"/>
    <w:rsid w:val="00150CC1"/>
    <w:rsid w:val="00151516"/>
    <w:rsid w:val="00151580"/>
    <w:rsid w:val="00151659"/>
    <w:rsid w:val="00151693"/>
    <w:rsid w:val="00151810"/>
    <w:rsid w:val="00151B0C"/>
    <w:rsid w:val="00151D0E"/>
    <w:rsid w:val="00151DD8"/>
    <w:rsid w:val="00151F10"/>
    <w:rsid w:val="00151F16"/>
    <w:rsid w:val="001521EB"/>
    <w:rsid w:val="00152B46"/>
    <w:rsid w:val="00152B91"/>
    <w:rsid w:val="00153143"/>
    <w:rsid w:val="00153156"/>
    <w:rsid w:val="001536D0"/>
    <w:rsid w:val="00153909"/>
    <w:rsid w:val="00153D47"/>
    <w:rsid w:val="00153E0B"/>
    <w:rsid w:val="0015414F"/>
    <w:rsid w:val="00154153"/>
    <w:rsid w:val="0015426A"/>
    <w:rsid w:val="001544B9"/>
    <w:rsid w:val="001548EA"/>
    <w:rsid w:val="00154C06"/>
    <w:rsid w:val="00154C9B"/>
    <w:rsid w:val="00154C9E"/>
    <w:rsid w:val="00154D97"/>
    <w:rsid w:val="00154DEB"/>
    <w:rsid w:val="0015503A"/>
    <w:rsid w:val="00155162"/>
    <w:rsid w:val="00155327"/>
    <w:rsid w:val="0015545B"/>
    <w:rsid w:val="00155C45"/>
    <w:rsid w:val="00155C84"/>
    <w:rsid w:val="00155EBA"/>
    <w:rsid w:val="00155FE9"/>
    <w:rsid w:val="0015646B"/>
    <w:rsid w:val="001567EE"/>
    <w:rsid w:val="00156861"/>
    <w:rsid w:val="00156BA9"/>
    <w:rsid w:val="00156BF3"/>
    <w:rsid w:val="0015706B"/>
    <w:rsid w:val="0015708B"/>
    <w:rsid w:val="00157233"/>
    <w:rsid w:val="00157526"/>
    <w:rsid w:val="0015791F"/>
    <w:rsid w:val="00157C27"/>
    <w:rsid w:val="00157CDE"/>
    <w:rsid w:val="001601D4"/>
    <w:rsid w:val="001605D8"/>
    <w:rsid w:val="001606B4"/>
    <w:rsid w:val="001608C7"/>
    <w:rsid w:val="00160AD1"/>
    <w:rsid w:val="00160B23"/>
    <w:rsid w:val="00160C17"/>
    <w:rsid w:val="00160C9B"/>
    <w:rsid w:val="00160CAD"/>
    <w:rsid w:val="00160ECD"/>
    <w:rsid w:val="00160F93"/>
    <w:rsid w:val="00161092"/>
    <w:rsid w:val="001610AA"/>
    <w:rsid w:val="00161178"/>
    <w:rsid w:val="0016124A"/>
    <w:rsid w:val="00161374"/>
    <w:rsid w:val="001614DE"/>
    <w:rsid w:val="00161B80"/>
    <w:rsid w:val="00161BE1"/>
    <w:rsid w:val="00161C7D"/>
    <w:rsid w:val="00161D4B"/>
    <w:rsid w:val="00161E76"/>
    <w:rsid w:val="001620C1"/>
    <w:rsid w:val="00162662"/>
    <w:rsid w:val="00162804"/>
    <w:rsid w:val="0016287E"/>
    <w:rsid w:val="00162890"/>
    <w:rsid w:val="00162A25"/>
    <w:rsid w:val="00162B1B"/>
    <w:rsid w:val="0016354B"/>
    <w:rsid w:val="001635C2"/>
    <w:rsid w:val="00163888"/>
    <w:rsid w:val="00163A62"/>
    <w:rsid w:val="00163F34"/>
    <w:rsid w:val="00163FB7"/>
    <w:rsid w:val="00164357"/>
    <w:rsid w:val="001643D3"/>
    <w:rsid w:val="0016449D"/>
    <w:rsid w:val="001644FB"/>
    <w:rsid w:val="001647AB"/>
    <w:rsid w:val="00164AAF"/>
    <w:rsid w:val="00164C12"/>
    <w:rsid w:val="001652F2"/>
    <w:rsid w:val="0016551C"/>
    <w:rsid w:val="0016599A"/>
    <w:rsid w:val="00165A1F"/>
    <w:rsid w:val="00165AFC"/>
    <w:rsid w:val="00165B17"/>
    <w:rsid w:val="00165B3C"/>
    <w:rsid w:val="00165C0B"/>
    <w:rsid w:val="00165F1D"/>
    <w:rsid w:val="00166250"/>
    <w:rsid w:val="001664B1"/>
    <w:rsid w:val="0016658F"/>
    <w:rsid w:val="00166622"/>
    <w:rsid w:val="0016666D"/>
    <w:rsid w:val="001667D5"/>
    <w:rsid w:val="00166A6F"/>
    <w:rsid w:val="00167265"/>
    <w:rsid w:val="0016743D"/>
    <w:rsid w:val="001679C1"/>
    <w:rsid w:val="00167A53"/>
    <w:rsid w:val="00167DA2"/>
    <w:rsid w:val="00167E1C"/>
    <w:rsid w:val="00167EA0"/>
    <w:rsid w:val="0017034F"/>
    <w:rsid w:val="0017078C"/>
    <w:rsid w:val="001709C3"/>
    <w:rsid w:val="00170A6C"/>
    <w:rsid w:val="00170BC3"/>
    <w:rsid w:val="00170C55"/>
    <w:rsid w:val="00170CE4"/>
    <w:rsid w:val="001710CA"/>
    <w:rsid w:val="00171409"/>
    <w:rsid w:val="00171436"/>
    <w:rsid w:val="00171707"/>
    <w:rsid w:val="00171714"/>
    <w:rsid w:val="00171738"/>
    <w:rsid w:val="00171C66"/>
    <w:rsid w:val="00171EC9"/>
    <w:rsid w:val="00171F4E"/>
    <w:rsid w:val="00172381"/>
    <w:rsid w:val="001724C0"/>
    <w:rsid w:val="001725C1"/>
    <w:rsid w:val="00172677"/>
    <w:rsid w:val="00172691"/>
    <w:rsid w:val="00172C1F"/>
    <w:rsid w:val="00172DA2"/>
    <w:rsid w:val="00172F78"/>
    <w:rsid w:val="001731CA"/>
    <w:rsid w:val="0017338F"/>
    <w:rsid w:val="001734E5"/>
    <w:rsid w:val="00173681"/>
    <w:rsid w:val="001736D5"/>
    <w:rsid w:val="00173738"/>
    <w:rsid w:val="00173E74"/>
    <w:rsid w:val="00174161"/>
    <w:rsid w:val="001742DE"/>
    <w:rsid w:val="00174427"/>
    <w:rsid w:val="0017446C"/>
    <w:rsid w:val="001745A1"/>
    <w:rsid w:val="0017493B"/>
    <w:rsid w:val="00174C69"/>
    <w:rsid w:val="00174C94"/>
    <w:rsid w:val="00174CE5"/>
    <w:rsid w:val="00174DFB"/>
    <w:rsid w:val="00174FC8"/>
    <w:rsid w:val="0017510A"/>
    <w:rsid w:val="00175115"/>
    <w:rsid w:val="001752B3"/>
    <w:rsid w:val="0017558D"/>
    <w:rsid w:val="001759F3"/>
    <w:rsid w:val="001759FE"/>
    <w:rsid w:val="00175E2D"/>
    <w:rsid w:val="00176240"/>
    <w:rsid w:val="00176585"/>
    <w:rsid w:val="00176603"/>
    <w:rsid w:val="0017677B"/>
    <w:rsid w:val="00176A26"/>
    <w:rsid w:val="00176A40"/>
    <w:rsid w:val="00176ACB"/>
    <w:rsid w:val="00176EF0"/>
    <w:rsid w:val="00176FFD"/>
    <w:rsid w:val="001770D2"/>
    <w:rsid w:val="0017762E"/>
    <w:rsid w:val="00177654"/>
    <w:rsid w:val="00177AAE"/>
    <w:rsid w:val="00177CCD"/>
    <w:rsid w:val="00177E62"/>
    <w:rsid w:val="00177F80"/>
    <w:rsid w:val="001801B6"/>
    <w:rsid w:val="001804FE"/>
    <w:rsid w:val="00180845"/>
    <w:rsid w:val="00180860"/>
    <w:rsid w:val="00180A87"/>
    <w:rsid w:val="00180EC5"/>
    <w:rsid w:val="0018145B"/>
    <w:rsid w:val="00181525"/>
    <w:rsid w:val="00181571"/>
    <w:rsid w:val="001815EA"/>
    <w:rsid w:val="0018181C"/>
    <w:rsid w:val="001819B5"/>
    <w:rsid w:val="00181AF8"/>
    <w:rsid w:val="00181BB9"/>
    <w:rsid w:val="00181D9D"/>
    <w:rsid w:val="0018208A"/>
    <w:rsid w:val="001821C9"/>
    <w:rsid w:val="001822C6"/>
    <w:rsid w:val="00182562"/>
    <w:rsid w:val="00182585"/>
    <w:rsid w:val="00182EF4"/>
    <w:rsid w:val="00182FBE"/>
    <w:rsid w:val="0018355D"/>
    <w:rsid w:val="00183685"/>
    <w:rsid w:val="0018372C"/>
    <w:rsid w:val="00183B0E"/>
    <w:rsid w:val="00183D1C"/>
    <w:rsid w:val="00183D96"/>
    <w:rsid w:val="00184018"/>
    <w:rsid w:val="0018407C"/>
    <w:rsid w:val="001841F4"/>
    <w:rsid w:val="00184370"/>
    <w:rsid w:val="00184433"/>
    <w:rsid w:val="00184576"/>
    <w:rsid w:val="00185049"/>
    <w:rsid w:val="00185130"/>
    <w:rsid w:val="001851FE"/>
    <w:rsid w:val="0018544B"/>
    <w:rsid w:val="00185589"/>
    <w:rsid w:val="0018580D"/>
    <w:rsid w:val="00185A3A"/>
    <w:rsid w:val="001861A1"/>
    <w:rsid w:val="0018622E"/>
    <w:rsid w:val="0018626F"/>
    <w:rsid w:val="0018689D"/>
    <w:rsid w:val="001868BD"/>
    <w:rsid w:val="001868E4"/>
    <w:rsid w:val="001869B6"/>
    <w:rsid w:val="00186DB1"/>
    <w:rsid w:val="00186E56"/>
    <w:rsid w:val="00186FF8"/>
    <w:rsid w:val="00187118"/>
    <w:rsid w:val="001873F8"/>
    <w:rsid w:val="00187898"/>
    <w:rsid w:val="00187AF1"/>
    <w:rsid w:val="00190874"/>
    <w:rsid w:val="00190E7E"/>
    <w:rsid w:val="001910EF"/>
    <w:rsid w:val="001910FF"/>
    <w:rsid w:val="00191372"/>
    <w:rsid w:val="0019173F"/>
    <w:rsid w:val="001917D9"/>
    <w:rsid w:val="0019185D"/>
    <w:rsid w:val="00191DDC"/>
    <w:rsid w:val="00191DDE"/>
    <w:rsid w:val="0019247E"/>
    <w:rsid w:val="00192C4C"/>
    <w:rsid w:val="00192E7D"/>
    <w:rsid w:val="001931FC"/>
    <w:rsid w:val="001933AA"/>
    <w:rsid w:val="001934D9"/>
    <w:rsid w:val="00193569"/>
    <w:rsid w:val="00193625"/>
    <w:rsid w:val="00193885"/>
    <w:rsid w:val="00193AE9"/>
    <w:rsid w:val="00194144"/>
    <w:rsid w:val="001943F5"/>
    <w:rsid w:val="001945CA"/>
    <w:rsid w:val="0019468A"/>
    <w:rsid w:val="001948BE"/>
    <w:rsid w:val="00194A6F"/>
    <w:rsid w:val="00194B20"/>
    <w:rsid w:val="00194C06"/>
    <w:rsid w:val="00194D79"/>
    <w:rsid w:val="00194DB8"/>
    <w:rsid w:val="00194EC7"/>
    <w:rsid w:val="00195026"/>
    <w:rsid w:val="00195238"/>
    <w:rsid w:val="0019559D"/>
    <w:rsid w:val="0019584D"/>
    <w:rsid w:val="0019587D"/>
    <w:rsid w:val="001958FF"/>
    <w:rsid w:val="00195AD3"/>
    <w:rsid w:val="00195CE6"/>
    <w:rsid w:val="00195FD5"/>
    <w:rsid w:val="00196149"/>
    <w:rsid w:val="00196190"/>
    <w:rsid w:val="00196313"/>
    <w:rsid w:val="00196826"/>
    <w:rsid w:val="00196A5D"/>
    <w:rsid w:val="00196E87"/>
    <w:rsid w:val="0019734B"/>
    <w:rsid w:val="001974C1"/>
    <w:rsid w:val="001976E6"/>
    <w:rsid w:val="00197716"/>
    <w:rsid w:val="00197837"/>
    <w:rsid w:val="001978C5"/>
    <w:rsid w:val="001A0082"/>
    <w:rsid w:val="001A037B"/>
    <w:rsid w:val="001A0A31"/>
    <w:rsid w:val="001A0D35"/>
    <w:rsid w:val="001A11BA"/>
    <w:rsid w:val="001A1BE1"/>
    <w:rsid w:val="001A1CD0"/>
    <w:rsid w:val="001A1D18"/>
    <w:rsid w:val="001A1D25"/>
    <w:rsid w:val="001A1D78"/>
    <w:rsid w:val="001A1DD5"/>
    <w:rsid w:val="001A1FA4"/>
    <w:rsid w:val="001A20C2"/>
    <w:rsid w:val="001A2108"/>
    <w:rsid w:val="001A227A"/>
    <w:rsid w:val="001A2290"/>
    <w:rsid w:val="001A22FB"/>
    <w:rsid w:val="001A2347"/>
    <w:rsid w:val="001A255B"/>
    <w:rsid w:val="001A2A77"/>
    <w:rsid w:val="001A2C00"/>
    <w:rsid w:val="001A2C4D"/>
    <w:rsid w:val="001A2EAA"/>
    <w:rsid w:val="001A2FFD"/>
    <w:rsid w:val="001A3123"/>
    <w:rsid w:val="001A3191"/>
    <w:rsid w:val="001A3492"/>
    <w:rsid w:val="001A34B6"/>
    <w:rsid w:val="001A3743"/>
    <w:rsid w:val="001A3A25"/>
    <w:rsid w:val="001A3EDA"/>
    <w:rsid w:val="001A41AC"/>
    <w:rsid w:val="001A4965"/>
    <w:rsid w:val="001A4D51"/>
    <w:rsid w:val="001A5021"/>
    <w:rsid w:val="001A5113"/>
    <w:rsid w:val="001A5123"/>
    <w:rsid w:val="001A5178"/>
    <w:rsid w:val="001A52E2"/>
    <w:rsid w:val="001A5309"/>
    <w:rsid w:val="001A5321"/>
    <w:rsid w:val="001A5447"/>
    <w:rsid w:val="001A5551"/>
    <w:rsid w:val="001A55A3"/>
    <w:rsid w:val="001A5752"/>
    <w:rsid w:val="001A58BB"/>
    <w:rsid w:val="001A5BF3"/>
    <w:rsid w:val="001A61D2"/>
    <w:rsid w:val="001A6284"/>
    <w:rsid w:val="001A6293"/>
    <w:rsid w:val="001A6337"/>
    <w:rsid w:val="001A678F"/>
    <w:rsid w:val="001A6936"/>
    <w:rsid w:val="001A6A53"/>
    <w:rsid w:val="001A6DEA"/>
    <w:rsid w:val="001A7540"/>
    <w:rsid w:val="001A78E4"/>
    <w:rsid w:val="001A7C13"/>
    <w:rsid w:val="001A7E1A"/>
    <w:rsid w:val="001A7F15"/>
    <w:rsid w:val="001B02D0"/>
    <w:rsid w:val="001B05FA"/>
    <w:rsid w:val="001B064D"/>
    <w:rsid w:val="001B084F"/>
    <w:rsid w:val="001B0995"/>
    <w:rsid w:val="001B0FA0"/>
    <w:rsid w:val="001B0FC9"/>
    <w:rsid w:val="001B105F"/>
    <w:rsid w:val="001B1693"/>
    <w:rsid w:val="001B176F"/>
    <w:rsid w:val="001B19D9"/>
    <w:rsid w:val="001B1AA0"/>
    <w:rsid w:val="001B1E07"/>
    <w:rsid w:val="001B2284"/>
    <w:rsid w:val="001B2307"/>
    <w:rsid w:val="001B26DB"/>
    <w:rsid w:val="001B2853"/>
    <w:rsid w:val="001B28FA"/>
    <w:rsid w:val="001B2969"/>
    <w:rsid w:val="001B29E1"/>
    <w:rsid w:val="001B3436"/>
    <w:rsid w:val="001B34B5"/>
    <w:rsid w:val="001B3511"/>
    <w:rsid w:val="001B36FA"/>
    <w:rsid w:val="001B37A1"/>
    <w:rsid w:val="001B3A85"/>
    <w:rsid w:val="001B4379"/>
    <w:rsid w:val="001B45FB"/>
    <w:rsid w:val="001B4CC2"/>
    <w:rsid w:val="001B4CDB"/>
    <w:rsid w:val="001B4DA6"/>
    <w:rsid w:val="001B4DF6"/>
    <w:rsid w:val="001B4F0B"/>
    <w:rsid w:val="001B5109"/>
    <w:rsid w:val="001B5273"/>
    <w:rsid w:val="001B5302"/>
    <w:rsid w:val="001B5315"/>
    <w:rsid w:val="001B53F6"/>
    <w:rsid w:val="001B5636"/>
    <w:rsid w:val="001B5A63"/>
    <w:rsid w:val="001B5F2F"/>
    <w:rsid w:val="001B5F7C"/>
    <w:rsid w:val="001B6319"/>
    <w:rsid w:val="001B6367"/>
    <w:rsid w:val="001B63AC"/>
    <w:rsid w:val="001B643B"/>
    <w:rsid w:val="001B64F4"/>
    <w:rsid w:val="001B6574"/>
    <w:rsid w:val="001B6589"/>
    <w:rsid w:val="001B67B7"/>
    <w:rsid w:val="001B6858"/>
    <w:rsid w:val="001B68FC"/>
    <w:rsid w:val="001B6941"/>
    <w:rsid w:val="001B6F1A"/>
    <w:rsid w:val="001B70AE"/>
    <w:rsid w:val="001B7120"/>
    <w:rsid w:val="001B71DE"/>
    <w:rsid w:val="001B736B"/>
    <w:rsid w:val="001B759F"/>
    <w:rsid w:val="001B7F91"/>
    <w:rsid w:val="001C0280"/>
    <w:rsid w:val="001C0B1F"/>
    <w:rsid w:val="001C120C"/>
    <w:rsid w:val="001C14DA"/>
    <w:rsid w:val="001C152A"/>
    <w:rsid w:val="001C17A2"/>
    <w:rsid w:val="001C1CFA"/>
    <w:rsid w:val="001C1D26"/>
    <w:rsid w:val="001C1E32"/>
    <w:rsid w:val="001C1FFC"/>
    <w:rsid w:val="001C22E3"/>
    <w:rsid w:val="001C27BB"/>
    <w:rsid w:val="001C27ED"/>
    <w:rsid w:val="001C2878"/>
    <w:rsid w:val="001C28C9"/>
    <w:rsid w:val="001C2C96"/>
    <w:rsid w:val="001C2D3F"/>
    <w:rsid w:val="001C3032"/>
    <w:rsid w:val="001C327D"/>
    <w:rsid w:val="001C3285"/>
    <w:rsid w:val="001C32C1"/>
    <w:rsid w:val="001C37E0"/>
    <w:rsid w:val="001C396E"/>
    <w:rsid w:val="001C3BDC"/>
    <w:rsid w:val="001C3D3A"/>
    <w:rsid w:val="001C3E76"/>
    <w:rsid w:val="001C4119"/>
    <w:rsid w:val="001C43E4"/>
    <w:rsid w:val="001C43FA"/>
    <w:rsid w:val="001C4C3D"/>
    <w:rsid w:val="001C4D21"/>
    <w:rsid w:val="001C56D2"/>
    <w:rsid w:val="001C570B"/>
    <w:rsid w:val="001C57C3"/>
    <w:rsid w:val="001C59B9"/>
    <w:rsid w:val="001C5A2A"/>
    <w:rsid w:val="001C5E98"/>
    <w:rsid w:val="001C616C"/>
    <w:rsid w:val="001C623F"/>
    <w:rsid w:val="001C6A63"/>
    <w:rsid w:val="001C7325"/>
    <w:rsid w:val="001C753B"/>
    <w:rsid w:val="001C7568"/>
    <w:rsid w:val="001C7698"/>
    <w:rsid w:val="001C77C2"/>
    <w:rsid w:val="001C79B8"/>
    <w:rsid w:val="001C7A9D"/>
    <w:rsid w:val="001C7DA3"/>
    <w:rsid w:val="001D0165"/>
    <w:rsid w:val="001D03C3"/>
    <w:rsid w:val="001D0F26"/>
    <w:rsid w:val="001D109A"/>
    <w:rsid w:val="001D1631"/>
    <w:rsid w:val="001D1B8D"/>
    <w:rsid w:val="001D1BC6"/>
    <w:rsid w:val="001D1D33"/>
    <w:rsid w:val="001D1DEE"/>
    <w:rsid w:val="001D1F0F"/>
    <w:rsid w:val="001D2102"/>
    <w:rsid w:val="001D2397"/>
    <w:rsid w:val="001D249F"/>
    <w:rsid w:val="001D276C"/>
    <w:rsid w:val="001D2FF5"/>
    <w:rsid w:val="001D304A"/>
    <w:rsid w:val="001D30C5"/>
    <w:rsid w:val="001D3264"/>
    <w:rsid w:val="001D32EA"/>
    <w:rsid w:val="001D3615"/>
    <w:rsid w:val="001D3CC3"/>
    <w:rsid w:val="001D3E9B"/>
    <w:rsid w:val="001D3F6D"/>
    <w:rsid w:val="001D4140"/>
    <w:rsid w:val="001D432B"/>
    <w:rsid w:val="001D439D"/>
    <w:rsid w:val="001D4406"/>
    <w:rsid w:val="001D4930"/>
    <w:rsid w:val="001D4BB6"/>
    <w:rsid w:val="001D4E37"/>
    <w:rsid w:val="001D5122"/>
    <w:rsid w:val="001D58FF"/>
    <w:rsid w:val="001D5973"/>
    <w:rsid w:val="001D5C40"/>
    <w:rsid w:val="001D5DFF"/>
    <w:rsid w:val="001D5EA9"/>
    <w:rsid w:val="001D5F59"/>
    <w:rsid w:val="001D6105"/>
    <w:rsid w:val="001D61A5"/>
    <w:rsid w:val="001D61DE"/>
    <w:rsid w:val="001D6864"/>
    <w:rsid w:val="001D68DD"/>
    <w:rsid w:val="001D696F"/>
    <w:rsid w:val="001D699E"/>
    <w:rsid w:val="001D69C5"/>
    <w:rsid w:val="001D72CF"/>
    <w:rsid w:val="001D77CB"/>
    <w:rsid w:val="001D7A6D"/>
    <w:rsid w:val="001D7C84"/>
    <w:rsid w:val="001D7D19"/>
    <w:rsid w:val="001D7E60"/>
    <w:rsid w:val="001E0221"/>
    <w:rsid w:val="001E026F"/>
    <w:rsid w:val="001E02C1"/>
    <w:rsid w:val="001E02FC"/>
    <w:rsid w:val="001E03DE"/>
    <w:rsid w:val="001E0410"/>
    <w:rsid w:val="001E0437"/>
    <w:rsid w:val="001E04BE"/>
    <w:rsid w:val="001E0788"/>
    <w:rsid w:val="001E0795"/>
    <w:rsid w:val="001E0951"/>
    <w:rsid w:val="001E09C3"/>
    <w:rsid w:val="001E1055"/>
    <w:rsid w:val="001E14E6"/>
    <w:rsid w:val="001E1663"/>
    <w:rsid w:val="001E19B2"/>
    <w:rsid w:val="001E1D07"/>
    <w:rsid w:val="001E1E57"/>
    <w:rsid w:val="001E1FA5"/>
    <w:rsid w:val="001E1FE2"/>
    <w:rsid w:val="001E20F0"/>
    <w:rsid w:val="001E274C"/>
    <w:rsid w:val="001E2869"/>
    <w:rsid w:val="001E2B10"/>
    <w:rsid w:val="001E2B4D"/>
    <w:rsid w:val="001E2C21"/>
    <w:rsid w:val="001E2C65"/>
    <w:rsid w:val="001E2D7B"/>
    <w:rsid w:val="001E2DBE"/>
    <w:rsid w:val="001E3452"/>
    <w:rsid w:val="001E37D0"/>
    <w:rsid w:val="001E3C65"/>
    <w:rsid w:val="001E3EB4"/>
    <w:rsid w:val="001E4284"/>
    <w:rsid w:val="001E4406"/>
    <w:rsid w:val="001E4848"/>
    <w:rsid w:val="001E4979"/>
    <w:rsid w:val="001E4AB8"/>
    <w:rsid w:val="001E4ABF"/>
    <w:rsid w:val="001E5A08"/>
    <w:rsid w:val="001E5C86"/>
    <w:rsid w:val="001E5DB5"/>
    <w:rsid w:val="001E5F43"/>
    <w:rsid w:val="001E5F8E"/>
    <w:rsid w:val="001E6095"/>
    <w:rsid w:val="001E62E1"/>
    <w:rsid w:val="001E6316"/>
    <w:rsid w:val="001E6772"/>
    <w:rsid w:val="001E69B1"/>
    <w:rsid w:val="001E6AD0"/>
    <w:rsid w:val="001E6D05"/>
    <w:rsid w:val="001E701B"/>
    <w:rsid w:val="001E715A"/>
    <w:rsid w:val="001E73A1"/>
    <w:rsid w:val="001E740D"/>
    <w:rsid w:val="001E76F0"/>
    <w:rsid w:val="001E7A77"/>
    <w:rsid w:val="001E7E4E"/>
    <w:rsid w:val="001E7E64"/>
    <w:rsid w:val="001E7F43"/>
    <w:rsid w:val="001E7F80"/>
    <w:rsid w:val="001F02C2"/>
    <w:rsid w:val="001F048C"/>
    <w:rsid w:val="001F0495"/>
    <w:rsid w:val="001F04EB"/>
    <w:rsid w:val="001F05F0"/>
    <w:rsid w:val="001F0682"/>
    <w:rsid w:val="001F08B8"/>
    <w:rsid w:val="001F0BBC"/>
    <w:rsid w:val="001F1041"/>
    <w:rsid w:val="001F1322"/>
    <w:rsid w:val="001F149D"/>
    <w:rsid w:val="001F14E8"/>
    <w:rsid w:val="001F179C"/>
    <w:rsid w:val="001F1801"/>
    <w:rsid w:val="001F1BE5"/>
    <w:rsid w:val="001F1C92"/>
    <w:rsid w:val="001F1FCB"/>
    <w:rsid w:val="001F21CB"/>
    <w:rsid w:val="001F22B6"/>
    <w:rsid w:val="001F24D3"/>
    <w:rsid w:val="001F2552"/>
    <w:rsid w:val="001F2A96"/>
    <w:rsid w:val="001F2B91"/>
    <w:rsid w:val="001F2D3D"/>
    <w:rsid w:val="001F2D6E"/>
    <w:rsid w:val="001F2DB2"/>
    <w:rsid w:val="001F3086"/>
    <w:rsid w:val="001F3316"/>
    <w:rsid w:val="001F335C"/>
    <w:rsid w:val="001F381A"/>
    <w:rsid w:val="001F3830"/>
    <w:rsid w:val="001F384A"/>
    <w:rsid w:val="001F3920"/>
    <w:rsid w:val="001F3BC0"/>
    <w:rsid w:val="001F3EC6"/>
    <w:rsid w:val="001F4075"/>
    <w:rsid w:val="001F4528"/>
    <w:rsid w:val="001F4A39"/>
    <w:rsid w:val="001F4C1C"/>
    <w:rsid w:val="001F4C25"/>
    <w:rsid w:val="001F4D16"/>
    <w:rsid w:val="001F5040"/>
    <w:rsid w:val="001F5343"/>
    <w:rsid w:val="001F5564"/>
    <w:rsid w:val="001F5887"/>
    <w:rsid w:val="001F591B"/>
    <w:rsid w:val="001F5C51"/>
    <w:rsid w:val="001F5E28"/>
    <w:rsid w:val="001F6234"/>
    <w:rsid w:val="001F684E"/>
    <w:rsid w:val="001F6B43"/>
    <w:rsid w:val="001F6D59"/>
    <w:rsid w:val="001F6FB7"/>
    <w:rsid w:val="001F726C"/>
    <w:rsid w:val="001F7283"/>
    <w:rsid w:val="001F7481"/>
    <w:rsid w:val="001F74B6"/>
    <w:rsid w:val="001F7628"/>
    <w:rsid w:val="001F7982"/>
    <w:rsid w:val="001F7AF0"/>
    <w:rsid w:val="001F7CA5"/>
    <w:rsid w:val="00200099"/>
    <w:rsid w:val="00200194"/>
    <w:rsid w:val="002006E3"/>
    <w:rsid w:val="0020072C"/>
    <w:rsid w:val="0020084F"/>
    <w:rsid w:val="002008FB"/>
    <w:rsid w:val="002009D1"/>
    <w:rsid w:val="00200E56"/>
    <w:rsid w:val="00200FDC"/>
    <w:rsid w:val="00201039"/>
    <w:rsid w:val="002010B5"/>
    <w:rsid w:val="00201395"/>
    <w:rsid w:val="002017B8"/>
    <w:rsid w:val="00201A08"/>
    <w:rsid w:val="00201A1F"/>
    <w:rsid w:val="0020208C"/>
    <w:rsid w:val="002021CF"/>
    <w:rsid w:val="00202410"/>
    <w:rsid w:val="0020275C"/>
    <w:rsid w:val="002028E0"/>
    <w:rsid w:val="00202B7B"/>
    <w:rsid w:val="0020300A"/>
    <w:rsid w:val="002030E7"/>
    <w:rsid w:val="00203785"/>
    <w:rsid w:val="002038F2"/>
    <w:rsid w:val="00203CB6"/>
    <w:rsid w:val="00203DBF"/>
    <w:rsid w:val="00204108"/>
    <w:rsid w:val="002041C5"/>
    <w:rsid w:val="00204203"/>
    <w:rsid w:val="00204427"/>
    <w:rsid w:val="00204688"/>
    <w:rsid w:val="00204758"/>
    <w:rsid w:val="002047EC"/>
    <w:rsid w:val="00204F03"/>
    <w:rsid w:val="0020503B"/>
    <w:rsid w:val="002052E0"/>
    <w:rsid w:val="002053ED"/>
    <w:rsid w:val="00205492"/>
    <w:rsid w:val="002055B1"/>
    <w:rsid w:val="0020572A"/>
    <w:rsid w:val="002058F8"/>
    <w:rsid w:val="00205DAB"/>
    <w:rsid w:val="0020606D"/>
    <w:rsid w:val="0020624D"/>
    <w:rsid w:val="00206821"/>
    <w:rsid w:val="00206BE7"/>
    <w:rsid w:val="002071C1"/>
    <w:rsid w:val="00207387"/>
    <w:rsid w:val="00207457"/>
    <w:rsid w:val="00207618"/>
    <w:rsid w:val="002076CF"/>
    <w:rsid w:val="0020774F"/>
    <w:rsid w:val="0020775B"/>
    <w:rsid w:val="00207B07"/>
    <w:rsid w:val="00207E06"/>
    <w:rsid w:val="0021013A"/>
    <w:rsid w:val="002101B6"/>
    <w:rsid w:val="00210434"/>
    <w:rsid w:val="00210839"/>
    <w:rsid w:val="002108D5"/>
    <w:rsid w:val="00210C7D"/>
    <w:rsid w:val="00210DBF"/>
    <w:rsid w:val="00210F4A"/>
    <w:rsid w:val="002111DD"/>
    <w:rsid w:val="00211233"/>
    <w:rsid w:val="00211552"/>
    <w:rsid w:val="0021169F"/>
    <w:rsid w:val="002117E5"/>
    <w:rsid w:val="00211967"/>
    <w:rsid w:val="00211A83"/>
    <w:rsid w:val="0021284E"/>
    <w:rsid w:val="002128F4"/>
    <w:rsid w:val="0021294B"/>
    <w:rsid w:val="00212FE7"/>
    <w:rsid w:val="00212FF7"/>
    <w:rsid w:val="0021331F"/>
    <w:rsid w:val="002136E8"/>
    <w:rsid w:val="00213A8C"/>
    <w:rsid w:val="00214141"/>
    <w:rsid w:val="002141E5"/>
    <w:rsid w:val="002142FD"/>
    <w:rsid w:val="00214348"/>
    <w:rsid w:val="00214499"/>
    <w:rsid w:val="00214739"/>
    <w:rsid w:val="00214A58"/>
    <w:rsid w:val="00214C9F"/>
    <w:rsid w:val="00214CCD"/>
    <w:rsid w:val="00214F0F"/>
    <w:rsid w:val="00214FD6"/>
    <w:rsid w:val="00215015"/>
    <w:rsid w:val="002152BC"/>
    <w:rsid w:val="002153D6"/>
    <w:rsid w:val="0021573B"/>
    <w:rsid w:val="002157C3"/>
    <w:rsid w:val="00215C27"/>
    <w:rsid w:val="00215E29"/>
    <w:rsid w:val="00215FDB"/>
    <w:rsid w:val="002160E4"/>
    <w:rsid w:val="00216262"/>
    <w:rsid w:val="0021627E"/>
    <w:rsid w:val="002162AB"/>
    <w:rsid w:val="00216316"/>
    <w:rsid w:val="0021637C"/>
    <w:rsid w:val="002163BF"/>
    <w:rsid w:val="00216649"/>
    <w:rsid w:val="00216AA4"/>
    <w:rsid w:val="00216AA8"/>
    <w:rsid w:val="00216E76"/>
    <w:rsid w:val="00216F65"/>
    <w:rsid w:val="00216FCE"/>
    <w:rsid w:val="002170DD"/>
    <w:rsid w:val="0021763B"/>
    <w:rsid w:val="00217824"/>
    <w:rsid w:val="00217BA8"/>
    <w:rsid w:val="00217C22"/>
    <w:rsid w:val="002201C2"/>
    <w:rsid w:val="0022042E"/>
    <w:rsid w:val="002204A5"/>
    <w:rsid w:val="002205A5"/>
    <w:rsid w:val="00220A4E"/>
    <w:rsid w:val="00220A5C"/>
    <w:rsid w:val="00220ACE"/>
    <w:rsid w:val="00220CA3"/>
    <w:rsid w:val="00220EB0"/>
    <w:rsid w:val="0022100F"/>
    <w:rsid w:val="00221101"/>
    <w:rsid w:val="002213D6"/>
    <w:rsid w:val="00221575"/>
    <w:rsid w:val="002215C2"/>
    <w:rsid w:val="0022163C"/>
    <w:rsid w:val="002216D6"/>
    <w:rsid w:val="0022188C"/>
    <w:rsid w:val="002221D6"/>
    <w:rsid w:val="00222349"/>
    <w:rsid w:val="0022242E"/>
    <w:rsid w:val="002225E6"/>
    <w:rsid w:val="002230F3"/>
    <w:rsid w:val="0022331D"/>
    <w:rsid w:val="002233D9"/>
    <w:rsid w:val="002236E1"/>
    <w:rsid w:val="002237EB"/>
    <w:rsid w:val="0022392C"/>
    <w:rsid w:val="00223B7E"/>
    <w:rsid w:val="00223DF2"/>
    <w:rsid w:val="00223E94"/>
    <w:rsid w:val="00223EC3"/>
    <w:rsid w:val="00223EF6"/>
    <w:rsid w:val="002246A6"/>
    <w:rsid w:val="00224845"/>
    <w:rsid w:val="00224B24"/>
    <w:rsid w:val="00224B9B"/>
    <w:rsid w:val="00224E56"/>
    <w:rsid w:val="00224FD3"/>
    <w:rsid w:val="0022505A"/>
    <w:rsid w:val="00225268"/>
    <w:rsid w:val="00225334"/>
    <w:rsid w:val="002253AB"/>
    <w:rsid w:val="00225598"/>
    <w:rsid w:val="002255D8"/>
    <w:rsid w:val="002255EA"/>
    <w:rsid w:val="00225AEF"/>
    <w:rsid w:val="0022642B"/>
    <w:rsid w:val="002265D6"/>
    <w:rsid w:val="00226B19"/>
    <w:rsid w:val="00226B34"/>
    <w:rsid w:val="00226FAC"/>
    <w:rsid w:val="00227268"/>
    <w:rsid w:val="00227573"/>
    <w:rsid w:val="002275A1"/>
    <w:rsid w:val="00227965"/>
    <w:rsid w:val="002279B8"/>
    <w:rsid w:val="002303C8"/>
    <w:rsid w:val="00230908"/>
    <w:rsid w:val="00230B2A"/>
    <w:rsid w:val="00230C83"/>
    <w:rsid w:val="00230D09"/>
    <w:rsid w:val="00231067"/>
    <w:rsid w:val="00231231"/>
    <w:rsid w:val="0023161B"/>
    <w:rsid w:val="0023178B"/>
    <w:rsid w:val="002318D3"/>
    <w:rsid w:val="00231CFD"/>
    <w:rsid w:val="00231DCF"/>
    <w:rsid w:val="00232178"/>
    <w:rsid w:val="0023248C"/>
    <w:rsid w:val="002329E2"/>
    <w:rsid w:val="00232CDE"/>
    <w:rsid w:val="00232DA9"/>
    <w:rsid w:val="00232E03"/>
    <w:rsid w:val="002330F4"/>
    <w:rsid w:val="00233132"/>
    <w:rsid w:val="002332BA"/>
    <w:rsid w:val="002335E1"/>
    <w:rsid w:val="00234490"/>
    <w:rsid w:val="00234676"/>
    <w:rsid w:val="00234682"/>
    <w:rsid w:val="00234692"/>
    <w:rsid w:val="00234AFF"/>
    <w:rsid w:val="00234BA7"/>
    <w:rsid w:val="00234C42"/>
    <w:rsid w:val="00234C74"/>
    <w:rsid w:val="00234C7F"/>
    <w:rsid w:val="00234C9C"/>
    <w:rsid w:val="00234FD0"/>
    <w:rsid w:val="00234FD3"/>
    <w:rsid w:val="002359BE"/>
    <w:rsid w:val="002359C9"/>
    <w:rsid w:val="00235ABE"/>
    <w:rsid w:val="00235C53"/>
    <w:rsid w:val="00235CA8"/>
    <w:rsid w:val="002360A0"/>
    <w:rsid w:val="00236281"/>
    <w:rsid w:val="002366A3"/>
    <w:rsid w:val="002367E9"/>
    <w:rsid w:val="00236A8C"/>
    <w:rsid w:val="00236AA6"/>
    <w:rsid w:val="00236C51"/>
    <w:rsid w:val="00236CE6"/>
    <w:rsid w:val="00236E05"/>
    <w:rsid w:val="002370FA"/>
    <w:rsid w:val="002372F7"/>
    <w:rsid w:val="00237410"/>
    <w:rsid w:val="002377AE"/>
    <w:rsid w:val="002379D4"/>
    <w:rsid w:val="00237AEE"/>
    <w:rsid w:val="00237BF0"/>
    <w:rsid w:val="00237C1A"/>
    <w:rsid w:val="00237C89"/>
    <w:rsid w:val="00237D6B"/>
    <w:rsid w:val="00237E1C"/>
    <w:rsid w:val="00240041"/>
    <w:rsid w:val="002401A2"/>
    <w:rsid w:val="002403EF"/>
    <w:rsid w:val="0024059D"/>
    <w:rsid w:val="0024070D"/>
    <w:rsid w:val="0024078F"/>
    <w:rsid w:val="0024088B"/>
    <w:rsid w:val="00240905"/>
    <w:rsid w:val="00240A80"/>
    <w:rsid w:val="0024100E"/>
    <w:rsid w:val="002413A8"/>
    <w:rsid w:val="002413E1"/>
    <w:rsid w:val="0024155B"/>
    <w:rsid w:val="0024158B"/>
    <w:rsid w:val="002418B2"/>
    <w:rsid w:val="00241A42"/>
    <w:rsid w:val="00241A8B"/>
    <w:rsid w:val="00242195"/>
    <w:rsid w:val="0024267F"/>
    <w:rsid w:val="00242B7A"/>
    <w:rsid w:val="00243327"/>
    <w:rsid w:val="0024385F"/>
    <w:rsid w:val="002438C1"/>
    <w:rsid w:val="00243F58"/>
    <w:rsid w:val="0024406F"/>
    <w:rsid w:val="00244083"/>
    <w:rsid w:val="00244868"/>
    <w:rsid w:val="00244C91"/>
    <w:rsid w:val="00244D2E"/>
    <w:rsid w:val="00244D94"/>
    <w:rsid w:val="00244EE0"/>
    <w:rsid w:val="00244F7E"/>
    <w:rsid w:val="00245027"/>
    <w:rsid w:val="0024513F"/>
    <w:rsid w:val="0024526D"/>
    <w:rsid w:val="002453AF"/>
    <w:rsid w:val="00245493"/>
    <w:rsid w:val="002454D9"/>
    <w:rsid w:val="002455EA"/>
    <w:rsid w:val="00245610"/>
    <w:rsid w:val="00245616"/>
    <w:rsid w:val="00245630"/>
    <w:rsid w:val="002456AB"/>
    <w:rsid w:val="002458EE"/>
    <w:rsid w:val="0024599F"/>
    <w:rsid w:val="002459E3"/>
    <w:rsid w:val="00245A77"/>
    <w:rsid w:val="00245AC8"/>
    <w:rsid w:val="00245B98"/>
    <w:rsid w:val="00245CA7"/>
    <w:rsid w:val="002460B8"/>
    <w:rsid w:val="00246316"/>
    <w:rsid w:val="002466D9"/>
    <w:rsid w:val="00246A9B"/>
    <w:rsid w:val="00246B4B"/>
    <w:rsid w:val="002471DB"/>
    <w:rsid w:val="002474CD"/>
    <w:rsid w:val="00247526"/>
    <w:rsid w:val="00247575"/>
    <w:rsid w:val="00247607"/>
    <w:rsid w:val="00247697"/>
    <w:rsid w:val="002476C2"/>
    <w:rsid w:val="0024777F"/>
    <w:rsid w:val="0024791C"/>
    <w:rsid w:val="0024792C"/>
    <w:rsid w:val="002479ED"/>
    <w:rsid w:val="00247BF7"/>
    <w:rsid w:val="00247ED6"/>
    <w:rsid w:val="00247EF5"/>
    <w:rsid w:val="00247FEA"/>
    <w:rsid w:val="00250532"/>
    <w:rsid w:val="00250572"/>
    <w:rsid w:val="00250669"/>
    <w:rsid w:val="0025078A"/>
    <w:rsid w:val="00250A11"/>
    <w:rsid w:val="00250C7E"/>
    <w:rsid w:val="00250D5D"/>
    <w:rsid w:val="00250EF0"/>
    <w:rsid w:val="0025133A"/>
    <w:rsid w:val="002513D8"/>
    <w:rsid w:val="0025142B"/>
    <w:rsid w:val="00251528"/>
    <w:rsid w:val="00251911"/>
    <w:rsid w:val="00251B13"/>
    <w:rsid w:val="00251C8E"/>
    <w:rsid w:val="00251D30"/>
    <w:rsid w:val="00251DCC"/>
    <w:rsid w:val="00251F37"/>
    <w:rsid w:val="00251F95"/>
    <w:rsid w:val="00252126"/>
    <w:rsid w:val="0025213B"/>
    <w:rsid w:val="0025216C"/>
    <w:rsid w:val="00252764"/>
    <w:rsid w:val="0025280C"/>
    <w:rsid w:val="00252855"/>
    <w:rsid w:val="00252951"/>
    <w:rsid w:val="00252A0E"/>
    <w:rsid w:val="00252E7E"/>
    <w:rsid w:val="00253077"/>
    <w:rsid w:val="0025313F"/>
    <w:rsid w:val="0025398F"/>
    <w:rsid w:val="002539E1"/>
    <w:rsid w:val="00253F1A"/>
    <w:rsid w:val="0025406F"/>
    <w:rsid w:val="002540AB"/>
    <w:rsid w:val="0025414D"/>
    <w:rsid w:val="0025415E"/>
    <w:rsid w:val="00254F7F"/>
    <w:rsid w:val="002551F2"/>
    <w:rsid w:val="00255B2F"/>
    <w:rsid w:val="00255B56"/>
    <w:rsid w:val="00255D9D"/>
    <w:rsid w:val="0025617C"/>
    <w:rsid w:val="002564CE"/>
    <w:rsid w:val="0025661B"/>
    <w:rsid w:val="002566D0"/>
    <w:rsid w:val="002569B6"/>
    <w:rsid w:val="00256B0A"/>
    <w:rsid w:val="00256CCA"/>
    <w:rsid w:val="00256D0F"/>
    <w:rsid w:val="00256D53"/>
    <w:rsid w:val="00256E8E"/>
    <w:rsid w:val="00256EBC"/>
    <w:rsid w:val="00256F9F"/>
    <w:rsid w:val="00257273"/>
    <w:rsid w:val="0025753C"/>
    <w:rsid w:val="002575D3"/>
    <w:rsid w:val="002576B6"/>
    <w:rsid w:val="00257901"/>
    <w:rsid w:val="00257999"/>
    <w:rsid w:val="00257DF4"/>
    <w:rsid w:val="00257E54"/>
    <w:rsid w:val="002602AB"/>
    <w:rsid w:val="00260310"/>
    <w:rsid w:val="00260336"/>
    <w:rsid w:val="00260421"/>
    <w:rsid w:val="00260897"/>
    <w:rsid w:val="00260BD8"/>
    <w:rsid w:val="00260C8E"/>
    <w:rsid w:val="00260C95"/>
    <w:rsid w:val="00260DAB"/>
    <w:rsid w:val="00260F16"/>
    <w:rsid w:val="00261107"/>
    <w:rsid w:val="0026118E"/>
    <w:rsid w:val="0026126D"/>
    <w:rsid w:val="002613D2"/>
    <w:rsid w:val="00261990"/>
    <w:rsid w:val="002619C7"/>
    <w:rsid w:val="00261DB8"/>
    <w:rsid w:val="00261E07"/>
    <w:rsid w:val="002621B8"/>
    <w:rsid w:val="002621F5"/>
    <w:rsid w:val="002622B8"/>
    <w:rsid w:val="00262595"/>
    <w:rsid w:val="00262732"/>
    <w:rsid w:val="00262A82"/>
    <w:rsid w:val="00262D95"/>
    <w:rsid w:val="00262E22"/>
    <w:rsid w:val="00263102"/>
    <w:rsid w:val="0026348C"/>
    <w:rsid w:val="00263500"/>
    <w:rsid w:val="002635B7"/>
    <w:rsid w:val="002637B1"/>
    <w:rsid w:val="0026380A"/>
    <w:rsid w:val="00263CD2"/>
    <w:rsid w:val="00263D08"/>
    <w:rsid w:val="00263DBC"/>
    <w:rsid w:val="00263E00"/>
    <w:rsid w:val="00263E30"/>
    <w:rsid w:val="00263E6F"/>
    <w:rsid w:val="00264116"/>
    <w:rsid w:val="002641F2"/>
    <w:rsid w:val="0026427F"/>
    <w:rsid w:val="00264463"/>
    <w:rsid w:val="002645C9"/>
    <w:rsid w:val="0026462C"/>
    <w:rsid w:val="002646D0"/>
    <w:rsid w:val="00264780"/>
    <w:rsid w:val="002648EC"/>
    <w:rsid w:val="002649F4"/>
    <w:rsid w:val="00264CA7"/>
    <w:rsid w:val="00264CEA"/>
    <w:rsid w:val="0026506C"/>
    <w:rsid w:val="002650D1"/>
    <w:rsid w:val="00265283"/>
    <w:rsid w:val="00265340"/>
    <w:rsid w:val="002654AF"/>
    <w:rsid w:val="00265B53"/>
    <w:rsid w:val="00265BBB"/>
    <w:rsid w:val="00265DD9"/>
    <w:rsid w:val="002660CF"/>
    <w:rsid w:val="00266207"/>
    <w:rsid w:val="002663A6"/>
    <w:rsid w:val="00266499"/>
    <w:rsid w:val="00266591"/>
    <w:rsid w:val="002665C5"/>
    <w:rsid w:val="0026685D"/>
    <w:rsid w:val="00266C32"/>
    <w:rsid w:val="00266DFE"/>
    <w:rsid w:val="00266F43"/>
    <w:rsid w:val="002671DA"/>
    <w:rsid w:val="00267318"/>
    <w:rsid w:val="0026779A"/>
    <w:rsid w:val="0026786E"/>
    <w:rsid w:val="00267A25"/>
    <w:rsid w:val="00267CD7"/>
    <w:rsid w:val="002705E0"/>
    <w:rsid w:val="0027063A"/>
    <w:rsid w:val="00270BD4"/>
    <w:rsid w:val="00270D4B"/>
    <w:rsid w:val="00270DD7"/>
    <w:rsid w:val="00271603"/>
    <w:rsid w:val="002716F1"/>
    <w:rsid w:val="00271D03"/>
    <w:rsid w:val="00271D91"/>
    <w:rsid w:val="00271FF4"/>
    <w:rsid w:val="002720CB"/>
    <w:rsid w:val="0027268B"/>
    <w:rsid w:val="002727E3"/>
    <w:rsid w:val="00272D57"/>
    <w:rsid w:val="00273045"/>
    <w:rsid w:val="00273082"/>
    <w:rsid w:val="002731F8"/>
    <w:rsid w:val="00273265"/>
    <w:rsid w:val="00273268"/>
    <w:rsid w:val="002732AA"/>
    <w:rsid w:val="00273464"/>
    <w:rsid w:val="0027377A"/>
    <w:rsid w:val="002737A0"/>
    <w:rsid w:val="002737B7"/>
    <w:rsid w:val="002739C5"/>
    <w:rsid w:val="00273AEC"/>
    <w:rsid w:val="00273C2A"/>
    <w:rsid w:val="0027407D"/>
    <w:rsid w:val="00274611"/>
    <w:rsid w:val="00274695"/>
    <w:rsid w:val="00274A95"/>
    <w:rsid w:val="00274B3D"/>
    <w:rsid w:val="00274D38"/>
    <w:rsid w:val="00275276"/>
    <w:rsid w:val="00275595"/>
    <w:rsid w:val="00275602"/>
    <w:rsid w:val="002756AE"/>
    <w:rsid w:val="00275778"/>
    <w:rsid w:val="002758C0"/>
    <w:rsid w:val="00275A3F"/>
    <w:rsid w:val="00275F20"/>
    <w:rsid w:val="00275F9B"/>
    <w:rsid w:val="0027623B"/>
    <w:rsid w:val="002762BF"/>
    <w:rsid w:val="00276A3F"/>
    <w:rsid w:val="00276B40"/>
    <w:rsid w:val="00277007"/>
    <w:rsid w:val="00277347"/>
    <w:rsid w:val="00277397"/>
    <w:rsid w:val="002773F9"/>
    <w:rsid w:val="00277410"/>
    <w:rsid w:val="00277453"/>
    <w:rsid w:val="0027775F"/>
    <w:rsid w:val="002802DC"/>
    <w:rsid w:val="0028068C"/>
    <w:rsid w:val="00280746"/>
    <w:rsid w:val="0028122D"/>
    <w:rsid w:val="00281C0A"/>
    <w:rsid w:val="00281E32"/>
    <w:rsid w:val="00282483"/>
    <w:rsid w:val="0028256B"/>
    <w:rsid w:val="00282B83"/>
    <w:rsid w:val="00282BD2"/>
    <w:rsid w:val="00282C06"/>
    <w:rsid w:val="002831A2"/>
    <w:rsid w:val="002831C3"/>
    <w:rsid w:val="002836DA"/>
    <w:rsid w:val="00283743"/>
    <w:rsid w:val="00283846"/>
    <w:rsid w:val="0028387A"/>
    <w:rsid w:val="00284231"/>
    <w:rsid w:val="0028425E"/>
    <w:rsid w:val="00284571"/>
    <w:rsid w:val="00284A68"/>
    <w:rsid w:val="00284CD8"/>
    <w:rsid w:val="00284D72"/>
    <w:rsid w:val="0028536D"/>
    <w:rsid w:val="00285441"/>
    <w:rsid w:val="0028597A"/>
    <w:rsid w:val="00285A98"/>
    <w:rsid w:val="00285F8A"/>
    <w:rsid w:val="002862A4"/>
    <w:rsid w:val="002863B4"/>
    <w:rsid w:val="002863E4"/>
    <w:rsid w:val="002868CF"/>
    <w:rsid w:val="00286A26"/>
    <w:rsid w:val="00286C66"/>
    <w:rsid w:val="00286D04"/>
    <w:rsid w:val="00287072"/>
    <w:rsid w:val="00287179"/>
    <w:rsid w:val="00287322"/>
    <w:rsid w:val="00287638"/>
    <w:rsid w:val="00287721"/>
    <w:rsid w:val="00287CCB"/>
    <w:rsid w:val="00287CE3"/>
    <w:rsid w:val="0029018C"/>
    <w:rsid w:val="0029062B"/>
    <w:rsid w:val="00290890"/>
    <w:rsid w:val="002908F6"/>
    <w:rsid w:val="0029094E"/>
    <w:rsid w:val="00290B1E"/>
    <w:rsid w:val="00290E1E"/>
    <w:rsid w:val="00290E50"/>
    <w:rsid w:val="00290E88"/>
    <w:rsid w:val="00291082"/>
    <w:rsid w:val="002910CC"/>
    <w:rsid w:val="00291364"/>
    <w:rsid w:val="00291489"/>
    <w:rsid w:val="002914B4"/>
    <w:rsid w:val="00291554"/>
    <w:rsid w:val="00291980"/>
    <w:rsid w:val="002920C1"/>
    <w:rsid w:val="002923F7"/>
    <w:rsid w:val="00292514"/>
    <w:rsid w:val="00292898"/>
    <w:rsid w:val="00292A4C"/>
    <w:rsid w:val="00292A96"/>
    <w:rsid w:val="002931C4"/>
    <w:rsid w:val="002932E3"/>
    <w:rsid w:val="00293309"/>
    <w:rsid w:val="00293321"/>
    <w:rsid w:val="00293531"/>
    <w:rsid w:val="0029396C"/>
    <w:rsid w:val="00293A76"/>
    <w:rsid w:val="00293E8C"/>
    <w:rsid w:val="00293F3D"/>
    <w:rsid w:val="0029425B"/>
    <w:rsid w:val="002946B6"/>
    <w:rsid w:val="002947D3"/>
    <w:rsid w:val="00294C0E"/>
    <w:rsid w:val="00294DB8"/>
    <w:rsid w:val="002950BC"/>
    <w:rsid w:val="0029534C"/>
    <w:rsid w:val="0029539E"/>
    <w:rsid w:val="002953B0"/>
    <w:rsid w:val="002953DA"/>
    <w:rsid w:val="0029555A"/>
    <w:rsid w:val="002959AA"/>
    <w:rsid w:val="00295B5F"/>
    <w:rsid w:val="00295C2F"/>
    <w:rsid w:val="00295C7D"/>
    <w:rsid w:val="00295E75"/>
    <w:rsid w:val="0029616A"/>
    <w:rsid w:val="00296998"/>
    <w:rsid w:val="00296BCF"/>
    <w:rsid w:val="00296BDE"/>
    <w:rsid w:val="00296BEA"/>
    <w:rsid w:val="00296C69"/>
    <w:rsid w:val="00296D30"/>
    <w:rsid w:val="00296DD5"/>
    <w:rsid w:val="00296E41"/>
    <w:rsid w:val="00297161"/>
    <w:rsid w:val="002977F6"/>
    <w:rsid w:val="00297A35"/>
    <w:rsid w:val="00297A83"/>
    <w:rsid w:val="00297BE3"/>
    <w:rsid w:val="00297C49"/>
    <w:rsid w:val="00297C70"/>
    <w:rsid w:val="00297E33"/>
    <w:rsid w:val="002A063F"/>
    <w:rsid w:val="002A0735"/>
    <w:rsid w:val="002A07F2"/>
    <w:rsid w:val="002A0A46"/>
    <w:rsid w:val="002A10CC"/>
    <w:rsid w:val="002A15F5"/>
    <w:rsid w:val="002A1A4C"/>
    <w:rsid w:val="002A1C46"/>
    <w:rsid w:val="002A2095"/>
    <w:rsid w:val="002A2139"/>
    <w:rsid w:val="002A2151"/>
    <w:rsid w:val="002A220B"/>
    <w:rsid w:val="002A22C7"/>
    <w:rsid w:val="002A231D"/>
    <w:rsid w:val="002A23DF"/>
    <w:rsid w:val="002A27FA"/>
    <w:rsid w:val="002A28F2"/>
    <w:rsid w:val="002A2C57"/>
    <w:rsid w:val="002A3058"/>
    <w:rsid w:val="002A31DC"/>
    <w:rsid w:val="002A3261"/>
    <w:rsid w:val="002A35A8"/>
    <w:rsid w:val="002A3665"/>
    <w:rsid w:val="002A382C"/>
    <w:rsid w:val="002A38C7"/>
    <w:rsid w:val="002A39E5"/>
    <w:rsid w:val="002A3AC3"/>
    <w:rsid w:val="002A3B21"/>
    <w:rsid w:val="002A41FD"/>
    <w:rsid w:val="002A43F3"/>
    <w:rsid w:val="002A4968"/>
    <w:rsid w:val="002A4A98"/>
    <w:rsid w:val="002A4BB2"/>
    <w:rsid w:val="002A4D5D"/>
    <w:rsid w:val="002A4DB5"/>
    <w:rsid w:val="002A4F4C"/>
    <w:rsid w:val="002A5134"/>
    <w:rsid w:val="002A5309"/>
    <w:rsid w:val="002A56C9"/>
    <w:rsid w:val="002A5CA0"/>
    <w:rsid w:val="002A5D32"/>
    <w:rsid w:val="002A5E99"/>
    <w:rsid w:val="002A5F6C"/>
    <w:rsid w:val="002A5F72"/>
    <w:rsid w:val="002A611C"/>
    <w:rsid w:val="002A6226"/>
    <w:rsid w:val="002A6415"/>
    <w:rsid w:val="002A64A0"/>
    <w:rsid w:val="002A65BF"/>
    <w:rsid w:val="002A66C6"/>
    <w:rsid w:val="002A676C"/>
    <w:rsid w:val="002A6AF7"/>
    <w:rsid w:val="002A6EC0"/>
    <w:rsid w:val="002A6F34"/>
    <w:rsid w:val="002A6FFD"/>
    <w:rsid w:val="002A70CC"/>
    <w:rsid w:val="002A7214"/>
    <w:rsid w:val="002A740C"/>
    <w:rsid w:val="002A7746"/>
    <w:rsid w:val="002A7A2B"/>
    <w:rsid w:val="002A7AEE"/>
    <w:rsid w:val="002A7E6C"/>
    <w:rsid w:val="002B0048"/>
    <w:rsid w:val="002B007F"/>
    <w:rsid w:val="002B0136"/>
    <w:rsid w:val="002B017A"/>
    <w:rsid w:val="002B028F"/>
    <w:rsid w:val="002B0335"/>
    <w:rsid w:val="002B0514"/>
    <w:rsid w:val="002B06D6"/>
    <w:rsid w:val="002B0990"/>
    <w:rsid w:val="002B0DF2"/>
    <w:rsid w:val="002B0E17"/>
    <w:rsid w:val="002B15B5"/>
    <w:rsid w:val="002B1877"/>
    <w:rsid w:val="002B1DE9"/>
    <w:rsid w:val="002B1E1F"/>
    <w:rsid w:val="002B1E8D"/>
    <w:rsid w:val="002B2045"/>
    <w:rsid w:val="002B2440"/>
    <w:rsid w:val="002B26E2"/>
    <w:rsid w:val="002B2880"/>
    <w:rsid w:val="002B28F5"/>
    <w:rsid w:val="002B298F"/>
    <w:rsid w:val="002B2B9C"/>
    <w:rsid w:val="002B2C88"/>
    <w:rsid w:val="002B2F5A"/>
    <w:rsid w:val="002B314E"/>
    <w:rsid w:val="002B3791"/>
    <w:rsid w:val="002B3D37"/>
    <w:rsid w:val="002B3EB0"/>
    <w:rsid w:val="002B416E"/>
    <w:rsid w:val="002B42B9"/>
    <w:rsid w:val="002B42D3"/>
    <w:rsid w:val="002B450E"/>
    <w:rsid w:val="002B454A"/>
    <w:rsid w:val="002B48AE"/>
    <w:rsid w:val="002B4A6C"/>
    <w:rsid w:val="002B4D79"/>
    <w:rsid w:val="002B4EB3"/>
    <w:rsid w:val="002B54E6"/>
    <w:rsid w:val="002B54FF"/>
    <w:rsid w:val="002B59A2"/>
    <w:rsid w:val="002B5A2C"/>
    <w:rsid w:val="002B5C81"/>
    <w:rsid w:val="002B6386"/>
    <w:rsid w:val="002B6800"/>
    <w:rsid w:val="002B68F3"/>
    <w:rsid w:val="002B6A0D"/>
    <w:rsid w:val="002B6C02"/>
    <w:rsid w:val="002B6F38"/>
    <w:rsid w:val="002B709C"/>
    <w:rsid w:val="002B79B2"/>
    <w:rsid w:val="002B7ACD"/>
    <w:rsid w:val="002B7B4F"/>
    <w:rsid w:val="002B7B89"/>
    <w:rsid w:val="002B7C4C"/>
    <w:rsid w:val="002B7C6A"/>
    <w:rsid w:val="002B7DAB"/>
    <w:rsid w:val="002C0631"/>
    <w:rsid w:val="002C066B"/>
    <w:rsid w:val="002C0B0E"/>
    <w:rsid w:val="002C0B24"/>
    <w:rsid w:val="002C129A"/>
    <w:rsid w:val="002C154A"/>
    <w:rsid w:val="002C15FA"/>
    <w:rsid w:val="002C1619"/>
    <w:rsid w:val="002C194C"/>
    <w:rsid w:val="002C1B00"/>
    <w:rsid w:val="002C21A4"/>
    <w:rsid w:val="002C258C"/>
    <w:rsid w:val="002C270D"/>
    <w:rsid w:val="002C2838"/>
    <w:rsid w:val="002C2885"/>
    <w:rsid w:val="002C2BEA"/>
    <w:rsid w:val="002C2E1F"/>
    <w:rsid w:val="002C2E79"/>
    <w:rsid w:val="002C3110"/>
    <w:rsid w:val="002C3278"/>
    <w:rsid w:val="002C3330"/>
    <w:rsid w:val="002C36C1"/>
    <w:rsid w:val="002C36E5"/>
    <w:rsid w:val="002C3B90"/>
    <w:rsid w:val="002C4216"/>
    <w:rsid w:val="002C43CA"/>
    <w:rsid w:val="002C43EE"/>
    <w:rsid w:val="002C44E3"/>
    <w:rsid w:val="002C4803"/>
    <w:rsid w:val="002C494E"/>
    <w:rsid w:val="002C49D4"/>
    <w:rsid w:val="002C4BDA"/>
    <w:rsid w:val="002C4D0B"/>
    <w:rsid w:val="002C4F90"/>
    <w:rsid w:val="002C524C"/>
    <w:rsid w:val="002C54B8"/>
    <w:rsid w:val="002C563D"/>
    <w:rsid w:val="002C5AA7"/>
    <w:rsid w:val="002C5B7F"/>
    <w:rsid w:val="002C5BFE"/>
    <w:rsid w:val="002C5D21"/>
    <w:rsid w:val="002C5DB2"/>
    <w:rsid w:val="002C5E38"/>
    <w:rsid w:val="002C5E98"/>
    <w:rsid w:val="002C5ED3"/>
    <w:rsid w:val="002C61B3"/>
    <w:rsid w:val="002C67FD"/>
    <w:rsid w:val="002C6CAD"/>
    <w:rsid w:val="002C6CF1"/>
    <w:rsid w:val="002C6F7C"/>
    <w:rsid w:val="002C743C"/>
    <w:rsid w:val="002C74FF"/>
    <w:rsid w:val="002C7927"/>
    <w:rsid w:val="002C7D05"/>
    <w:rsid w:val="002C7D62"/>
    <w:rsid w:val="002C7D9A"/>
    <w:rsid w:val="002C7FAF"/>
    <w:rsid w:val="002D012F"/>
    <w:rsid w:val="002D03D0"/>
    <w:rsid w:val="002D0482"/>
    <w:rsid w:val="002D06B1"/>
    <w:rsid w:val="002D06FD"/>
    <w:rsid w:val="002D0870"/>
    <w:rsid w:val="002D0905"/>
    <w:rsid w:val="002D0AB1"/>
    <w:rsid w:val="002D0B0D"/>
    <w:rsid w:val="002D0C42"/>
    <w:rsid w:val="002D0DB6"/>
    <w:rsid w:val="002D0EFF"/>
    <w:rsid w:val="002D109F"/>
    <w:rsid w:val="002D14CC"/>
    <w:rsid w:val="002D15E5"/>
    <w:rsid w:val="002D1629"/>
    <w:rsid w:val="002D1F77"/>
    <w:rsid w:val="002D200F"/>
    <w:rsid w:val="002D20AF"/>
    <w:rsid w:val="002D22BB"/>
    <w:rsid w:val="002D2362"/>
    <w:rsid w:val="002D292B"/>
    <w:rsid w:val="002D2931"/>
    <w:rsid w:val="002D294B"/>
    <w:rsid w:val="002D2D50"/>
    <w:rsid w:val="002D2E4B"/>
    <w:rsid w:val="002D31C7"/>
    <w:rsid w:val="002D327D"/>
    <w:rsid w:val="002D336B"/>
    <w:rsid w:val="002D3946"/>
    <w:rsid w:val="002D40DE"/>
    <w:rsid w:val="002D4233"/>
    <w:rsid w:val="002D457A"/>
    <w:rsid w:val="002D4A4F"/>
    <w:rsid w:val="002D4B1A"/>
    <w:rsid w:val="002D4CC4"/>
    <w:rsid w:val="002D4FCA"/>
    <w:rsid w:val="002D5018"/>
    <w:rsid w:val="002D5112"/>
    <w:rsid w:val="002D54CE"/>
    <w:rsid w:val="002D589A"/>
    <w:rsid w:val="002D5AF4"/>
    <w:rsid w:val="002D5D5E"/>
    <w:rsid w:val="002D647A"/>
    <w:rsid w:val="002D6820"/>
    <w:rsid w:val="002D68BC"/>
    <w:rsid w:val="002D6A75"/>
    <w:rsid w:val="002D6EE9"/>
    <w:rsid w:val="002D7127"/>
    <w:rsid w:val="002D716D"/>
    <w:rsid w:val="002D727A"/>
    <w:rsid w:val="002D74D7"/>
    <w:rsid w:val="002D7822"/>
    <w:rsid w:val="002D789F"/>
    <w:rsid w:val="002D7B4B"/>
    <w:rsid w:val="002D7EA2"/>
    <w:rsid w:val="002D7EE0"/>
    <w:rsid w:val="002D7FE3"/>
    <w:rsid w:val="002E0375"/>
    <w:rsid w:val="002E03C5"/>
    <w:rsid w:val="002E0481"/>
    <w:rsid w:val="002E054F"/>
    <w:rsid w:val="002E05FE"/>
    <w:rsid w:val="002E062B"/>
    <w:rsid w:val="002E0926"/>
    <w:rsid w:val="002E0CC4"/>
    <w:rsid w:val="002E0D25"/>
    <w:rsid w:val="002E11C4"/>
    <w:rsid w:val="002E1214"/>
    <w:rsid w:val="002E1363"/>
    <w:rsid w:val="002E14B1"/>
    <w:rsid w:val="002E1777"/>
    <w:rsid w:val="002E1818"/>
    <w:rsid w:val="002E18E2"/>
    <w:rsid w:val="002E1B3F"/>
    <w:rsid w:val="002E1C48"/>
    <w:rsid w:val="002E1D98"/>
    <w:rsid w:val="002E20C8"/>
    <w:rsid w:val="002E23F3"/>
    <w:rsid w:val="002E26A5"/>
    <w:rsid w:val="002E2872"/>
    <w:rsid w:val="002E2ECE"/>
    <w:rsid w:val="002E2F29"/>
    <w:rsid w:val="002E2FBF"/>
    <w:rsid w:val="002E30E8"/>
    <w:rsid w:val="002E3494"/>
    <w:rsid w:val="002E35D6"/>
    <w:rsid w:val="002E35DC"/>
    <w:rsid w:val="002E3B4B"/>
    <w:rsid w:val="002E3B8F"/>
    <w:rsid w:val="002E3DD9"/>
    <w:rsid w:val="002E3E1E"/>
    <w:rsid w:val="002E41D7"/>
    <w:rsid w:val="002E422B"/>
    <w:rsid w:val="002E42DF"/>
    <w:rsid w:val="002E4344"/>
    <w:rsid w:val="002E44D9"/>
    <w:rsid w:val="002E48B9"/>
    <w:rsid w:val="002E48DA"/>
    <w:rsid w:val="002E4D28"/>
    <w:rsid w:val="002E5218"/>
    <w:rsid w:val="002E532E"/>
    <w:rsid w:val="002E5749"/>
    <w:rsid w:val="002E58D0"/>
    <w:rsid w:val="002E59F1"/>
    <w:rsid w:val="002E5F0B"/>
    <w:rsid w:val="002E611E"/>
    <w:rsid w:val="002E6336"/>
    <w:rsid w:val="002E663D"/>
    <w:rsid w:val="002E67E5"/>
    <w:rsid w:val="002E6B9E"/>
    <w:rsid w:val="002E6BE0"/>
    <w:rsid w:val="002E6CE7"/>
    <w:rsid w:val="002E6F20"/>
    <w:rsid w:val="002E6F93"/>
    <w:rsid w:val="002E71F3"/>
    <w:rsid w:val="002E7349"/>
    <w:rsid w:val="002E7435"/>
    <w:rsid w:val="002E74EA"/>
    <w:rsid w:val="002E76D8"/>
    <w:rsid w:val="002E773B"/>
    <w:rsid w:val="002E7CFA"/>
    <w:rsid w:val="002E7F28"/>
    <w:rsid w:val="002F006B"/>
    <w:rsid w:val="002F0663"/>
    <w:rsid w:val="002F06FF"/>
    <w:rsid w:val="002F08CE"/>
    <w:rsid w:val="002F0C7C"/>
    <w:rsid w:val="002F0CDA"/>
    <w:rsid w:val="002F0F58"/>
    <w:rsid w:val="002F0FD5"/>
    <w:rsid w:val="002F1086"/>
    <w:rsid w:val="002F13A1"/>
    <w:rsid w:val="002F13D1"/>
    <w:rsid w:val="002F1A65"/>
    <w:rsid w:val="002F1AA6"/>
    <w:rsid w:val="002F1ACB"/>
    <w:rsid w:val="002F1CF2"/>
    <w:rsid w:val="002F1D28"/>
    <w:rsid w:val="002F1E1D"/>
    <w:rsid w:val="002F1EAF"/>
    <w:rsid w:val="002F20CD"/>
    <w:rsid w:val="002F2213"/>
    <w:rsid w:val="002F27C9"/>
    <w:rsid w:val="002F280C"/>
    <w:rsid w:val="002F2A09"/>
    <w:rsid w:val="002F2C3D"/>
    <w:rsid w:val="002F2CF3"/>
    <w:rsid w:val="002F33BE"/>
    <w:rsid w:val="002F33F4"/>
    <w:rsid w:val="002F3470"/>
    <w:rsid w:val="002F3742"/>
    <w:rsid w:val="002F37E5"/>
    <w:rsid w:val="002F3959"/>
    <w:rsid w:val="002F3EC5"/>
    <w:rsid w:val="002F3FD0"/>
    <w:rsid w:val="002F42CF"/>
    <w:rsid w:val="002F4482"/>
    <w:rsid w:val="002F4B2A"/>
    <w:rsid w:val="002F4BF1"/>
    <w:rsid w:val="002F5085"/>
    <w:rsid w:val="002F5210"/>
    <w:rsid w:val="002F556F"/>
    <w:rsid w:val="002F5767"/>
    <w:rsid w:val="002F57A9"/>
    <w:rsid w:val="002F5BC0"/>
    <w:rsid w:val="002F5F20"/>
    <w:rsid w:val="002F658D"/>
    <w:rsid w:val="002F660D"/>
    <w:rsid w:val="002F6660"/>
    <w:rsid w:val="002F66B0"/>
    <w:rsid w:val="002F6A99"/>
    <w:rsid w:val="002F6C63"/>
    <w:rsid w:val="002F6D74"/>
    <w:rsid w:val="002F6EEA"/>
    <w:rsid w:val="002F709C"/>
    <w:rsid w:val="002F7294"/>
    <w:rsid w:val="002F7300"/>
    <w:rsid w:val="002F737A"/>
    <w:rsid w:val="002F7626"/>
    <w:rsid w:val="002F7AEC"/>
    <w:rsid w:val="002F7D3E"/>
    <w:rsid w:val="002F7FCA"/>
    <w:rsid w:val="003003F9"/>
    <w:rsid w:val="0030076C"/>
    <w:rsid w:val="003007C6"/>
    <w:rsid w:val="003008CE"/>
    <w:rsid w:val="00300B6D"/>
    <w:rsid w:val="00300CC4"/>
    <w:rsid w:val="00300FD7"/>
    <w:rsid w:val="00301B0D"/>
    <w:rsid w:val="00301BFB"/>
    <w:rsid w:val="00301E61"/>
    <w:rsid w:val="00301F26"/>
    <w:rsid w:val="00301F62"/>
    <w:rsid w:val="00301FF8"/>
    <w:rsid w:val="00302173"/>
    <w:rsid w:val="003025A2"/>
    <w:rsid w:val="00302CE9"/>
    <w:rsid w:val="00302D25"/>
    <w:rsid w:val="00302E56"/>
    <w:rsid w:val="00302F1F"/>
    <w:rsid w:val="003033DC"/>
    <w:rsid w:val="00303609"/>
    <w:rsid w:val="00303693"/>
    <w:rsid w:val="00303A88"/>
    <w:rsid w:val="00303C72"/>
    <w:rsid w:val="00303E35"/>
    <w:rsid w:val="00304350"/>
    <w:rsid w:val="003043A5"/>
    <w:rsid w:val="003043C8"/>
    <w:rsid w:val="00304484"/>
    <w:rsid w:val="003045C1"/>
    <w:rsid w:val="003045EB"/>
    <w:rsid w:val="0030472E"/>
    <w:rsid w:val="00304D64"/>
    <w:rsid w:val="00304E0A"/>
    <w:rsid w:val="00304EF0"/>
    <w:rsid w:val="00305061"/>
    <w:rsid w:val="003051BA"/>
    <w:rsid w:val="0030537C"/>
    <w:rsid w:val="0030544A"/>
    <w:rsid w:val="00305725"/>
    <w:rsid w:val="00305900"/>
    <w:rsid w:val="00305A8D"/>
    <w:rsid w:val="00305D49"/>
    <w:rsid w:val="00305D79"/>
    <w:rsid w:val="00305DA7"/>
    <w:rsid w:val="00305E3F"/>
    <w:rsid w:val="00305E5E"/>
    <w:rsid w:val="00305E98"/>
    <w:rsid w:val="00305EB1"/>
    <w:rsid w:val="00306015"/>
    <w:rsid w:val="0030657A"/>
    <w:rsid w:val="003065D0"/>
    <w:rsid w:val="003065E2"/>
    <w:rsid w:val="00306AB1"/>
    <w:rsid w:val="00306F8D"/>
    <w:rsid w:val="0030769A"/>
    <w:rsid w:val="00307DA0"/>
    <w:rsid w:val="00307E00"/>
    <w:rsid w:val="00307F1C"/>
    <w:rsid w:val="0031024E"/>
    <w:rsid w:val="0031067F"/>
    <w:rsid w:val="0031075B"/>
    <w:rsid w:val="003107CB"/>
    <w:rsid w:val="0031081E"/>
    <w:rsid w:val="00310941"/>
    <w:rsid w:val="00310A88"/>
    <w:rsid w:val="00310BD2"/>
    <w:rsid w:val="00310DFE"/>
    <w:rsid w:val="00310F0B"/>
    <w:rsid w:val="003111F7"/>
    <w:rsid w:val="00311459"/>
    <w:rsid w:val="00311789"/>
    <w:rsid w:val="00311A51"/>
    <w:rsid w:val="00311DFC"/>
    <w:rsid w:val="00311E1F"/>
    <w:rsid w:val="00312038"/>
    <w:rsid w:val="003123A9"/>
    <w:rsid w:val="003127D9"/>
    <w:rsid w:val="00312985"/>
    <w:rsid w:val="00312B86"/>
    <w:rsid w:val="00312CEF"/>
    <w:rsid w:val="00312DB7"/>
    <w:rsid w:val="00312DF5"/>
    <w:rsid w:val="00312FD3"/>
    <w:rsid w:val="003130FD"/>
    <w:rsid w:val="00313208"/>
    <w:rsid w:val="00313771"/>
    <w:rsid w:val="00313B1E"/>
    <w:rsid w:val="00313E77"/>
    <w:rsid w:val="003141EB"/>
    <w:rsid w:val="0031438F"/>
    <w:rsid w:val="00314815"/>
    <w:rsid w:val="00314D82"/>
    <w:rsid w:val="00314E32"/>
    <w:rsid w:val="00314E45"/>
    <w:rsid w:val="00314EE2"/>
    <w:rsid w:val="00314F91"/>
    <w:rsid w:val="00314FE0"/>
    <w:rsid w:val="00315467"/>
    <w:rsid w:val="00315A41"/>
    <w:rsid w:val="00315DCC"/>
    <w:rsid w:val="00315ECA"/>
    <w:rsid w:val="00315F8D"/>
    <w:rsid w:val="00316264"/>
    <w:rsid w:val="003165EF"/>
    <w:rsid w:val="00316AE2"/>
    <w:rsid w:val="00316E6A"/>
    <w:rsid w:val="003170B4"/>
    <w:rsid w:val="003172A3"/>
    <w:rsid w:val="00317314"/>
    <w:rsid w:val="0031739E"/>
    <w:rsid w:val="003173D4"/>
    <w:rsid w:val="00317413"/>
    <w:rsid w:val="0031754E"/>
    <w:rsid w:val="0031754F"/>
    <w:rsid w:val="00317894"/>
    <w:rsid w:val="00317A7C"/>
    <w:rsid w:val="00317C3E"/>
    <w:rsid w:val="00320478"/>
    <w:rsid w:val="00320547"/>
    <w:rsid w:val="00320640"/>
    <w:rsid w:val="003209C0"/>
    <w:rsid w:val="00320C11"/>
    <w:rsid w:val="00320C60"/>
    <w:rsid w:val="00320CA8"/>
    <w:rsid w:val="003210D2"/>
    <w:rsid w:val="003212CE"/>
    <w:rsid w:val="00321352"/>
    <w:rsid w:val="00321396"/>
    <w:rsid w:val="003215AF"/>
    <w:rsid w:val="003219EA"/>
    <w:rsid w:val="0032281B"/>
    <w:rsid w:val="00322830"/>
    <w:rsid w:val="003228A1"/>
    <w:rsid w:val="00322A55"/>
    <w:rsid w:val="00322B93"/>
    <w:rsid w:val="00322BB3"/>
    <w:rsid w:val="00322CF4"/>
    <w:rsid w:val="00323009"/>
    <w:rsid w:val="00323276"/>
    <w:rsid w:val="00323289"/>
    <w:rsid w:val="003233D1"/>
    <w:rsid w:val="00323412"/>
    <w:rsid w:val="00323514"/>
    <w:rsid w:val="00323878"/>
    <w:rsid w:val="00323E1E"/>
    <w:rsid w:val="00323E41"/>
    <w:rsid w:val="00323EC4"/>
    <w:rsid w:val="003243C2"/>
    <w:rsid w:val="003244BA"/>
    <w:rsid w:val="00324D23"/>
    <w:rsid w:val="003253DE"/>
    <w:rsid w:val="003257DA"/>
    <w:rsid w:val="0032595B"/>
    <w:rsid w:val="00325D77"/>
    <w:rsid w:val="00325FC8"/>
    <w:rsid w:val="0032669B"/>
    <w:rsid w:val="003266DA"/>
    <w:rsid w:val="003267D4"/>
    <w:rsid w:val="00326AC3"/>
    <w:rsid w:val="00326D1B"/>
    <w:rsid w:val="00326F8F"/>
    <w:rsid w:val="003271FB"/>
    <w:rsid w:val="0032721E"/>
    <w:rsid w:val="003272A4"/>
    <w:rsid w:val="00327703"/>
    <w:rsid w:val="00327A7A"/>
    <w:rsid w:val="00327B44"/>
    <w:rsid w:val="00327B60"/>
    <w:rsid w:val="00327C14"/>
    <w:rsid w:val="00327D0A"/>
    <w:rsid w:val="00327E11"/>
    <w:rsid w:val="00327F74"/>
    <w:rsid w:val="0033015D"/>
    <w:rsid w:val="0033021A"/>
    <w:rsid w:val="00330253"/>
    <w:rsid w:val="0033068D"/>
    <w:rsid w:val="00330802"/>
    <w:rsid w:val="00330960"/>
    <w:rsid w:val="00330D5D"/>
    <w:rsid w:val="00330E95"/>
    <w:rsid w:val="00330F61"/>
    <w:rsid w:val="00331387"/>
    <w:rsid w:val="003316E1"/>
    <w:rsid w:val="00331BB1"/>
    <w:rsid w:val="00331C65"/>
    <w:rsid w:val="00332184"/>
    <w:rsid w:val="003322DE"/>
    <w:rsid w:val="00332380"/>
    <w:rsid w:val="003323C6"/>
    <w:rsid w:val="00332710"/>
    <w:rsid w:val="00332976"/>
    <w:rsid w:val="003329B6"/>
    <w:rsid w:val="00332F69"/>
    <w:rsid w:val="0033351D"/>
    <w:rsid w:val="0033361C"/>
    <w:rsid w:val="00333BA0"/>
    <w:rsid w:val="00333EBB"/>
    <w:rsid w:val="00333F02"/>
    <w:rsid w:val="00334097"/>
    <w:rsid w:val="0033428D"/>
    <w:rsid w:val="00334751"/>
    <w:rsid w:val="0033499E"/>
    <w:rsid w:val="00334D4C"/>
    <w:rsid w:val="00334F97"/>
    <w:rsid w:val="00334FA3"/>
    <w:rsid w:val="00335972"/>
    <w:rsid w:val="00335A9C"/>
    <w:rsid w:val="00336261"/>
    <w:rsid w:val="003364D4"/>
    <w:rsid w:val="003367AC"/>
    <w:rsid w:val="0033680A"/>
    <w:rsid w:val="00336A28"/>
    <w:rsid w:val="00336BC3"/>
    <w:rsid w:val="00336C49"/>
    <w:rsid w:val="00336DE6"/>
    <w:rsid w:val="00337224"/>
    <w:rsid w:val="003374C8"/>
    <w:rsid w:val="00337500"/>
    <w:rsid w:val="00337596"/>
    <w:rsid w:val="0033772E"/>
    <w:rsid w:val="003377EF"/>
    <w:rsid w:val="003379C6"/>
    <w:rsid w:val="00337C23"/>
    <w:rsid w:val="00337FB0"/>
    <w:rsid w:val="00340133"/>
    <w:rsid w:val="0034061A"/>
    <w:rsid w:val="00340758"/>
    <w:rsid w:val="00340A0C"/>
    <w:rsid w:val="00340A4C"/>
    <w:rsid w:val="00340BB7"/>
    <w:rsid w:val="00340C20"/>
    <w:rsid w:val="00340DE7"/>
    <w:rsid w:val="00340F8A"/>
    <w:rsid w:val="00340FB6"/>
    <w:rsid w:val="00340FC7"/>
    <w:rsid w:val="003411F3"/>
    <w:rsid w:val="00341417"/>
    <w:rsid w:val="003417C0"/>
    <w:rsid w:val="00341B0C"/>
    <w:rsid w:val="00341CBD"/>
    <w:rsid w:val="00341CD2"/>
    <w:rsid w:val="003420A3"/>
    <w:rsid w:val="00342125"/>
    <w:rsid w:val="00342289"/>
    <w:rsid w:val="00342438"/>
    <w:rsid w:val="0034244D"/>
    <w:rsid w:val="0034284F"/>
    <w:rsid w:val="00342A81"/>
    <w:rsid w:val="00342B3B"/>
    <w:rsid w:val="00342D41"/>
    <w:rsid w:val="00342DAD"/>
    <w:rsid w:val="00343461"/>
    <w:rsid w:val="003434F7"/>
    <w:rsid w:val="00343691"/>
    <w:rsid w:val="00343E00"/>
    <w:rsid w:val="00343F52"/>
    <w:rsid w:val="00344122"/>
    <w:rsid w:val="00344231"/>
    <w:rsid w:val="003445B2"/>
    <w:rsid w:val="003447E9"/>
    <w:rsid w:val="00344817"/>
    <w:rsid w:val="00344824"/>
    <w:rsid w:val="00344F0E"/>
    <w:rsid w:val="003456CD"/>
    <w:rsid w:val="00345A76"/>
    <w:rsid w:val="00345C66"/>
    <w:rsid w:val="00345CBC"/>
    <w:rsid w:val="00346070"/>
    <w:rsid w:val="00346077"/>
    <w:rsid w:val="0034657F"/>
    <w:rsid w:val="00346819"/>
    <w:rsid w:val="00346D38"/>
    <w:rsid w:val="00346D7B"/>
    <w:rsid w:val="00346F72"/>
    <w:rsid w:val="00347159"/>
    <w:rsid w:val="0034728B"/>
    <w:rsid w:val="00347304"/>
    <w:rsid w:val="003473F1"/>
    <w:rsid w:val="0034747C"/>
    <w:rsid w:val="003474FF"/>
    <w:rsid w:val="00347B53"/>
    <w:rsid w:val="00347D49"/>
    <w:rsid w:val="00347E7D"/>
    <w:rsid w:val="00347EB8"/>
    <w:rsid w:val="00347F85"/>
    <w:rsid w:val="0035007F"/>
    <w:rsid w:val="0035069B"/>
    <w:rsid w:val="00350739"/>
    <w:rsid w:val="003508EF"/>
    <w:rsid w:val="00350948"/>
    <w:rsid w:val="00350BB0"/>
    <w:rsid w:val="00350E9F"/>
    <w:rsid w:val="003510D3"/>
    <w:rsid w:val="00351897"/>
    <w:rsid w:val="00351A78"/>
    <w:rsid w:val="00351AE9"/>
    <w:rsid w:val="003520F2"/>
    <w:rsid w:val="00352209"/>
    <w:rsid w:val="00352549"/>
    <w:rsid w:val="00352AB4"/>
    <w:rsid w:val="0035326A"/>
    <w:rsid w:val="00353368"/>
    <w:rsid w:val="003534E0"/>
    <w:rsid w:val="003535C4"/>
    <w:rsid w:val="0035373C"/>
    <w:rsid w:val="00353AD4"/>
    <w:rsid w:val="00353D16"/>
    <w:rsid w:val="00354060"/>
    <w:rsid w:val="003540DA"/>
    <w:rsid w:val="003545FD"/>
    <w:rsid w:val="003549DA"/>
    <w:rsid w:val="003550A4"/>
    <w:rsid w:val="00355244"/>
    <w:rsid w:val="0035555C"/>
    <w:rsid w:val="003555FC"/>
    <w:rsid w:val="00355937"/>
    <w:rsid w:val="00355C05"/>
    <w:rsid w:val="00355C8C"/>
    <w:rsid w:val="00355E56"/>
    <w:rsid w:val="00355F1C"/>
    <w:rsid w:val="00355F3B"/>
    <w:rsid w:val="00356809"/>
    <w:rsid w:val="003569AE"/>
    <w:rsid w:val="00356B3B"/>
    <w:rsid w:val="00356D8F"/>
    <w:rsid w:val="00356ECF"/>
    <w:rsid w:val="00356F05"/>
    <w:rsid w:val="00356F1B"/>
    <w:rsid w:val="00357030"/>
    <w:rsid w:val="003570D9"/>
    <w:rsid w:val="003576D2"/>
    <w:rsid w:val="00357C70"/>
    <w:rsid w:val="003604D9"/>
    <w:rsid w:val="00360666"/>
    <w:rsid w:val="003607C4"/>
    <w:rsid w:val="00360872"/>
    <w:rsid w:val="0036091F"/>
    <w:rsid w:val="00360A6B"/>
    <w:rsid w:val="00360A79"/>
    <w:rsid w:val="00360BDC"/>
    <w:rsid w:val="00360D7A"/>
    <w:rsid w:val="00361154"/>
    <w:rsid w:val="00361204"/>
    <w:rsid w:val="00361973"/>
    <w:rsid w:val="00361A71"/>
    <w:rsid w:val="00361E8F"/>
    <w:rsid w:val="00362575"/>
    <w:rsid w:val="0036263E"/>
    <w:rsid w:val="003626EF"/>
    <w:rsid w:val="00362A69"/>
    <w:rsid w:val="00362E9C"/>
    <w:rsid w:val="00362FBD"/>
    <w:rsid w:val="003630DD"/>
    <w:rsid w:val="003633B1"/>
    <w:rsid w:val="0036355A"/>
    <w:rsid w:val="00363638"/>
    <w:rsid w:val="0036367B"/>
    <w:rsid w:val="003636EE"/>
    <w:rsid w:val="00363764"/>
    <w:rsid w:val="003637DE"/>
    <w:rsid w:val="0036381C"/>
    <w:rsid w:val="0036395F"/>
    <w:rsid w:val="00363A8E"/>
    <w:rsid w:val="00363B87"/>
    <w:rsid w:val="00364169"/>
    <w:rsid w:val="003642F5"/>
    <w:rsid w:val="003643AB"/>
    <w:rsid w:val="003647F0"/>
    <w:rsid w:val="00364BBB"/>
    <w:rsid w:val="00364CBA"/>
    <w:rsid w:val="00364FA5"/>
    <w:rsid w:val="00365006"/>
    <w:rsid w:val="0036507E"/>
    <w:rsid w:val="00365204"/>
    <w:rsid w:val="003652D4"/>
    <w:rsid w:val="00365314"/>
    <w:rsid w:val="0036571A"/>
    <w:rsid w:val="00365A2C"/>
    <w:rsid w:val="00365B6D"/>
    <w:rsid w:val="00365E1F"/>
    <w:rsid w:val="00365EF7"/>
    <w:rsid w:val="00365FAB"/>
    <w:rsid w:val="00365FD8"/>
    <w:rsid w:val="0036603A"/>
    <w:rsid w:val="00366213"/>
    <w:rsid w:val="00366217"/>
    <w:rsid w:val="003662C2"/>
    <w:rsid w:val="003664BA"/>
    <w:rsid w:val="00366ACB"/>
    <w:rsid w:val="00366C2A"/>
    <w:rsid w:val="00366D89"/>
    <w:rsid w:val="00366EDB"/>
    <w:rsid w:val="00366EFE"/>
    <w:rsid w:val="00367249"/>
    <w:rsid w:val="00367275"/>
    <w:rsid w:val="003675F8"/>
    <w:rsid w:val="00367986"/>
    <w:rsid w:val="00367B7A"/>
    <w:rsid w:val="00367EE2"/>
    <w:rsid w:val="00370203"/>
    <w:rsid w:val="00370292"/>
    <w:rsid w:val="00370437"/>
    <w:rsid w:val="00370472"/>
    <w:rsid w:val="00370683"/>
    <w:rsid w:val="00370863"/>
    <w:rsid w:val="00370DBD"/>
    <w:rsid w:val="003711AE"/>
    <w:rsid w:val="00371541"/>
    <w:rsid w:val="00371A07"/>
    <w:rsid w:val="00371C12"/>
    <w:rsid w:val="00371DE1"/>
    <w:rsid w:val="00372285"/>
    <w:rsid w:val="00372329"/>
    <w:rsid w:val="003723B2"/>
    <w:rsid w:val="00372904"/>
    <w:rsid w:val="0037294C"/>
    <w:rsid w:val="00372BDE"/>
    <w:rsid w:val="0037309D"/>
    <w:rsid w:val="00373809"/>
    <w:rsid w:val="0037382E"/>
    <w:rsid w:val="00373C62"/>
    <w:rsid w:val="00374133"/>
    <w:rsid w:val="0037454B"/>
    <w:rsid w:val="00374700"/>
    <w:rsid w:val="00374746"/>
    <w:rsid w:val="0037481E"/>
    <w:rsid w:val="00374AB4"/>
    <w:rsid w:val="00375105"/>
    <w:rsid w:val="003757D2"/>
    <w:rsid w:val="00375814"/>
    <w:rsid w:val="0037588D"/>
    <w:rsid w:val="00375E7A"/>
    <w:rsid w:val="00375F7A"/>
    <w:rsid w:val="0037602E"/>
    <w:rsid w:val="0037641E"/>
    <w:rsid w:val="00376507"/>
    <w:rsid w:val="00376661"/>
    <w:rsid w:val="003768E6"/>
    <w:rsid w:val="00376BF3"/>
    <w:rsid w:val="00376EAA"/>
    <w:rsid w:val="00376FF9"/>
    <w:rsid w:val="003770ED"/>
    <w:rsid w:val="003770F0"/>
    <w:rsid w:val="003772BA"/>
    <w:rsid w:val="003774A4"/>
    <w:rsid w:val="003776B9"/>
    <w:rsid w:val="00377781"/>
    <w:rsid w:val="003779F4"/>
    <w:rsid w:val="003802AF"/>
    <w:rsid w:val="003802D8"/>
    <w:rsid w:val="00380857"/>
    <w:rsid w:val="00380B9C"/>
    <w:rsid w:val="00380D83"/>
    <w:rsid w:val="00381C87"/>
    <w:rsid w:val="00381DE4"/>
    <w:rsid w:val="00381E78"/>
    <w:rsid w:val="00382045"/>
    <w:rsid w:val="00382054"/>
    <w:rsid w:val="00382385"/>
    <w:rsid w:val="003826BF"/>
    <w:rsid w:val="00382A90"/>
    <w:rsid w:val="00382D97"/>
    <w:rsid w:val="00382EA3"/>
    <w:rsid w:val="00383634"/>
    <w:rsid w:val="003837A7"/>
    <w:rsid w:val="00383A66"/>
    <w:rsid w:val="00383ACC"/>
    <w:rsid w:val="00384111"/>
    <w:rsid w:val="00384212"/>
    <w:rsid w:val="0038421B"/>
    <w:rsid w:val="00384A5E"/>
    <w:rsid w:val="00384E04"/>
    <w:rsid w:val="0038500D"/>
    <w:rsid w:val="00385513"/>
    <w:rsid w:val="0038593C"/>
    <w:rsid w:val="00386027"/>
    <w:rsid w:val="003863FE"/>
    <w:rsid w:val="00386732"/>
    <w:rsid w:val="0038673C"/>
    <w:rsid w:val="00386B61"/>
    <w:rsid w:val="0038718D"/>
    <w:rsid w:val="00387505"/>
    <w:rsid w:val="00387659"/>
    <w:rsid w:val="00387663"/>
    <w:rsid w:val="00387871"/>
    <w:rsid w:val="003878BE"/>
    <w:rsid w:val="00387BBF"/>
    <w:rsid w:val="00387D4C"/>
    <w:rsid w:val="00387DC3"/>
    <w:rsid w:val="00387F95"/>
    <w:rsid w:val="003900DF"/>
    <w:rsid w:val="003901E0"/>
    <w:rsid w:val="00390762"/>
    <w:rsid w:val="00390C2E"/>
    <w:rsid w:val="00390C7D"/>
    <w:rsid w:val="00390D67"/>
    <w:rsid w:val="00390E9B"/>
    <w:rsid w:val="00390F1D"/>
    <w:rsid w:val="003911E1"/>
    <w:rsid w:val="00391510"/>
    <w:rsid w:val="00391745"/>
    <w:rsid w:val="003917F9"/>
    <w:rsid w:val="00391AB7"/>
    <w:rsid w:val="00391C66"/>
    <w:rsid w:val="00391D63"/>
    <w:rsid w:val="00392012"/>
    <w:rsid w:val="003922B7"/>
    <w:rsid w:val="0039240A"/>
    <w:rsid w:val="00392657"/>
    <w:rsid w:val="00392AD7"/>
    <w:rsid w:val="00392F5A"/>
    <w:rsid w:val="003931B7"/>
    <w:rsid w:val="0039324D"/>
    <w:rsid w:val="00393298"/>
    <w:rsid w:val="0039352F"/>
    <w:rsid w:val="003937A9"/>
    <w:rsid w:val="00393905"/>
    <w:rsid w:val="0039399A"/>
    <w:rsid w:val="00393A76"/>
    <w:rsid w:val="00393AB6"/>
    <w:rsid w:val="00393B6E"/>
    <w:rsid w:val="00393BCC"/>
    <w:rsid w:val="00393D13"/>
    <w:rsid w:val="00393D6A"/>
    <w:rsid w:val="003943BC"/>
    <w:rsid w:val="00394426"/>
    <w:rsid w:val="003944A8"/>
    <w:rsid w:val="0039451A"/>
    <w:rsid w:val="003948D0"/>
    <w:rsid w:val="00394A80"/>
    <w:rsid w:val="00394AFD"/>
    <w:rsid w:val="003952DC"/>
    <w:rsid w:val="0039559D"/>
    <w:rsid w:val="0039566B"/>
    <w:rsid w:val="0039572E"/>
    <w:rsid w:val="003957A0"/>
    <w:rsid w:val="00395DAE"/>
    <w:rsid w:val="00396200"/>
    <w:rsid w:val="00396AC3"/>
    <w:rsid w:val="00396E26"/>
    <w:rsid w:val="00396F9D"/>
    <w:rsid w:val="00397293"/>
    <w:rsid w:val="0039762B"/>
    <w:rsid w:val="003977B6"/>
    <w:rsid w:val="0039789B"/>
    <w:rsid w:val="00397E78"/>
    <w:rsid w:val="00397F4A"/>
    <w:rsid w:val="00397F4D"/>
    <w:rsid w:val="003A001C"/>
    <w:rsid w:val="003A0041"/>
    <w:rsid w:val="003A03B9"/>
    <w:rsid w:val="003A04F4"/>
    <w:rsid w:val="003A056C"/>
    <w:rsid w:val="003A0A69"/>
    <w:rsid w:val="003A0F17"/>
    <w:rsid w:val="003A0F97"/>
    <w:rsid w:val="003A1100"/>
    <w:rsid w:val="003A1719"/>
    <w:rsid w:val="003A1795"/>
    <w:rsid w:val="003A198B"/>
    <w:rsid w:val="003A1A1F"/>
    <w:rsid w:val="003A1B7B"/>
    <w:rsid w:val="003A1DAC"/>
    <w:rsid w:val="003A1DC2"/>
    <w:rsid w:val="003A1F81"/>
    <w:rsid w:val="003A20A1"/>
    <w:rsid w:val="003A227A"/>
    <w:rsid w:val="003A22FB"/>
    <w:rsid w:val="003A23DF"/>
    <w:rsid w:val="003A263E"/>
    <w:rsid w:val="003A2856"/>
    <w:rsid w:val="003A2E7A"/>
    <w:rsid w:val="003A2EB0"/>
    <w:rsid w:val="003A30FA"/>
    <w:rsid w:val="003A321E"/>
    <w:rsid w:val="003A344C"/>
    <w:rsid w:val="003A347D"/>
    <w:rsid w:val="003A387F"/>
    <w:rsid w:val="003A38D3"/>
    <w:rsid w:val="003A39FC"/>
    <w:rsid w:val="003A3AA4"/>
    <w:rsid w:val="003A3CCD"/>
    <w:rsid w:val="003A3CCF"/>
    <w:rsid w:val="003A3D6B"/>
    <w:rsid w:val="003A3DB1"/>
    <w:rsid w:val="003A4664"/>
    <w:rsid w:val="003A46D3"/>
    <w:rsid w:val="003A49AC"/>
    <w:rsid w:val="003A4E92"/>
    <w:rsid w:val="003A5143"/>
    <w:rsid w:val="003A5191"/>
    <w:rsid w:val="003A52C1"/>
    <w:rsid w:val="003A533B"/>
    <w:rsid w:val="003A5541"/>
    <w:rsid w:val="003A575B"/>
    <w:rsid w:val="003A5BC6"/>
    <w:rsid w:val="003A5E6B"/>
    <w:rsid w:val="003A6159"/>
    <w:rsid w:val="003A6501"/>
    <w:rsid w:val="003A664C"/>
    <w:rsid w:val="003A6757"/>
    <w:rsid w:val="003A68F2"/>
    <w:rsid w:val="003A6C3D"/>
    <w:rsid w:val="003A7092"/>
    <w:rsid w:val="003A7300"/>
    <w:rsid w:val="003A760E"/>
    <w:rsid w:val="003B010C"/>
    <w:rsid w:val="003B0AA6"/>
    <w:rsid w:val="003B0EA2"/>
    <w:rsid w:val="003B121E"/>
    <w:rsid w:val="003B1A37"/>
    <w:rsid w:val="003B1BCD"/>
    <w:rsid w:val="003B214D"/>
    <w:rsid w:val="003B2CA1"/>
    <w:rsid w:val="003B3137"/>
    <w:rsid w:val="003B340B"/>
    <w:rsid w:val="003B3880"/>
    <w:rsid w:val="003B3BE8"/>
    <w:rsid w:val="003B3E34"/>
    <w:rsid w:val="003B3F6D"/>
    <w:rsid w:val="003B4001"/>
    <w:rsid w:val="003B41FE"/>
    <w:rsid w:val="003B4297"/>
    <w:rsid w:val="003B45C6"/>
    <w:rsid w:val="003B478A"/>
    <w:rsid w:val="003B49CE"/>
    <w:rsid w:val="003B4A67"/>
    <w:rsid w:val="003B4EDC"/>
    <w:rsid w:val="003B4F83"/>
    <w:rsid w:val="003B504C"/>
    <w:rsid w:val="003B513B"/>
    <w:rsid w:val="003B5255"/>
    <w:rsid w:val="003B5341"/>
    <w:rsid w:val="003B5398"/>
    <w:rsid w:val="003B588C"/>
    <w:rsid w:val="003B5913"/>
    <w:rsid w:val="003B5927"/>
    <w:rsid w:val="003B5A18"/>
    <w:rsid w:val="003B5B2A"/>
    <w:rsid w:val="003B636A"/>
    <w:rsid w:val="003B6578"/>
    <w:rsid w:val="003B6667"/>
    <w:rsid w:val="003B67DE"/>
    <w:rsid w:val="003B68B7"/>
    <w:rsid w:val="003B69FA"/>
    <w:rsid w:val="003B6AD5"/>
    <w:rsid w:val="003B6B38"/>
    <w:rsid w:val="003B6CDE"/>
    <w:rsid w:val="003B6E8E"/>
    <w:rsid w:val="003B6FED"/>
    <w:rsid w:val="003B7247"/>
    <w:rsid w:val="003B7675"/>
    <w:rsid w:val="003B78AE"/>
    <w:rsid w:val="003B7939"/>
    <w:rsid w:val="003B7F55"/>
    <w:rsid w:val="003C029F"/>
    <w:rsid w:val="003C0356"/>
    <w:rsid w:val="003C07FF"/>
    <w:rsid w:val="003C0C0C"/>
    <w:rsid w:val="003C0F88"/>
    <w:rsid w:val="003C10CB"/>
    <w:rsid w:val="003C13C7"/>
    <w:rsid w:val="003C18C0"/>
    <w:rsid w:val="003C1A74"/>
    <w:rsid w:val="003C1F54"/>
    <w:rsid w:val="003C2145"/>
    <w:rsid w:val="003C24FA"/>
    <w:rsid w:val="003C2521"/>
    <w:rsid w:val="003C26A5"/>
    <w:rsid w:val="003C2700"/>
    <w:rsid w:val="003C282A"/>
    <w:rsid w:val="003C2865"/>
    <w:rsid w:val="003C2CF9"/>
    <w:rsid w:val="003C3617"/>
    <w:rsid w:val="003C3F3D"/>
    <w:rsid w:val="003C41F4"/>
    <w:rsid w:val="003C44A0"/>
    <w:rsid w:val="003C4679"/>
    <w:rsid w:val="003C47A7"/>
    <w:rsid w:val="003C4A57"/>
    <w:rsid w:val="003C50C5"/>
    <w:rsid w:val="003C521D"/>
    <w:rsid w:val="003C5462"/>
    <w:rsid w:val="003C5516"/>
    <w:rsid w:val="003C59BE"/>
    <w:rsid w:val="003C5E29"/>
    <w:rsid w:val="003C6086"/>
    <w:rsid w:val="003C6165"/>
    <w:rsid w:val="003C617C"/>
    <w:rsid w:val="003C6263"/>
    <w:rsid w:val="003C63AE"/>
    <w:rsid w:val="003C6D43"/>
    <w:rsid w:val="003C73C4"/>
    <w:rsid w:val="003C767F"/>
    <w:rsid w:val="003C77F8"/>
    <w:rsid w:val="003C78F5"/>
    <w:rsid w:val="003C7A88"/>
    <w:rsid w:val="003C7BAD"/>
    <w:rsid w:val="003D0866"/>
    <w:rsid w:val="003D0AB6"/>
    <w:rsid w:val="003D0D5F"/>
    <w:rsid w:val="003D0E90"/>
    <w:rsid w:val="003D0F19"/>
    <w:rsid w:val="003D106B"/>
    <w:rsid w:val="003D1756"/>
    <w:rsid w:val="003D2138"/>
    <w:rsid w:val="003D222A"/>
    <w:rsid w:val="003D249F"/>
    <w:rsid w:val="003D2538"/>
    <w:rsid w:val="003D2BBD"/>
    <w:rsid w:val="003D31C3"/>
    <w:rsid w:val="003D35DA"/>
    <w:rsid w:val="003D3B07"/>
    <w:rsid w:val="003D3E42"/>
    <w:rsid w:val="003D3FF4"/>
    <w:rsid w:val="003D4169"/>
    <w:rsid w:val="003D48BB"/>
    <w:rsid w:val="003D4A05"/>
    <w:rsid w:val="003D4A74"/>
    <w:rsid w:val="003D4B55"/>
    <w:rsid w:val="003D4DF0"/>
    <w:rsid w:val="003D4E3C"/>
    <w:rsid w:val="003D4F9C"/>
    <w:rsid w:val="003D5073"/>
    <w:rsid w:val="003D50E9"/>
    <w:rsid w:val="003D5165"/>
    <w:rsid w:val="003D537E"/>
    <w:rsid w:val="003D54E0"/>
    <w:rsid w:val="003D565A"/>
    <w:rsid w:val="003D56B9"/>
    <w:rsid w:val="003D58A1"/>
    <w:rsid w:val="003D5912"/>
    <w:rsid w:val="003D5965"/>
    <w:rsid w:val="003D5C04"/>
    <w:rsid w:val="003D5D8D"/>
    <w:rsid w:val="003D5E08"/>
    <w:rsid w:val="003D636D"/>
    <w:rsid w:val="003D6803"/>
    <w:rsid w:val="003D6917"/>
    <w:rsid w:val="003D6AA5"/>
    <w:rsid w:val="003D6BE3"/>
    <w:rsid w:val="003D6EC3"/>
    <w:rsid w:val="003D7034"/>
    <w:rsid w:val="003D768B"/>
    <w:rsid w:val="003D7ED2"/>
    <w:rsid w:val="003D7FA1"/>
    <w:rsid w:val="003E0005"/>
    <w:rsid w:val="003E0039"/>
    <w:rsid w:val="003E00B9"/>
    <w:rsid w:val="003E0273"/>
    <w:rsid w:val="003E0285"/>
    <w:rsid w:val="003E098D"/>
    <w:rsid w:val="003E0B81"/>
    <w:rsid w:val="003E1072"/>
    <w:rsid w:val="003E10AC"/>
    <w:rsid w:val="003E114B"/>
    <w:rsid w:val="003E12D6"/>
    <w:rsid w:val="003E1387"/>
    <w:rsid w:val="003E1394"/>
    <w:rsid w:val="003E1544"/>
    <w:rsid w:val="003E15C7"/>
    <w:rsid w:val="003E166E"/>
    <w:rsid w:val="003E1877"/>
    <w:rsid w:val="003E18E4"/>
    <w:rsid w:val="003E198E"/>
    <w:rsid w:val="003E1C38"/>
    <w:rsid w:val="003E22AF"/>
    <w:rsid w:val="003E22BD"/>
    <w:rsid w:val="003E26BC"/>
    <w:rsid w:val="003E27EF"/>
    <w:rsid w:val="003E2C60"/>
    <w:rsid w:val="003E2CEF"/>
    <w:rsid w:val="003E2DDC"/>
    <w:rsid w:val="003E30B9"/>
    <w:rsid w:val="003E31E5"/>
    <w:rsid w:val="003E328E"/>
    <w:rsid w:val="003E33DA"/>
    <w:rsid w:val="003E342B"/>
    <w:rsid w:val="003E36B5"/>
    <w:rsid w:val="003E374F"/>
    <w:rsid w:val="003E393D"/>
    <w:rsid w:val="003E3A71"/>
    <w:rsid w:val="003E3B26"/>
    <w:rsid w:val="003E40CF"/>
    <w:rsid w:val="003E43B0"/>
    <w:rsid w:val="003E4441"/>
    <w:rsid w:val="003E4731"/>
    <w:rsid w:val="003E4B5C"/>
    <w:rsid w:val="003E54AB"/>
    <w:rsid w:val="003E5778"/>
    <w:rsid w:val="003E582A"/>
    <w:rsid w:val="003E5860"/>
    <w:rsid w:val="003E5878"/>
    <w:rsid w:val="003E58A2"/>
    <w:rsid w:val="003E5935"/>
    <w:rsid w:val="003E5B5A"/>
    <w:rsid w:val="003E5EA8"/>
    <w:rsid w:val="003E60D5"/>
    <w:rsid w:val="003E6593"/>
    <w:rsid w:val="003E65ED"/>
    <w:rsid w:val="003E6CDA"/>
    <w:rsid w:val="003E6FFB"/>
    <w:rsid w:val="003E7455"/>
    <w:rsid w:val="003E7693"/>
    <w:rsid w:val="003E77CD"/>
    <w:rsid w:val="003E77D5"/>
    <w:rsid w:val="003E77DB"/>
    <w:rsid w:val="003E7ABB"/>
    <w:rsid w:val="003E7DF9"/>
    <w:rsid w:val="003E7F15"/>
    <w:rsid w:val="003E7F2F"/>
    <w:rsid w:val="003E7FB7"/>
    <w:rsid w:val="003F0825"/>
    <w:rsid w:val="003F0914"/>
    <w:rsid w:val="003F0AF8"/>
    <w:rsid w:val="003F1272"/>
    <w:rsid w:val="003F1BB2"/>
    <w:rsid w:val="003F1E44"/>
    <w:rsid w:val="003F1E5E"/>
    <w:rsid w:val="003F1F0E"/>
    <w:rsid w:val="003F231B"/>
    <w:rsid w:val="003F293B"/>
    <w:rsid w:val="003F29BD"/>
    <w:rsid w:val="003F2CCD"/>
    <w:rsid w:val="003F31E9"/>
    <w:rsid w:val="003F33FA"/>
    <w:rsid w:val="003F3849"/>
    <w:rsid w:val="003F3E74"/>
    <w:rsid w:val="003F4069"/>
    <w:rsid w:val="003F40D1"/>
    <w:rsid w:val="003F44E3"/>
    <w:rsid w:val="003F47A0"/>
    <w:rsid w:val="003F4A43"/>
    <w:rsid w:val="003F4E19"/>
    <w:rsid w:val="003F4F64"/>
    <w:rsid w:val="003F52B5"/>
    <w:rsid w:val="003F5505"/>
    <w:rsid w:val="003F5615"/>
    <w:rsid w:val="003F5957"/>
    <w:rsid w:val="003F59F6"/>
    <w:rsid w:val="003F5E7B"/>
    <w:rsid w:val="003F6B22"/>
    <w:rsid w:val="003F6B37"/>
    <w:rsid w:val="003F727D"/>
    <w:rsid w:val="003F7446"/>
    <w:rsid w:val="003F77CC"/>
    <w:rsid w:val="003F78B3"/>
    <w:rsid w:val="003F7944"/>
    <w:rsid w:val="003F7B2C"/>
    <w:rsid w:val="003F7B8D"/>
    <w:rsid w:val="003F7E78"/>
    <w:rsid w:val="003F7FA4"/>
    <w:rsid w:val="004000C7"/>
    <w:rsid w:val="00400C79"/>
    <w:rsid w:val="00400E36"/>
    <w:rsid w:val="00401571"/>
    <w:rsid w:val="004015C2"/>
    <w:rsid w:val="0040164A"/>
    <w:rsid w:val="00401996"/>
    <w:rsid w:val="00401C76"/>
    <w:rsid w:val="00401C82"/>
    <w:rsid w:val="00401D5B"/>
    <w:rsid w:val="00401E7B"/>
    <w:rsid w:val="00402024"/>
    <w:rsid w:val="004020D7"/>
    <w:rsid w:val="00402138"/>
    <w:rsid w:val="004024B1"/>
    <w:rsid w:val="004026BC"/>
    <w:rsid w:val="00402D90"/>
    <w:rsid w:val="0040302F"/>
    <w:rsid w:val="00403295"/>
    <w:rsid w:val="00403832"/>
    <w:rsid w:val="00403BC9"/>
    <w:rsid w:val="00403C92"/>
    <w:rsid w:val="00403E00"/>
    <w:rsid w:val="00404496"/>
    <w:rsid w:val="0040456E"/>
    <w:rsid w:val="00404631"/>
    <w:rsid w:val="004046B3"/>
    <w:rsid w:val="00404A78"/>
    <w:rsid w:val="00404A8A"/>
    <w:rsid w:val="00404CDA"/>
    <w:rsid w:val="00404CEB"/>
    <w:rsid w:val="00404D41"/>
    <w:rsid w:val="00404FEB"/>
    <w:rsid w:val="00405588"/>
    <w:rsid w:val="00405689"/>
    <w:rsid w:val="004056EB"/>
    <w:rsid w:val="00405780"/>
    <w:rsid w:val="004057AA"/>
    <w:rsid w:val="00405812"/>
    <w:rsid w:val="00405905"/>
    <w:rsid w:val="00405A13"/>
    <w:rsid w:val="00405B5E"/>
    <w:rsid w:val="00405DF4"/>
    <w:rsid w:val="004060F6"/>
    <w:rsid w:val="00406300"/>
    <w:rsid w:val="004064B2"/>
    <w:rsid w:val="00406A94"/>
    <w:rsid w:val="00407274"/>
    <w:rsid w:val="004073A0"/>
    <w:rsid w:val="00407A91"/>
    <w:rsid w:val="00407D01"/>
    <w:rsid w:val="004101A7"/>
    <w:rsid w:val="004104FF"/>
    <w:rsid w:val="0041062C"/>
    <w:rsid w:val="004107F1"/>
    <w:rsid w:val="00410965"/>
    <w:rsid w:val="00410AEF"/>
    <w:rsid w:val="00410FFF"/>
    <w:rsid w:val="004111E8"/>
    <w:rsid w:val="00411202"/>
    <w:rsid w:val="004118F2"/>
    <w:rsid w:val="00411AD9"/>
    <w:rsid w:val="00411B53"/>
    <w:rsid w:val="00411D7A"/>
    <w:rsid w:val="004120CE"/>
    <w:rsid w:val="00412295"/>
    <w:rsid w:val="0041236E"/>
    <w:rsid w:val="0041238E"/>
    <w:rsid w:val="00412529"/>
    <w:rsid w:val="00412881"/>
    <w:rsid w:val="00412B76"/>
    <w:rsid w:val="0041350B"/>
    <w:rsid w:val="004136A2"/>
    <w:rsid w:val="004136FE"/>
    <w:rsid w:val="00413775"/>
    <w:rsid w:val="00413CE8"/>
    <w:rsid w:val="00413D6F"/>
    <w:rsid w:val="00413DEB"/>
    <w:rsid w:val="0041403C"/>
    <w:rsid w:val="0041426D"/>
    <w:rsid w:val="004144EE"/>
    <w:rsid w:val="00414537"/>
    <w:rsid w:val="004145B3"/>
    <w:rsid w:val="004145ED"/>
    <w:rsid w:val="00414840"/>
    <w:rsid w:val="004149D0"/>
    <w:rsid w:val="00414B66"/>
    <w:rsid w:val="00414BDE"/>
    <w:rsid w:val="00414C8E"/>
    <w:rsid w:val="00414D90"/>
    <w:rsid w:val="00414D93"/>
    <w:rsid w:val="00414E8C"/>
    <w:rsid w:val="00414FAB"/>
    <w:rsid w:val="004153C3"/>
    <w:rsid w:val="004154C1"/>
    <w:rsid w:val="00415623"/>
    <w:rsid w:val="0041581B"/>
    <w:rsid w:val="004158B0"/>
    <w:rsid w:val="004158BF"/>
    <w:rsid w:val="00415C0C"/>
    <w:rsid w:val="0041619E"/>
    <w:rsid w:val="00416543"/>
    <w:rsid w:val="00416552"/>
    <w:rsid w:val="004168F7"/>
    <w:rsid w:val="00416A56"/>
    <w:rsid w:val="00416C27"/>
    <w:rsid w:val="00416D15"/>
    <w:rsid w:val="004176AD"/>
    <w:rsid w:val="00417721"/>
    <w:rsid w:val="00417C08"/>
    <w:rsid w:val="00417C2E"/>
    <w:rsid w:val="00417E6D"/>
    <w:rsid w:val="0042027F"/>
    <w:rsid w:val="004206B4"/>
    <w:rsid w:val="0042071A"/>
    <w:rsid w:val="00420889"/>
    <w:rsid w:val="0042094D"/>
    <w:rsid w:val="00420A3F"/>
    <w:rsid w:val="00420D9A"/>
    <w:rsid w:val="00421505"/>
    <w:rsid w:val="00421567"/>
    <w:rsid w:val="004215F5"/>
    <w:rsid w:val="004218E3"/>
    <w:rsid w:val="0042193D"/>
    <w:rsid w:val="004219E1"/>
    <w:rsid w:val="00421A6E"/>
    <w:rsid w:val="00421CF2"/>
    <w:rsid w:val="00422151"/>
    <w:rsid w:val="00422281"/>
    <w:rsid w:val="004224B5"/>
    <w:rsid w:val="00422584"/>
    <w:rsid w:val="004225A4"/>
    <w:rsid w:val="00422953"/>
    <w:rsid w:val="00422AE2"/>
    <w:rsid w:val="00422AED"/>
    <w:rsid w:val="00422BFC"/>
    <w:rsid w:val="00422E0F"/>
    <w:rsid w:val="00422EFE"/>
    <w:rsid w:val="00422F53"/>
    <w:rsid w:val="004230C7"/>
    <w:rsid w:val="0042327C"/>
    <w:rsid w:val="004233FC"/>
    <w:rsid w:val="004234E2"/>
    <w:rsid w:val="0042350D"/>
    <w:rsid w:val="00423779"/>
    <w:rsid w:val="00423828"/>
    <w:rsid w:val="00423BB1"/>
    <w:rsid w:val="00423E04"/>
    <w:rsid w:val="0042436B"/>
    <w:rsid w:val="0042440D"/>
    <w:rsid w:val="00424AA7"/>
    <w:rsid w:val="00424B76"/>
    <w:rsid w:val="00424C61"/>
    <w:rsid w:val="00424E2E"/>
    <w:rsid w:val="00424F2F"/>
    <w:rsid w:val="004251F2"/>
    <w:rsid w:val="0042528E"/>
    <w:rsid w:val="00425461"/>
    <w:rsid w:val="004254AE"/>
    <w:rsid w:val="004255DE"/>
    <w:rsid w:val="00425718"/>
    <w:rsid w:val="00425A68"/>
    <w:rsid w:val="00425A92"/>
    <w:rsid w:val="00425C82"/>
    <w:rsid w:val="00425D8A"/>
    <w:rsid w:val="00425F97"/>
    <w:rsid w:val="00426025"/>
    <w:rsid w:val="0042602D"/>
    <w:rsid w:val="00426352"/>
    <w:rsid w:val="00426796"/>
    <w:rsid w:val="00426908"/>
    <w:rsid w:val="00426C23"/>
    <w:rsid w:val="00426C80"/>
    <w:rsid w:val="00426DAC"/>
    <w:rsid w:val="00427082"/>
    <w:rsid w:val="0042730B"/>
    <w:rsid w:val="00427519"/>
    <w:rsid w:val="00427787"/>
    <w:rsid w:val="00427AAE"/>
    <w:rsid w:val="004301FD"/>
    <w:rsid w:val="00430360"/>
    <w:rsid w:val="00430632"/>
    <w:rsid w:val="0043083A"/>
    <w:rsid w:val="00430932"/>
    <w:rsid w:val="00430B71"/>
    <w:rsid w:val="00430BAD"/>
    <w:rsid w:val="00430F01"/>
    <w:rsid w:val="0043136E"/>
    <w:rsid w:val="004316CB"/>
    <w:rsid w:val="004317B5"/>
    <w:rsid w:val="004319ED"/>
    <w:rsid w:val="00431BB8"/>
    <w:rsid w:val="00431C5D"/>
    <w:rsid w:val="0043202C"/>
    <w:rsid w:val="004323F7"/>
    <w:rsid w:val="0043246B"/>
    <w:rsid w:val="0043258D"/>
    <w:rsid w:val="004325EA"/>
    <w:rsid w:val="004327E7"/>
    <w:rsid w:val="00432801"/>
    <w:rsid w:val="00432899"/>
    <w:rsid w:val="00432944"/>
    <w:rsid w:val="004329B1"/>
    <w:rsid w:val="00432BC8"/>
    <w:rsid w:val="00432F42"/>
    <w:rsid w:val="00433042"/>
    <w:rsid w:val="004330BE"/>
    <w:rsid w:val="00433128"/>
    <w:rsid w:val="004331C6"/>
    <w:rsid w:val="004334A4"/>
    <w:rsid w:val="00433852"/>
    <w:rsid w:val="00433E67"/>
    <w:rsid w:val="00434026"/>
    <w:rsid w:val="004340BA"/>
    <w:rsid w:val="00434249"/>
    <w:rsid w:val="004343D3"/>
    <w:rsid w:val="004344F0"/>
    <w:rsid w:val="004345E0"/>
    <w:rsid w:val="00434CF9"/>
    <w:rsid w:val="00434D4D"/>
    <w:rsid w:val="00434EA3"/>
    <w:rsid w:val="00434EB3"/>
    <w:rsid w:val="00434F47"/>
    <w:rsid w:val="00435042"/>
    <w:rsid w:val="0043504A"/>
    <w:rsid w:val="0043521C"/>
    <w:rsid w:val="0043525E"/>
    <w:rsid w:val="00435299"/>
    <w:rsid w:val="00435391"/>
    <w:rsid w:val="004353A6"/>
    <w:rsid w:val="00435514"/>
    <w:rsid w:val="004357FB"/>
    <w:rsid w:val="00435A6D"/>
    <w:rsid w:val="00435C6E"/>
    <w:rsid w:val="00435DBE"/>
    <w:rsid w:val="00435F37"/>
    <w:rsid w:val="004360CC"/>
    <w:rsid w:val="004360FE"/>
    <w:rsid w:val="00436151"/>
    <w:rsid w:val="004364F3"/>
    <w:rsid w:val="004365AE"/>
    <w:rsid w:val="00436678"/>
    <w:rsid w:val="00436A0F"/>
    <w:rsid w:val="00436C59"/>
    <w:rsid w:val="00436E6F"/>
    <w:rsid w:val="00436F89"/>
    <w:rsid w:val="0043725C"/>
    <w:rsid w:val="00437AC5"/>
    <w:rsid w:val="00437D0D"/>
    <w:rsid w:val="00437DF7"/>
    <w:rsid w:val="00437E0A"/>
    <w:rsid w:val="00440700"/>
    <w:rsid w:val="00440E6B"/>
    <w:rsid w:val="00440FD9"/>
    <w:rsid w:val="0044128E"/>
    <w:rsid w:val="00441642"/>
    <w:rsid w:val="00441A24"/>
    <w:rsid w:val="00441E01"/>
    <w:rsid w:val="00441F7D"/>
    <w:rsid w:val="00442435"/>
    <w:rsid w:val="00442582"/>
    <w:rsid w:val="00442910"/>
    <w:rsid w:val="00442C19"/>
    <w:rsid w:val="00442F10"/>
    <w:rsid w:val="00442F90"/>
    <w:rsid w:val="00443466"/>
    <w:rsid w:val="004438C9"/>
    <w:rsid w:val="0044394F"/>
    <w:rsid w:val="00443A59"/>
    <w:rsid w:val="00443AE6"/>
    <w:rsid w:val="0044446F"/>
    <w:rsid w:val="0044452C"/>
    <w:rsid w:val="00444569"/>
    <w:rsid w:val="004445A3"/>
    <w:rsid w:val="00444AF1"/>
    <w:rsid w:val="00444DD4"/>
    <w:rsid w:val="00444E8F"/>
    <w:rsid w:val="00444F3A"/>
    <w:rsid w:val="004450B3"/>
    <w:rsid w:val="004450EA"/>
    <w:rsid w:val="004450FF"/>
    <w:rsid w:val="004454AA"/>
    <w:rsid w:val="00445CE6"/>
    <w:rsid w:val="004461BA"/>
    <w:rsid w:val="0044670E"/>
    <w:rsid w:val="00446805"/>
    <w:rsid w:val="00446BF2"/>
    <w:rsid w:val="00446E11"/>
    <w:rsid w:val="0044700A"/>
    <w:rsid w:val="004471FC"/>
    <w:rsid w:val="00447229"/>
    <w:rsid w:val="0044723E"/>
    <w:rsid w:val="004474C7"/>
    <w:rsid w:val="004475B4"/>
    <w:rsid w:val="00447CB0"/>
    <w:rsid w:val="00447D65"/>
    <w:rsid w:val="00447DFD"/>
    <w:rsid w:val="00447E0F"/>
    <w:rsid w:val="00447E31"/>
    <w:rsid w:val="00447E9D"/>
    <w:rsid w:val="00447EBF"/>
    <w:rsid w:val="0045049A"/>
    <w:rsid w:val="00450739"/>
    <w:rsid w:val="004508C1"/>
    <w:rsid w:val="0045093E"/>
    <w:rsid w:val="00450B24"/>
    <w:rsid w:val="00450B96"/>
    <w:rsid w:val="00450F11"/>
    <w:rsid w:val="00450F3F"/>
    <w:rsid w:val="00451717"/>
    <w:rsid w:val="004517AB"/>
    <w:rsid w:val="004517B8"/>
    <w:rsid w:val="00451881"/>
    <w:rsid w:val="00451A02"/>
    <w:rsid w:val="00451BBA"/>
    <w:rsid w:val="00451DC0"/>
    <w:rsid w:val="00452142"/>
    <w:rsid w:val="00452208"/>
    <w:rsid w:val="00452402"/>
    <w:rsid w:val="004526A5"/>
    <w:rsid w:val="00452747"/>
    <w:rsid w:val="004527A8"/>
    <w:rsid w:val="00452ACD"/>
    <w:rsid w:val="00452B23"/>
    <w:rsid w:val="00452DA3"/>
    <w:rsid w:val="00452DA7"/>
    <w:rsid w:val="0045300D"/>
    <w:rsid w:val="0045370D"/>
    <w:rsid w:val="00453AAD"/>
    <w:rsid w:val="00453E07"/>
    <w:rsid w:val="00453F95"/>
    <w:rsid w:val="00454153"/>
    <w:rsid w:val="004543E6"/>
    <w:rsid w:val="00454930"/>
    <w:rsid w:val="0045497C"/>
    <w:rsid w:val="004549C5"/>
    <w:rsid w:val="00454C94"/>
    <w:rsid w:val="00455153"/>
    <w:rsid w:val="004552DC"/>
    <w:rsid w:val="00455451"/>
    <w:rsid w:val="004554E9"/>
    <w:rsid w:val="004557D8"/>
    <w:rsid w:val="004558DA"/>
    <w:rsid w:val="00455923"/>
    <w:rsid w:val="00455A5F"/>
    <w:rsid w:val="00455E0A"/>
    <w:rsid w:val="0045661D"/>
    <w:rsid w:val="004566E8"/>
    <w:rsid w:val="0045688D"/>
    <w:rsid w:val="00456A1A"/>
    <w:rsid w:val="00456A86"/>
    <w:rsid w:val="00456BF0"/>
    <w:rsid w:val="00456E30"/>
    <w:rsid w:val="00456F51"/>
    <w:rsid w:val="00456FF2"/>
    <w:rsid w:val="00456FF8"/>
    <w:rsid w:val="00457165"/>
    <w:rsid w:val="00457265"/>
    <w:rsid w:val="004574E9"/>
    <w:rsid w:val="0045782C"/>
    <w:rsid w:val="00457CA6"/>
    <w:rsid w:val="00457F84"/>
    <w:rsid w:val="00457F8E"/>
    <w:rsid w:val="0046001C"/>
    <w:rsid w:val="00460199"/>
    <w:rsid w:val="004601BC"/>
    <w:rsid w:val="00460678"/>
    <w:rsid w:val="0046081C"/>
    <w:rsid w:val="0046082F"/>
    <w:rsid w:val="00460978"/>
    <w:rsid w:val="00460A3A"/>
    <w:rsid w:val="00460CEC"/>
    <w:rsid w:val="00460E50"/>
    <w:rsid w:val="00460EF1"/>
    <w:rsid w:val="00461478"/>
    <w:rsid w:val="004614B7"/>
    <w:rsid w:val="0046160F"/>
    <w:rsid w:val="0046163F"/>
    <w:rsid w:val="0046187D"/>
    <w:rsid w:val="00461886"/>
    <w:rsid w:val="0046189E"/>
    <w:rsid w:val="0046196D"/>
    <w:rsid w:val="004620B3"/>
    <w:rsid w:val="004622A8"/>
    <w:rsid w:val="00462375"/>
    <w:rsid w:val="004628F3"/>
    <w:rsid w:val="0046292B"/>
    <w:rsid w:val="00462B06"/>
    <w:rsid w:val="00462D29"/>
    <w:rsid w:val="0046314D"/>
    <w:rsid w:val="0046326C"/>
    <w:rsid w:val="00463409"/>
    <w:rsid w:val="00463471"/>
    <w:rsid w:val="004636AD"/>
    <w:rsid w:val="004639E3"/>
    <w:rsid w:val="00463A10"/>
    <w:rsid w:val="00464081"/>
    <w:rsid w:val="00464362"/>
    <w:rsid w:val="00464470"/>
    <w:rsid w:val="004644D8"/>
    <w:rsid w:val="0046451B"/>
    <w:rsid w:val="004646FB"/>
    <w:rsid w:val="00464DE0"/>
    <w:rsid w:val="00465140"/>
    <w:rsid w:val="004652A8"/>
    <w:rsid w:val="004653A3"/>
    <w:rsid w:val="00465469"/>
    <w:rsid w:val="00465622"/>
    <w:rsid w:val="00465716"/>
    <w:rsid w:val="00465738"/>
    <w:rsid w:val="00465E3E"/>
    <w:rsid w:val="00465FBE"/>
    <w:rsid w:val="00466041"/>
    <w:rsid w:val="0046626C"/>
    <w:rsid w:val="0046645E"/>
    <w:rsid w:val="004665D4"/>
    <w:rsid w:val="0046666D"/>
    <w:rsid w:val="0046677A"/>
    <w:rsid w:val="00466A2D"/>
    <w:rsid w:val="00466A9D"/>
    <w:rsid w:val="00466B1D"/>
    <w:rsid w:val="00466B91"/>
    <w:rsid w:val="00466C47"/>
    <w:rsid w:val="00466CC8"/>
    <w:rsid w:val="00466D64"/>
    <w:rsid w:val="00466D8F"/>
    <w:rsid w:val="00466DDB"/>
    <w:rsid w:val="00466F60"/>
    <w:rsid w:val="0046703F"/>
    <w:rsid w:val="00467246"/>
    <w:rsid w:val="00467362"/>
    <w:rsid w:val="004675C7"/>
    <w:rsid w:val="00467A7A"/>
    <w:rsid w:val="00467B38"/>
    <w:rsid w:val="00467D0D"/>
    <w:rsid w:val="00467FB4"/>
    <w:rsid w:val="004700AD"/>
    <w:rsid w:val="004702EF"/>
    <w:rsid w:val="00470456"/>
    <w:rsid w:val="00470625"/>
    <w:rsid w:val="0047088C"/>
    <w:rsid w:val="00470D66"/>
    <w:rsid w:val="00470E92"/>
    <w:rsid w:val="004712F0"/>
    <w:rsid w:val="004712F6"/>
    <w:rsid w:val="0047170A"/>
    <w:rsid w:val="004717AB"/>
    <w:rsid w:val="00471CFB"/>
    <w:rsid w:val="00471E12"/>
    <w:rsid w:val="00472423"/>
    <w:rsid w:val="0047266C"/>
    <w:rsid w:val="00472706"/>
    <w:rsid w:val="00472922"/>
    <w:rsid w:val="0047299C"/>
    <w:rsid w:val="00472CE6"/>
    <w:rsid w:val="00472DF4"/>
    <w:rsid w:val="00472E5B"/>
    <w:rsid w:val="0047306D"/>
    <w:rsid w:val="004732AF"/>
    <w:rsid w:val="0047332A"/>
    <w:rsid w:val="0047349E"/>
    <w:rsid w:val="004735C1"/>
    <w:rsid w:val="004739DF"/>
    <w:rsid w:val="00473AA5"/>
    <w:rsid w:val="00473F88"/>
    <w:rsid w:val="0047419F"/>
    <w:rsid w:val="004741F7"/>
    <w:rsid w:val="004744FA"/>
    <w:rsid w:val="0047454A"/>
    <w:rsid w:val="004749FD"/>
    <w:rsid w:val="00474E8A"/>
    <w:rsid w:val="004751C9"/>
    <w:rsid w:val="004751CB"/>
    <w:rsid w:val="0047530D"/>
    <w:rsid w:val="004755F6"/>
    <w:rsid w:val="00475BF0"/>
    <w:rsid w:val="00475D8F"/>
    <w:rsid w:val="00475E54"/>
    <w:rsid w:val="00476A91"/>
    <w:rsid w:val="00477134"/>
    <w:rsid w:val="00477175"/>
    <w:rsid w:val="00477390"/>
    <w:rsid w:val="004775D5"/>
    <w:rsid w:val="0047773E"/>
    <w:rsid w:val="00477A16"/>
    <w:rsid w:val="00477D32"/>
    <w:rsid w:val="00480017"/>
    <w:rsid w:val="00480399"/>
    <w:rsid w:val="004804AB"/>
    <w:rsid w:val="0048140E"/>
    <w:rsid w:val="00481B0B"/>
    <w:rsid w:val="00481D9C"/>
    <w:rsid w:val="00481DF5"/>
    <w:rsid w:val="004825AE"/>
    <w:rsid w:val="00482905"/>
    <w:rsid w:val="00482964"/>
    <w:rsid w:val="00482DD0"/>
    <w:rsid w:val="00483144"/>
    <w:rsid w:val="004833E5"/>
    <w:rsid w:val="004834D6"/>
    <w:rsid w:val="0048366D"/>
    <w:rsid w:val="004836A1"/>
    <w:rsid w:val="004836AB"/>
    <w:rsid w:val="00483798"/>
    <w:rsid w:val="00483A08"/>
    <w:rsid w:val="00483B16"/>
    <w:rsid w:val="00484946"/>
    <w:rsid w:val="004849E0"/>
    <w:rsid w:val="00484A9D"/>
    <w:rsid w:val="00484D1E"/>
    <w:rsid w:val="00484D52"/>
    <w:rsid w:val="0048522D"/>
    <w:rsid w:val="00485235"/>
    <w:rsid w:val="0048545C"/>
    <w:rsid w:val="00485465"/>
    <w:rsid w:val="00485511"/>
    <w:rsid w:val="004857CD"/>
    <w:rsid w:val="00485A6C"/>
    <w:rsid w:val="00485A95"/>
    <w:rsid w:val="00486037"/>
    <w:rsid w:val="00486689"/>
    <w:rsid w:val="00486746"/>
    <w:rsid w:val="0048684C"/>
    <w:rsid w:val="00486D6C"/>
    <w:rsid w:val="00486FAF"/>
    <w:rsid w:val="00486FB8"/>
    <w:rsid w:val="00487001"/>
    <w:rsid w:val="00487409"/>
    <w:rsid w:val="00487BF8"/>
    <w:rsid w:val="00487EED"/>
    <w:rsid w:val="00487F0B"/>
    <w:rsid w:val="0049034A"/>
    <w:rsid w:val="004905DA"/>
    <w:rsid w:val="0049065B"/>
    <w:rsid w:val="00490765"/>
    <w:rsid w:val="00490CA6"/>
    <w:rsid w:val="00490EAF"/>
    <w:rsid w:val="00491051"/>
    <w:rsid w:val="0049118C"/>
    <w:rsid w:val="004911BA"/>
    <w:rsid w:val="004911F8"/>
    <w:rsid w:val="004913E5"/>
    <w:rsid w:val="004913F6"/>
    <w:rsid w:val="004917A8"/>
    <w:rsid w:val="004917DC"/>
    <w:rsid w:val="004918D5"/>
    <w:rsid w:val="00491CDA"/>
    <w:rsid w:val="00491CEA"/>
    <w:rsid w:val="004920F8"/>
    <w:rsid w:val="0049220B"/>
    <w:rsid w:val="004922BE"/>
    <w:rsid w:val="004928BF"/>
    <w:rsid w:val="00492F1B"/>
    <w:rsid w:val="00493429"/>
    <w:rsid w:val="004934AE"/>
    <w:rsid w:val="004935D6"/>
    <w:rsid w:val="004935F0"/>
    <w:rsid w:val="00493682"/>
    <w:rsid w:val="004938E1"/>
    <w:rsid w:val="0049398B"/>
    <w:rsid w:val="004940A6"/>
    <w:rsid w:val="004943A3"/>
    <w:rsid w:val="00494677"/>
    <w:rsid w:val="0049474E"/>
    <w:rsid w:val="004947B6"/>
    <w:rsid w:val="004948BC"/>
    <w:rsid w:val="00494ADF"/>
    <w:rsid w:val="00494ECC"/>
    <w:rsid w:val="004953E0"/>
    <w:rsid w:val="00495438"/>
    <w:rsid w:val="004954B3"/>
    <w:rsid w:val="00495527"/>
    <w:rsid w:val="00495674"/>
    <w:rsid w:val="00495A0E"/>
    <w:rsid w:val="00495A22"/>
    <w:rsid w:val="00495D8C"/>
    <w:rsid w:val="00496018"/>
    <w:rsid w:val="004961F2"/>
    <w:rsid w:val="00496409"/>
    <w:rsid w:val="0049661A"/>
    <w:rsid w:val="0049662F"/>
    <w:rsid w:val="004966AE"/>
    <w:rsid w:val="004969A2"/>
    <w:rsid w:val="00496F19"/>
    <w:rsid w:val="004977A0"/>
    <w:rsid w:val="004A058A"/>
    <w:rsid w:val="004A08D2"/>
    <w:rsid w:val="004A0BC4"/>
    <w:rsid w:val="004A103A"/>
    <w:rsid w:val="004A11FF"/>
    <w:rsid w:val="004A17C9"/>
    <w:rsid w:val="004A19E7"/>
    <w:rsid w:val="004A207C"/>
    <w:rsid w:val="004A21EE"/>
    <w:rsid w:val="004A2236"/>
    <w:rsid w:val="004A26D7"/>
    <w:rsid w:val="004A26DE"/>
    <w:rsid w:val="004A27F4"/>
    <w:rsid w:val="004A2C34"/>
    <w:rsid w:val="004A2F6C"/>
    <w:rsid w:val="004A301F"/>
    <w:rsid w:val="004A3311"/>
    <w:rsid w:val="004A35A8"/>
    <w:rsid w:val="004A3AA9"/>
    <w:rsid w:val="004A3D99"/>
    <w:rsid w:val="004A40A0"/>
    <w:rsid w:val="004A42BD"/>
    <w:rsid w:val="004A42E0"/>
    <w:rsid w:val="004A47D3"/>
    <w:rsid w:val="004A486C"/>
    <w:rsid w:val="004A48D5"/>
    <w:rsid w:val="004A4C08"/>
    <w:rsid w:val="004A4C69"/>
    <w:rsid w:val="004A4E42"/>
    <w:rsid w:val="004A50CB"/>
    <w:rsid w:val="004A51F7"/>
    <w:rsid w:val="004A5315"/>
    <w:rsid w:val="004A53F4"/>
    <w:rsid w:val="004A53F7"/>
    <w:rsid w:val="004A5BE8"/>
    <w:rsid w:val="004A5E8D"/>
    <w:rsid w:val="004A6006"/>
    <w:rsid w:val="004A6087"/>
    <w:rsid w:val="004A627C"/>
    <w:rsid w:val="004A63D2"/>
    <w:rsid w:val="004A64A2"/>
    <w:rsid w:val="004A67C1"/>
    <w:rsid w:val="004A68B7"/>
    <w:rsid w:val="004A68C7"/>
    <w:rsid w:val="004A6B27"/>
    <w:rsid w:val="004A6CF5"/>
    <w:rsid w:val="004A6EC6"/>
    <w:rsid w:val="004A6F5C"/>
    <w:rsid w:val="004A70A8"/>
    <w:rsid w:val="004A73D9"/>
    <w:rsid w:val="004A75E3"/>
    <w:rsid w:val="004A760E"/>
    <w:rsid w:val="004A77CD"/>
    <w:rsid w:val="004A7ABA"/>
    <w:rsid w:val="004A7B6E"/>
    <w:rsid w:val="004A7F7E"/>
    <w:rsid w:val="004B02CE"/>
    <w:rsid w:val="004B08DE"/>
    <w:rsid w:val="004B0C86"/>
    <w:rsid w:val="004B0E6B"/>
    <w:rsid w:val="004B10B4"/>
    <w:rsid w:val="004B11F5"/>
    <w:rsid w:val="004B1275"/>
    <w:rsid w:val="004B1A39"/>
    <w:rsid w:val="004B1AE7"/>
    <w:rsid w:val="004B1B8F"/>
    <w:rsid w:val="004B1C04"/>
    <w:rsid w:val="004B1EE9"/>
    <w:rsid w:val="004B2134"/>
    <w:rsid w:val="004B2610"/>
    <w:rsid w:val="004B2735"/>
    <w:rsid w:val="004B2760"/>
    <w:rsid w:val="004B2B7A"/>
    <w:rsid w:val="004B2BB7"/>
    <w:rsid w:val="004B2C9B"/>
    <w:rsid w:val="004B2CAC"/>
    <w:rsid w:val="004B2E19"/>
    <w:rsid w:val="004B30DA"/>
    <w:rsid w:val="004B32B9"/>
    <w:rsid w:val="004B369C"/>
    <w:rsid w:val="004B3A21"/>
    <w:rsid w:val="004B3C30"/>
    <w:rsid w:val="004B3FB4"/>
    <w:rsid w:val="004B41A3"/>
    <w:rsid w:val="004B41A7"/>
    <w:rsid w:val="004B41F4"/>
    <w:rsid w:val="004B4218"/>
    <w:rsid w:val="004B461F"/>
    <w:rsid w:val="004B4A8B"/>
    <w:rsid w:val="004B5242"/>
    <w:rsid w:val="004B5577"/>
    <w:rsid w:val="004B5C50"/>
    <w:rsid w:val="004B5CC4"/>
    <w:rsid w:val="004B5F5D"/>
    <w:rsid w:val="004B5FBF"/>
    <w:rsid w:val="004B6698"/>
    <w:rsid w:val="004B691D"/>
    <w:rsid w:val="004B6D08"/>
    <w:rsid w:val="004B70BD"/>
    <w:rsid w:val="004B71AE"/>
    <w:rsid w:val="004B745F"/>
    <w:rsid w:val="004B7981"/>
    <w:rsid w:val="004B7AF4"/>
    <w:rsid w:val="004B7C14"/>
    <w:rsid w:val="004B7E14"/>
    <w:rsid w:val="004C003C"/>
    <w:rsid w:val="004C0129"/>
    <w:rsid w:val="004C04FA"/>
    <w:rsid w:val="004C053C"/>
    <w:rsid w:val="004C0830"/>
    <w:rsid w:val="004C08D4"/>
    <w:rsid w:val="004C0AED"/>
    <w:rsid w:val="004C0DD8"/>
    <w:rsid w:val="004C0F3F"/>
    <w:rsid w:val="004C1166"/>
    <w:rsid w:val="004C1528"/>
    <w:rsid w:val="004C15E6"/>
    <w:rsid w:val="004C245F"/>
    <w:rsid w:val="004C250D"/>
    <w:rsid w:val="004C279D"/>
    <w:rsid w:val="004C295E"/>
    <w:rsid w:val="004C2B03"/>
    <w:rsid w:val="004C2B4C"/>
    <w:rsid w:val="004C2C40"/>
    <w:rsid w:val="004C2EAC"/>
    <w:rsid w:val="004C2ECA"/>
    <w:rsid w:val="004C31BF"/>
    <w:rsid w:val="004C325C"/>
    <w:rsid w:val="004C3480"/>
    <w:rsid w:val="004C3A0A"/>
    <w:rsid w:val="004C3E05"/>
    <w:rsid w:val="004C3EF1"/>
    <w:rsid w:val="004C3F36"/>
    <w:rsid w:val="004C3FBA"/>
    <w:rsid w:val="004C4039"/>
    <w:rsid w:val="004C466F"/>
    <w:rsid w:val="004C4674"/>
    <w:rsid w:val="004C4721"/>
    <w:rsid w:val="004C484B"/>
    <w:rsid w:val="004C4FFA"/>
    <w:rsid w:val="004C5067"/>
    <w:rsid w:val="004C52C2"/>
    <w:rsid w:val="004C5630"/>
    <w:rsid w:val="004C5FF1"/>
    <w:rsid w:val="004C6023"/>
    <w:rsid w:val="004C612B"/>
    <w:rsid w:val="004C61AB"/>
    <w:rsid w:val="004C6250"/>
    <w:rsid w:val="004C66B7"/>
    <w:rsid w:val="004C6763"/>
    <w:rsid w:val="004C6BE6"/>
    <w:rsid w:val="004C6CF2"/>
    <w:rsid w:val="004C6D69"/>
    <w:rsid w:val="004C6F6A"/>
    <w:rsid w:val="004C7000"/>
    <w:rsid w:val="004C7031"/>
    <w:rsid w:val="004C732E"/>
    <w:rsid w:val="004C732F"/>
    <w:rsid w:val="004C74B0"/>
    <w:rsid w:val="004C74E7"/>
    <w:rsid w:val="004C7F5F"/>
    <w:rsid w:val="004D046F"/>
    <w:rsid w:val="004D0632"/>
    <w:rsid w:val="004D09DD"/>
    <w:rsid w:val="004D10AF"/>
    <w:rsid w:val="004D122A"/>
    <w:rsid w:val="004D1408"/>
    <w:rsid w:val="004D1580"/>
    <w:rsid w:val="004D15F2"/>
    <w:rsid w:val="004D1892"/>
    <w:rsid w:val="004D1B83"/>
    <w:rsid w:val="004D1C89"/>
    <w:rsid w:val="004D23A3"/>
    <w:rsid w:val="004D2BAA"/>
    <w:rsid w:val="004D2BB4"/>
    <w:rsid w:val="004D2DAE"/>
    <w:rsid w:val="004D2F7A"/>
    <w:rsid w:val="004D3154"/>
    <w:rsid w:val="004D329D"/>
    <w:rsid w:val="004D3321"/>
    <w:rsid w:val="004D34BC"/>
    <w:rsid w:val="004D35FB"/>
    <w:rsid w:val="004D3BA6"/>
    <w:rsid w:val="004D40C8"/>
    <w:rsid w:val="004D4471"/>
    <w:rsid w:val="004D4490"/>
    <w:rsid w:val="004D45C1"/>
    <w:rsid w:val="004D46F0"/>
    <w:rsid w:val="004D4752"/>
    <w:rsid w:val="004D47FC"/>
    <w:rsid w:val="004D49A8"/>
    <w:rsid w:val="004D4A47"/>
    <w:rsid w:val="004D4E5A"/>
    <w:rsid w:val="004D5345"/>
    <w:rsid w:val="004D540D"/>
    <w:rsid w:val="004D55F8"/>
    <w:rsid w:val="004D577F"/>
    <w:rsid w:val="004D5913"/>
    <w:rsid w:val="004D595C"/>
    <w:rsid w:val="004D59BB"/>
    <w:rsid w:val="004D59D5"/>
    <w:rsid w:val="004D5A59"/>
    <w:rsid w:val="004D5ADE"/>
    <w:rsid w:val="004D5B4A"/>
    <w:rsid w:val="004D5BBF"/>
    <w:rsid w:val="004D5CAF"/>
    <w:rsid w:val="004D60C7"/>
    <w:rsid w:val="004D6527"/>
    <w:rsid w:val="004D6999"/>
    <w:rsid w:val="004D6B5F"/>
    <w:rsid w:val="004D6C09"/>
    <w:rsid w:val="004D6D00"/>
    <w:rsid w:val="004D6F0A"/>
    <w:rsid w:val="004D71EA"/>
    <w:rsid w:val="004D72E6"/>
    <w:rsid w:val="004D72FC"/>
    <w:rsid w:val="004D75D7"/>
    <w:rsid w:val="004D76AD"/>
    <w:rsid w:val="004D7ACE"/>
    <w:rsid w:val="004D7B89"/>
    <w:rsid w:val="004D7D52"/>
    <w:rsid w:val="004E013D"/>
    <w:rsid w:val="004E0452"/>
    <w:rsid w:val="004E0500"/>
    <w:rsid w:val="004E05A9"/>
    <w:rsid w:val="004E06B7"/>
    <w:rsid w:val="004E0946"/>
    <w:rsid w:val="004E0A3D"/>
    <w:rsid w:val="004E0A6B"/>
    <w:rsid w:val="004E10F6"/>
    <w:rsid w:val="004E11FB"/>
    <w:rsid w:val="004E1C79"/>
    <w:rsid w:val="004E1CCA"/>
    <w:rsid w:val="004E2121"/>
    <w:rsid w:val="004E2597"/>
    <w:rsid w:val="004E2972"/>
    <w:rsid w:val="004E2BB8"/>
    <w:rsid w:val="004E2CAE"/>
    <w:rsid w:val="004E2CE2"/>
    <w:rsid w:val="004E328C"/>
    <w:rsid w:val="004E3E19"/>
    <w:rsid w:val="004E3F23"/>
    <w:rsid w:val="004E444F"/>
    <w:rsid w:val="004E44BA"/>
    <w:rsid w:val="004E44DF"/>
    <w:rsid w:val="004E45DF"/>
    <w:rsid w:val="004E4762"/>
    <w:rsid w:val="004E477C"/>
    <w:rsid w:val="004E47F8"/>
    <w:rsid w:val="004E4A7B"/>
    <w:rsid w:val="004E4BDF"/>
    <w:rsid w:val="004E4D02"/>
    <w:rsid w:val="004E5073"/>
    <w:rsid w:val="004E5488"/>
    <w:rsid w:val="004E57DF"/>
    <w:rsid w:val="004E5A8D"/>
    <w:rsid w:val="004E5BB8"/>
    <w:rsid w:val="004E5CF8"/>
    <w:rsid w:val="004E5D9F"/>
    <w:rsid w:val="004E5E36"/>
    <w:rsid w:val="004E5E54"/>
    <w:rsid w:val="004E6122"/>
    <w:rsid w:val="004E6177"/>
    <w:rsid w:val="004E6229"/>
    <w:rsid w:val="004E624B"/>
    <w:rsid w:val="004E62B2"/>
    <w:rsid w:val="004E637C"/>
    <w:rsid w:val="004E66C7"/>
    <w:rsid w:val="004E6819"/>
    <w:rsid w:val="004E6AC3"/>
    <w:rsid w:val="004E6E87"/>
    <w:rsid w:val="004E70B2"/>
    <w:rsid w:val="004E7266"/>
    <w:rsid w:val="004E7665"/>
    <w:rsid w:val="004E795B"/>
    <w:rsid w:val="004E7A83"/>
    <w:rsid w:val="004E7C9B"/>
    <w:rsid w:val="004F00FA"/>
    <w:rsid w:val="004F0176"/>
    <w:rsid w:val="004F01FA"/>
    <w:rsid w:val="004F02A5"/>
    <w:rsid w:val="004F0363"/>
    <w:rsid w:val="004F048D"/>
    <w:rsid w:val="004F05A0"/>
    <w:rsid w:val="004F05A8"/>
    <w:rsid w:val="004F05F7"/>
    <w:rsid w:val="004F0886"/>
    <w:rsid w:val="004F09DF"/>
    <w:rsid w:val="004F0A5A"/>
    <w:rsid w:val="004F0B81"/>
    <w:rsid w:val="004F0FB6"/>
    <w:rsid w:val="004F12B9"/>
    <w:rsid w:val="004F1A09"/>
    <w:rsid w:val="004F1EA8"/>
    <w:rsid w:val="004F2307"/>
    <w:rsid w:val="004F2464"/>
    <w:rsid w:val="004F2603"/>
    <w:rsid w:val="004F273E"/>
    <w:rsid w:val="004F2777"/>
    <w:rsid w:val="004F2D36"/>
    <w:rsid w:val="004F2EB1"/>
    <w:rsid w:val="004F2FE5"/>
    <w:rsid w:val="004F30AC"/>
    <w:rsid w:val="004F319C"/>
    <w:rsid w:val="004F31B8"/>
    <w:rsid w:val="004F32A8"/>
    <w:rsid w:val="004F3418"/>
    <w:rsid w:val="004F36EB"/>
    <w:rsid w:val="004F382C"/>
    <w:rsid w:val="004F3A26"/>
    <w:rsid w:val="004F3A85"/>
    <w:rsid w:val="004F3F8A"/>
    <w:rsid w:val="004F4155"/>
    <w:rsid w:val="004F4490"/>
    <w:rsid w:val="004F4AFC"/>
    <w:rsid w:val="004F4CC3"/>
    <w:rsid w:val="004F515E"/>
    <w:rsid w:val="004F5186"/>
    <w:rsid w:val="004F54BF"/>
    <w:rsid w:val="004F5598"/>
    <w:rsid w:val="004F55D5"/>
    <w:rsid w:val="004F570F"/>
    <w:rsid w:val="004F5B08"/>
    <w:rsid w:val="004F5BE5"/>
    <w:rsid w:val="004F5F92"/>
    <w:rsid w:val="004F63F3"/>
    <w:rsid w:val="004F65CB"/>
    <w:rsid w:val="004F679E"/>
    <w:rsid w:val="004F67A2"/>
    <w:rsid w:val="004F67AC"/>
    <w:rsid w:val="004F6E52"/>
    <w:rsid w:val="004F6E91"/>
    <w:rsid w:val="004F70BC"/>
    <w:rsid w:val="004F785B"/>
    <w:rsid w:val="004F78F4"/>
    <w:rsid w:val="004F7956"/>
    <w:rsid w:val="004F7BED"/>
    <w:rsid w:val="004F7CCF"/>
    <w:rsid w:val="004F7F42"/>
    <w:rsid w:val="005001EB"/>
    <w:rsid w:val="00500329"/>
    <w:rsid w:val="0050046A"/>
    <w:rsid w:val="005004D2"/>
    <w:rsid w:val="005006EC"/>
    <w:rsid w:val="005007C2"/>
    <w:rsid w:val="00500825"/>
    <w:rsid w:val="00500917"/>
    <w:rsid w:val="00500B4A"/>
    <w:rsid w:val="00500DC9"/>
    <w:rsid w:val="00500EB5"/>
    <w:rsid w:val="0050112A"/>
    <w:rsid w:val="00501245"/>
    <w:rsid w:val="0050133C"/>
    <w:rsid w:val="0050151E"/>
    <w:rsid w:val="00501931"/>
    <w:rsid w:val="00501DF5"/>
    <w:rsid w:val="0050217D"/>
    <w:rsid w:val="0050240B"/>
    <w:rsid w:val="00502468"/>
    <w:rsid w:val="00502554"/>
    <w:rsid w:val="005025AC"/>
    <w:rsid w:val="00502683"/>
    <w:rsid w:val="005027B2"/>
    <w:rsid w:val="00502C3C"/>
    <w:rsid w:val="005039D8"/>
    <w:rsid w:val="00503AD0"/>
    <w:rsid w:val="00503B1E"/>
    <w:rsid w:val="00503DEB"/>
    <w:rsid w:val="00503E2A"/>
    <w:rsid w:val="00503E5F"/>
    <w:rsid w:val="0050421B"/>
    <w:rsid w:val="00504676"/>
    <w:rsid w:val="0050483B"/>
    <w:rsid w:val="0050484B"/>
    <w:rsid w:val="00504905"/>
    <w:rsid w:val="00504A0A"/>
    <w:rsid w:val="00504AD1"/>
    <w:rsid w:val="00504E1B"/>
    <w:rsid w:val="00504E7D"/>
    <w:rsid w:val="0050502D"/>
    <w:rsid w:val="0050514C"/>
    <w:rsid w:val="0050524B"/>
    <w:rsid w:val="00505465"/>
    <w:rsid w:val="00505670"/>
    <w:rsid w:val="00505990"/>
    <w:rsid w:val="00505CC8"/>
    <w:rsid w:val="00505E2D"/>
    <w:rsid w:val="00506684"/>
    <w:rsid w:val="005066A1"/>
    <w:rsid w:val="0050676B"/>
    <w:rsid w:val="005068E7"/>
    <w:rsid w:val="00506932"/>
    <w:rsid w:val="00506B1A"/>
    <w:rsid w:val="00506B54"/>
    <w:rsid w:val="00506E3A"/>
    <w:rsid w:val="00506FA8"/>
    <w:rsid w:val="0050701E"/>
    <w:rsid w:val="005072F9"/>
    <w:rsid w:val="0050785D"/>
    <w:rsid w:val="005079B3"/>
    <w:rsid w:val="00507A6C"/>
    <w:rsid w:val="00507AA7"/>
    <w:rsid w:val="00507CB5"/>
    <w:rsid w:val="00507D84"/>
    <w:rsid w:val="00510314"/>
    <w:rsid w:val="00510331"/>
    <w:rsid w:val="00510A44"/>
    <w:rsid w:val="00510D17"/>
    <w:rsid w:val="00510E8D"/>
    <w:rsid w:val="00510FF5"/>
    <w:rsid w:val="005110E3"/>
    <w:rsid w:val="005112A3"/>
    <w:rsid w:val="005114FE"/>
    <w:rsid w:val="00511544"/>
    <w:rsid w:val="005117C6"/>
    <w:rsid w:val="00511CA3"/>
    <w:rsid w:val="00511FDD"/>
    <w:rsid w:val="00512284"/>
    <w:rsid w:val="00512337"/>
    <w:rsid w:val="00512490"/>
    <w:rsid w:val="005125E1"/>
    <w:rsid w:val="00512680"/>
    <w:rsid w:val="0051275C"/>
    <w:rsid w:val="0051279E"/>
    <w:rsid w:val="00512A1B"/>
    <w:rsid w:val="00512B5F"/>
    <w:rsid w:val="00512F5D"/>
    <w:rsid w:val="005133BE"/>
    <w:rsid w:val="005136E4"/>
    <w:rsid w:val="00513BD8"/>
    <w:rsid w:val="00513D78"/>
    <w:rsid w:val="00514436"/>
    <w:rsid w:val="005149E0"/>
    <w:rsid w:val="00514FC3"/>
    <w:rsid w:val="00515006"/>
    <w:rsid w:val="005150C7"/>
    <w:rsid w:val="005150D4"/>
    <w:rsid w:val="00515136"/>
    <w:rsid w:val="00515256"/>
    <w:rsid w:val="005157B1"/>
    <w:rsid w:val="00516614"/>
    <w:rsid w:val="00516AEA"/>
    <w:rsid w:val="00516B86"/>
    <w:rsid w:val="00516D28"/>
    <w:rsid w:val="00516E34"/>
    <w:rsid w:val="005173D7"/>
    <w:rsid w:val="005177F7"/>
    <w:rsid w:val="00517E92"/>
    <w:rsid w:val="00520030"/>
    <w:rsid w:val="00520283"/>
    <w:rsid w:val="00520416"/>
    <w:rsid w:val="005204B3"/>
    <w:rsid w:val="005208D7"/>
    <w:rsid w:val="00520A2B"/>
    <w:rsid w:val="00520F28"/>
    <w:rsid w:val="00521705"/>
    <w:rsid w:val="00521CA1"/>
    <w:rsid w:val="00521F89"/>
    <w:rsid w:val="00522018"/>
    <w:rsid w:val="00522382"/>
    <w:rsid w:val="00522512"/>
    <w:rsid w:val="00522546"/>
    <w:rsid w:val="00522567"/>
    <w:rsid w:val="00522579"/>
    <w:rsid w:val="00522A84"/>
    <w:rsid w:val="00522F64"/>
    <w:rsid w:val="005232DE"/>
    <w:rsid w:val="00523600"/>
    <w:rsid w:val="00523941"/>
    <w:rsid w:val="00523B7A"/>
    <w:rsid w:val="0052424A"/>
    <w:rsid w:val="00524324"/>
    <w:rsid w:val="00524354"/>
    <w:rsid w:val="005248C4"/>
    <w:rsid w:val="00524D21"/>
    <w:rsid w:val="005250F6"/>
    <w:rsid w:val="00525139"/>
    <w:rsid w:val="005251AD"/>
    <w:rsid w:val="00525300"/>
    <w:rsid w:val="005255E7"/>
    <w:rsid w:val="005256EA"/>
    <w:rsid w:val="0052575E"/>
    <w:rsid w:val="0052585E"/>
    <w:rsid w:val="0052590E"/>
    <w:rsid w:val="00525983"/>
    <w:rsid w:val="00525B65"/>
    <w:rsid w:val="00525B88"/>
    <w:rsid w:val="00525C11"/>
    <w:rsid w:val="00525E4D"/>
    <w:rsid w:val="0052603B"/>
    <w:rsid w:val="0052625B"/>
    <w:rsid w:val="005263FC"/>
    <w:rsid w:val="00526588"/>
    <w:rsid w:val="00526881"/>
    <w:rsid w:val="00526BD5"/>
    <w:rsid w:val="00526BFF"/>
    <w:rsid w:val="00526EFE"/>
    <w:rsid w:val="00526FB2"/>
    <w:rsid w:val="0052706C"/>
    <w:rsid w:val="005275B2"/>
    <w:rsid w:val="0052767E"/>
    <w:rsid w:val="005276CA"/>
    <w:rsid w:val="00527963"/>
    <w:rsid w:val="005279AB"/>
    <w:rsid w:val="00527A8B"/>
    <w:rsid w:val="00527C85"/>
    <w:rsid w:val="00527C9B"/>
    <w:rsid w:val="00527E53"/>
    <w:rsid w:val="00530185"/>
    <w:rsid w:val="0053076E"/>
    <w:rsid w:val="00530A3A"/>
    <w:rsid w:val="00530B39"/>
    <w:rsid w:val="00530D5F"/>
    <w:rsid w:val="00530D82"/>
    <w:rsid w:val="005310DD"/>
    <w:rsid w:val="0053156D"/>
    <w:rsid w:val="0053179B"/>
    <w:rsid w:val="005318A1"/>
    <w:rsid w:val="005318BC"/>
    <w:rsid w:val="00531A78"/>
    <w:rsid w:val="00531DEE"/>
    <w:rsid w:val="00531EAB"/>
    <w:rsid w:val="00531FA9"/>
    <w:rsid w:val="0053219A"/>
    <w:rsid w:val="00532408"/>
    <w:rsid w:val="005325AC"/>
    <w:rsid w:val="00532AC3"/>
    <w:rsid w:val="0053338C"/>
    <w:rsid w:val="0053375F"/>
    <w:rsid w:val="00533A83"/>
    <w:rsid w:val="00533F4C"/>
    <w:rsid w:val="00533FBB"/>
    <w:rsid w:val="0053440C"/>
    <w:rsid w:val="005344F4"/>
    <w:rsid w:val="005346D8"/>
    <w:rsid w:val="0053481D"/>
    <w:rsid w:val="005349CD"/>
    <w:rsid w:val="005349E0"/>
    <w:rsid w:val="00534A6E"/>
    <w:rsid w:val="00534C70"/>
    <w:rsid w:val="00534E10"/>
    <w:rsid w:val="00534E40"/>
    <w:rsid w:val="00534FFA"/>
    <w:rsid w:val="005350C8"/>
    <w:rsid w:val="005352C6"/>
    <w:rsid w:val="005352D4"/>
    <w:rsid w:val="0053555F"/>
    <w:rsid w:val="005356C0"/>
    <w:rsid w:val="005357A1"/>
    <w:rsid w:val="00535B21"/>
    <w:rsid w:val="0053631A"/>
    <w:rsid w:val="005363A8"/>
    <w:rsid w:val="0053677A"/>
    <w:rsid w:val="005369A6"/>
    <w:rsid w:val="00536D82"/>
    <w:rsid w:val="00536DBE"/>
    <w:rsid w:val="005370AB"/>
    <w:rsid w:val="005371D9"/>
    <w:rsid w:val="00537435"/>
    <w:rsid w:val="0053753C"/>
    <w:rsid w:val="005375DE"/>
    <w:rsid w:val="00537819"/>
    <w:rsid w:val="00537BC0"/>
    <w:rsid w:val="00537F6D"/>
    <w:rsid w:val="00537FD8"/>
    <w:rsid w:val="00537FEB"/>
    <w:rsid w:val="00540117"/>
    <w:rsid w:val="005401FE"/>
    <w:rsid w:val="005402AB"/>
    <w:rsid w:val="005406E4"/>
    <w:rsid w:val="00540ADC"/>
    <w:rsid w:val="005410EE"/>
    <w:rsid w:val="00541291"/>
    <w:rsid w:val="00541321"/>
    <w:rsid w:val="00541424"/>
    <w:rsid w:val="00541899"/>
    <w:rsid w:val="00541BBF"/>
    <w:rsid w:val="00542163"/>
    <w:rsid w:val="00542563"/>
    <w:rsid w:val="005425ED"/>
    <w:rsid w:val="0054284E"/>
    <w:rsid w:val="00543528"/>
    <w:rsid w:val="00543669"/>
    <w:rsid w:val="005438BF"/>
    <w:rsid w:val="0054397A"/>
    <w:rsid w:val="00543A1D"/>
    <w:rsid w:val="00543AE0"/>
    <w:rsid w:val="00543B97"/>
    <w:rsid w:val="00543FB2"/>
    <w:rsid w:val="005444AE"/>
    <w:rsid w:val="005449C1"/>
    <w:rsid w:val="00544C9B"/>
    <w:rsid w:val="00544E3F"/>
    <w:rsid w:val="00544EE2"/>
    <w:rsid w:val="00545309"/>
    <w:rsid w:val="00545DBD"/>
    <w:rsid w:val="005463F2"/>
    <w:rsid w:val="00546726"/>
    <w:rsid w:val="005470A4"/>
    <w:rsid w:val="0054756B"/>
    <w:rsid w:val="0054762A"/>
    <w:rsid w:val="00547B57"/>
    <w:rsid w:val="00547CF5"/>
    <w:rsid w:val="00547EB1"/>
    <w:rsid w:val="005509E8"/>
    <w:rsid w:val="00550D01"/>
    <w:rsid w:val="00550D05"/>
    <w:rsid w:val="00551132"/>
    <w:rsid w:val="005513C3"/>
    <w:rsid w:val="005514D2"/>
    <w:rsid w:val="0055164C"/>
    <w:rsid w:val="00551D6A"/>
    <w:rsid w:val="00551EEE"/>
    <w:rsid w:val="005527C6"/>
    <w:rsid w:val="00552DB4"/>
    <w:rsid w:val="00552E51"/>
    <w:rsid w:val="00553023"/>
    <w:rsid w:val="00553185"/>
    <w:rsid w:val="005538A2"/>
    <w:rsid w:val="00553AA1"/>
    <w:rsid w:val="00553EC3"/>
    <w:rsid w:val="00554091"/>
    <w:rsid w:val="0055430C"/>
    <w:rsid w:val="00554336"/>
    <w:rsid w:val="0055479A"/>
    <w:rsid w:val="005547D3"/>
    <w:rsid w:val="00554ABF"/>
    <w:rsid w:val="00554F59"/>
    <w:rsid w:val="0055519A"/>
    <w:rsid w:val="005552BD"/>
    <w:rsid w:val="00555390"/>
    <w:rsid w:val="005554BE"/>
    <w:rsid w:val="00555504"/>
    <w:rsid w:val="0055574E"/>
    <w:rsid w:val="0055583B"/>
    <w:rsid w:val="005559E6"/>
    <w:rsid w:val="0055615D"/>
    <w:rsid w:val="00556250"/>
    <w:rsid w:val="00556502"/>
    <w:rsid w:val="005566F8"/>
    <w:rsid w:val="00556A9F"/>
    <w:rsid w:val="00556B37"/>
    <w:rsid w:val="00556CBE"/>
    <w:rsid w:val="00556E74"/>
    <w:rsid w:val="00556EAA"/>
    <w:rsid w:val="005570AD"/>
    <w:rsid w:val="005574D0"/>
    <w:rsid w:val="005579B6"/>
    <w:rsid w:val="00557AB6"/>
    <w:rsid w:val="00557B33"/>
    <w:rsid w:val="00557C4B"/>
    <w:rsid w:val="00557F45"/>
    <w:rsid w:val="0056053A"/>
    <w:rsid w:val="00560574"/>
    <w:rsid w:val="005605D8"/>
    <w:rsid w:val="00560665"/>
    <w:rsid w:val="005607A0"/>
    <w:rsid w:val="0056092C"/>
    <w:rsid w:val="00560A17"/>
    <w:rsid w:val="00560AEB"/>
    <w:rsid w:val="00560CFF"/>
    <w:rsid w:val="005612D1"/>
    <w:rsid w:val="0056151C"/>
    <w:rsid w:val="00561541"/>
    <w:rsid w:val="00561968"/>
    <w:rsid w:val="005619A5"/>
    <w:rsid w:val="00561C9E"/>
    <w:rsid w:val="00561CC9"/>
    <w:rsid w:val="00561D26"/>
    <w:rsid w:val="00561D64"/>
    <w:rsid w:val="00561F8F"/>
    <w:rsid w:val="00562101"/>
    <w:rsid w:val="005625E2"/>
    <w:rsid w:val="0056272C"/>
    <w:rsid w:val="0056275F"/>
    <w:rsid w:val="00562798"/>
    <w:rsid w:val="00562B49"/>
    <w:rsid w:val="00562F06"/>
    <w:rsid w:val="00563633"/>
    <w:rsid w:val="00563B56"/>
    <w:rsid w:val="00563E41"/>
    <w:rsid w:val="00564046"/>
    <w:rsid w:val="005640A4"/>
    <w:rsid w:val="005640B4"/>
    <w:rsid w:val="005640E2"/>
    <w:rsid w:val="00564268"/>
    <w:rsid w:val="00564309"/>
    <w:rsid w:val="00564345"/>
    <w:rsid w:val="00564402"/>
    <w:rsid w:val="0056446F"/>
    <w:rsid w:val="0056451C"/>
    <w:rsid w:val="005645C4"/>
    <w:rsid w:val="005647FF"/>
    <w:rsid w:val="00564821"/>
    <w:rsid w:val="005648A8"/>
    <w:rsid w:val="00564A7F"/>
    <w:rsid w:val="00564B8B"/>
    <w:rsid w:val="00564D3E"/>
    <w:rsid w:val="00564E30"/>
    <w:rsid w:val="00564E85"/>
    <w:rsid w:val="00565156"/>
    <w:rsid w:val="005651B1"/>
    <w:rsid w:val="0056530B"/>
    <w:rsid w:val="0056535D"/>
    <w:rsid w:val="00565797"/>
    <w:rsid w:val="00565C0A"/>
    <w:rsid w:val="00565C1E"/>
    <w:rsid w:val="00565D16"/>
    <w:rsid w:val="00565FFB"/>
    <w:rsid w:val="005661F1"/>
    <w:rsid w:val="005663D7"/>
    <w:rsid w:val="005663EB"/>
    <w:rsid w:val="005669AA"/>
    <w:rsid w:val="00566FF5"/>
    <w:rsid w:val="00567089"/>
    <w:rsid w:val="00567513"/>
    <w:rsid w:val="005676C2"/>
    <w:rsid w:val="00567BCF"/>
    <w:rsid w:val="00567CF8"/>
    <w:rsid w:val="00567D0A"/>
    <w:rsid w:val="00570110"/>
    <w:rsid w:val="00570BD6"/>
    <w:rsid w:val="00570CA8"/>
    <w:rsid w:val="00570F09"/>
    <w:rsid w:val="005710F8"/>
    <w:rsid w:val="00571154"/>
    <w:rsid w:val="0057134A"/>
    <w:rsid w:val="0057194F"/>
    <w:rsid w:val="00571F18"/>
    <w:rsid w:val="00571FDF"/>
    <w:rsid w:val="00572063"/>
    <w:rsid w:val="005723E8"/>
    <w:rsid w:val="00572BFA"/>
    <w:rsid w:val="00573132"/>
    <w:rsid w:val="00573148"/>
    <w:rsid w:val="0057316D"/>
    <w:rsid w:val="005733E5"/>
    <w:rsid w:val="005734E0"/>
    <w:rsid w:val="005736A6"/>
    <w:rsid w:val="00573712"/>
    <w:rsid w:val="00573A8E"/>
    <w:rsid w:val="00573DDB"/>
    <w:rsid w:val="005746A8"/>
    <w:rsid w:val="005746D5"/>
    <w:rsid w:val="00574A0A"/>
    <w:rsid w:val="00575153"/>
    <w:rsid w:val="0057522C"/>
    <w:rsid w:val="00575445"/>
    <w:rsid w:val="0057565C"/>
    <w:rsid w:val="005757E9"/>
    <w:rsid w:val="0057590F"/>
    <w:rsid w:val="00575F91"/>
    <w:rsid w:val="00576560"/>
    <w:rsid w:val="005768C2"/>
    <w:rsid w:val="00576922"/>
    <w:rsid w:val="00576A52"/>
    <w:rsid w:val="00576C86"/>
    <w:rsid w:val="00576CEA"/>
    <w:rsid w:val="00576D26"/>
    <w:rsid w:val="005777C4"/>
    <w:rsid w:val="00577AF1"/>
    <w:rsid w:val="005802F7"/>
    <w:rsid w:val="005809BB"/>
    <w:rsid w:val="005809C8"/>
    <w:rsid w:val="005809FB"/>
    <w:rsid w:val="00580C79"/>
    <w:rsid w:val="00580C9B"/>
    <w:rsid w:val="00580CD9"/>
    <w:rsid w:val="00580D3E"/>
    <w:rsid w:val="00580D9D"/>
    <w:rsid w:val="00580F64"/>
    <w:rsid w:val="0058166F"/>
    <w:rsid w:val="005818B5"/>
    <w:rsid w:val="00581C4F"/>
    <w:rsid w:val="00581F05"/>
    <w:rsid w:val="0058203D"/>
    <w:rsid w:val="00582068"/>
    <w:rsid w:val="00582142"/>
    <w:rsid w:val="00582927"/>
    <w:rsid w:val="00582951"/>
    <w:rsid w:val="00582DA1"/>
    <w:rsid w:val="00582DEC"/>
    <w:rsid w:val="005830C2"/>
    <w:rsid w:val="00583160"/>
    <w:rsid w:val="005832F3"/>
    <w:rsid w:val="00583E73"/>
    <w:rsid w:val="00584385"/>
    <w:rsid w:val="00584810"/>
    <w:rsid w:val="005849A3"/>
    <w:rsid w:val="005849E9"/>
    <w:rsid w:val="005854DE"/>
    <w:rsid w:val="005855A5"/>
    <w:rsid w:val="0058567F"/>
    <w:rsid w:val="0058572E"/>
    <w:rsid w:val="005857C9"/>
    <w:rsid w:val="0058589B"/>
    <w:rsid w:val="00585AF9"/>
    <w:rsid w:val="00585CA0"/>
    <w:rsid w:val="00585DAA"/>
    <w:rsid w:val="00586041"/>
    <w:rsid w:val="005860CC"/>
    <w:rsid w:val="00586180"/>
    <w:rsid w:val="005868F9"/>
    <w:rsid w:val="00586C32"/>
    <w:rsid w:val="00587026"/>
    <w:rsid w:val="005871E4"/>
    <w:rsid w:val="0058740E"/>
    <w:rsid w:val="00587A58"/>
    <w:rsid w:val="00590154"/>
    <w:rsid w:val="0059036F"/>
    <w:rsid w:val="005903F1"/>
    <w:rsid w:val="00590648"/>
    <w:rsid w:val="00590A1A"/>
    <w:rsid w:val="00590FF1"/>
    <w:rsid w:val="00591110"/>
    <w:rsid w:val="00591308"/>
    <w:rsid w:val="005913FF"/>
    <w:rsid w:val="0059145B"/>
    <w:rsid w:val="005914AD"/>
    <w:rsid w:val="00591564"/>
    <w:rsid w:val="005919CE"/>
    <w:rsid w:val="005919EE"/>
    <w:rsid w:val="00591CD9"/>
    <w:rsid w:val="00591E7B"/>
    <w:rsid w:val="00591EB3"/>
    <w:rsid w:val="00591EE2"/>
    <w:rsid w:val="0059248B"/>
    <w:rsid w:val="005925C5"/>
    <w:rsid w:val="00592660"/>
    <w:rsid w:val="00592707"/>
    <w:rsid w:val="0059293D"/>
    <w:rsid w:val="00592DF6"/>
    <w:rsid w:val="00592FA4"/>
    <w:rsid w:val="005931A8"/>
    <w:rsid w:val="00593437"/>
    <w:rsid w:val="005937A9"/>
    <w:rsid w:val="00593D49"/>
    <w:rsid w:val="00593E48"/>
    <w:rsid w:val="0059403D"/>
    <w:rsid w:val="00594515"/>
    <w:rsid w:val="00594730"/>
    <w:rsid w:val="00594A0A"/>
    <w:rsid w:val="00594E28"/>
    <w:rsid w:val="005951AC"/>
    <w:rsid w:val="005954B7"/>
    <w:rsid w:val="005954F9"/>
    <w:rsid w:val="00595761"/>
    <w:rsid w:val="0059578B"/>
    <w:rsid w:val="00595B6E"/>
    <w:rsid w:val="00595CC8"/>
    <w:rsid w:val="00595D3E"/>
    <w:rsid w:val="00595DAB"/>
    <w:rsid w:val="005960F5"/>
    <w:rsid w:val="0059627B"/>
    <w:rsid w:val="0059669A"/>
    <w:rsid w:val="0059688D"/>
    <w:rsid w:val="00596AEF"/>
    <w:rsid w:val="00596BA7"/>
    <w:rsid w:val="00596C32"/>
    <w:rsid w:val="00596D13"/>
    <w:rsid w:val="00596F26"/>
    <w:rsid w:val="00596F72"/>
    <w:rsid w:val="0059702D"/>
    <w:rsid w:val="00597088"/>
    <w:rsid w:val="0059711D"/>
    <w:rsid w:val="0059725E"/>
    <w:rsid w:val="0059749A"/>
    <w:rsid w:val="00597567"/>
    <w:rsid w:val="005975B9"/>
    <w:rsid w:val="00597691"/>
    <w:rsid w:val="00597778"/>
    <w:rsid w:val="005978E1"/>
    <w:rsid w:val="00597B45"/>
    <w:rsid w:val="00597B4E"/>
    <w:rsid w:val="00597E11"/>
    <w:rsid w:val="005A00CD"/>
    <w:rsid w:val="005A00E6"/>
    <w:rsid w:val="005A00F9"/>
    <w:rsid w:val="005A0132"/>
    <w:rsid w:val="005A037A"/>
    <w:rsid w:val="005A05B3"/>
    <w:rsid w:val="005A05F4"/>
    <w:rsid w:val="005A082D"/>
    <w:rsid w:val="005A08C9"/>
    <w:rsid w:val="005A0A40"/>
    <w:rsid w:val="005A0A4D"/>
    <w:rsid w:val="005A0ACA"/>
    <w:rsid w:val="005A1054"/>
    <w:rsid w:val="005A10DC"/>
    <w:rsid w:val="005A1357"/>
    <w:rsid w:val="005A16A0"/>
    <w:rsid w:val="005A1931"/>
    <w:rsid w:val="005A1953"/>
    <w:rsid w:val="005A1A55"/>
    <w:rsid w:val="005A1B57"/>
    <w:rsid w:val="005A1CA1"/>
    <w:rsid w:val="005A1F35"/>
    <w:rsid w:val="005A2176"/>
    <w:rsid w:val="005A22A0"/>
    <w:rsid w:val="005A2331"/>
    <w:rsid w:val="005A238A"/>
    <w:rsid w:val="005A264A"/>
    <w:rsid w:val="005A311A"/>
    <w:rsid w:val="005A3999"/>
    <w:rsid w:val="005A3BC4"/>
    <w:rsid w:val="005A3C3F"/>
    <w:rsid w:val="005A3DD8"/>
    <w:rsid w:val="005A3FC6"/>
    <w:rsid w:val="005A4193"/>
    <w:rsid w:val="005A4263"/>
    <w:rsid w:val="005A452A"/>
    <w:rsid w:val="005A45C5"/>
    <w:rsid w:val="005A485D"/>
    <w:rsid w:val="005A49B0"/>
    <w:rsid w:val="005A4C3E"/>
    <w:rsid w:val="005A5162"/>
    <w:rsid w:val="005A5480"/>
    <w:rsid w:val="005A5498"/>
    <w:rsid w:val="005A54D4"/>
    <w:rsid w:val="005A54E5"/>
    <w:rsid w:val="005A58FA"/>
    <w:rsid w:val="005A595A"/>
    <w:rsid w:val="005A5E3D"/>
    <w:rsid w:val="005A5EF3"/>
    <w:rsid w:val="005A60B7"/>
    <w:rsid w:val="005A695D"/>
    <w:rsid w:val="005A6A0A"/>
    <w:rsid w:val="005A70BA"/>
    <w:rsid w:val="005A72A4"/>
    <w:rsid w:val="005A7668"/>
    <w:rsid w:val="005A7821"/>
    <w:rsid w:val="005A796B"/>
    <w:rsid w:val="005A7D73"/>
    <w:rsid w:val="005B017C"/>
    <w:rsid w:val="005B01C5"/>
    <w:rsid w:val="005B0586"/>
    <w:rsid w:val="005B0B49"/>
    <w:rsid w:val="005B0DAE"/>
    <w:rsid w:val="005B0DC3"/>
    <w:rsid w:val="005B0FAC"/>
    <w:rsid w:val="005B1164"/>
    <w:rsid w:val="005B11B1"/>
    <w:rsid w:val="005B11EF"/>
    <w:rsid w:val="005B15FB"/>
    <w:rsid w:val="005B1672"/>
    <w:rsid w:val="005B1C23"/>
    <w:rsid w:val="005B22FF"/>
    <w:rsid w:val="005B2342"/>
    <w:rsid w:val="005B261A"/>
    <w:rsid w:val="005B27E2"/>
    <w:rsid w:val="005B2815"/>
    <w:rsid w:val="005B2A37"/>
    <w:rsid w:val="005B2B6B"/>
    <w:rsid w:val="005B2BE4"/>
    <w:rsid w:val="005B2DE2"/>
    <w:rsid w:val="005B2E40"/>
    <w:rsid w:val="005B2E6D"/>
    <w:rsid w:val="005B2F27"/>
    <w:rsid w:val="005B31E1"/>
    <w:rsid w:val="005B3346"/>
    <w:rsid w:val="005B336A"/>
    <w:rsid w:val="005B3792"/>
    <w:rsid w:val="005B37FF"/>
    <w:rsid w:val="005B39F8"/>
    <w:rsid w:val="005B3A1D"/>
    <w:rsid w:val="005B3AE4"/>
    <w:rsid w:val="005B3FE1"/>
    <w:rsid w:val="005B40EF"/>
    <w:rsid w:val="005B462B"/>
    <w:rsid w:val="005B479D"/>
    <w:rsid w:val="005B47E5"/>
    <w:rsid w:val="005B4A09"/>
    <w:rsid w:val="005B4A95"/>
    <w:rsid w:val="005B4AF6"/>
    <w:rsid w:val="005B4E70"/>
    <w:rsid w:val="005B50AA"/>
    <w:rsid w:val="005B5160"/>
    <w:rsid w:val="005B5224"/>
    <w:rsid w:val="005B5270"/>
    <w:rsid w:val="005B5340"/>
    <w:rsid w:val="005B5687"/>
    <w:rsid w:val="005B5901"/>
    <w:rsid w:val="005B5AC0"/>
    <w:rsid w:val="005B5B1A"/>
    <w:rsid w:val="005B5DE3"/>
    <w:rsid w:val="005B5E9B"/>
    <w:rsid w:val="005B62D1"/>
    <w:rsid w:val="005B6852"/>
    <w:rsid w:val="005B6A7A"/>
    <w:rsid w:val="005B6AA2"/>
    <w:rsid w:val="005B6AE8"/>
    <w:rsid w:val="005B6E3E"/>
    <w:rsid w:val="005B6E96"/>
    <w:rsid w:val="005B6EEA"/>
    <w:rsid w:val="005B6F31"/>
    <w:rsid w:val="005B70F0"/>
    <w:rsid w:val="005B7123"/>
    <w:rsid w:val="005B723D"/>
    <w:rsid w:val="005B740E"/>
    <w:rsid w:val="005B7518"/>
    <w:rsid w:val="005B770B"/>
    <w:rsid w:val="005B7890"/>
    <w:rsid w:val="005B78F2"/>
    <w:rsid w:val="005B7C3F"/>
    <w:rsid w:val="005B7C52"/>
    <w:rsid w:val="005B7CCF"/>
    <w:rsid w:val="005B7D6E"/>
    <w:rsid w:val="005C002F"/>
    <w:rsid w:val="005C06AD"/>
    <w:rsid w:val="005C0813"/>
    <w:rsid w:val="005C08A0"/>
    <w:rsid w:val="005C0980"/>
    <w:rsid w:val="005C0AB4"/>
    <w:rsid w:val="005C0ED2"/>
    <w:rsid w:val="005C1C99"/>
    <w:rsid w:val="005C1CA3"/>
    <w:rsid w:val="005C1F1E"/>
    <w:rsid w:val="005C209E"/>
    <w:rsid w:val="005C257C"/>
    <w:rsid w:val="005C2943"/>
    <w:rsid w:val="005C2B1E"/>
    <w:rsid w:val="005C3224"/>
    <w:rsid w:val="005C334A"/>
    <w:rsid w:val="005C3669"/>
    <w:rsid w:val="005C3776"/>
    <w:rsid w:val="005C382F"/>
    <w:rsid w:val="005C3B03"/>
    <w:rsid w:val="005C3C9A"/>
    <w:rsid w:val="005C44E2"/>
    <w:rsid w:val="005C4A55"/>
    <w:rsid w:val="005C4B4F"/>
    <w:rsid w:val="005C4C21"/>
    <w:rsid w:val="005C52C5"/>
    <w:rsid w:val="005C5442"/>
    <w:rsid w:val="005C5C11"/>
    <w:rsid w:val="005C5D30"/>
    <w:rsid w:val="005C6086"/>
    <w:rsid w:val="005C61BE"/>
    <w:rsid w:val="005C630B"/>
    <w:rsid w:val="005C65D7"/>
    <w:rsid w:val="005C65E2"/>
    <w:rsid w:val="005C6707"/>
    <w:rsid w:val="005C67CF"/>
    <w:rsid w:val="005C68CF"/>
    <w:rsid w:val="005C6D75"/>
    <w:rsid w:val="005C6E84"/>
    <w:rsid w:val="005C6E9A"/>
    <w:rsid w:val="005C7343"/>
    <w:rsid w:val="005C77AF"/>
    <w:rsid w:val="005C7A43"/>
    <w:rsid w:val="005C7B50"/>
    <w:rsid w:val="005C7C1B"/>
    <w:rsid w:val="005C7C66"/>
    <w:rsid w:val="005D013E"/>
    <w:rsid w:val="005D04F4"/>
    <w:rsid w:val="005D0D6C"/>
    <w:rsid w:val="005D0F0A"/>
    <w:rsid w:val="005D1070"/>
    <w:rsid w:val="005D1443"/>
    <w:rsid w:val="005D1567"/>
    <w:rsid w:val="005D185F"/>
    <w:rsid w:val="005D1C1D"/>
    <w:rsid w:val="005D1D83"/>
    <w:rsid w:val="005D1DDE"/>
    <w:rsid w:val="005D2029"/>
    <w:rsid w:val="005D2212"/>
    <w:rsid w:val="005D22C8"/>
    <w:rsid w:val="005D247F"/>
    <w:rsid w:val="005D259E"/>
    <w:rsid w:val="005D25AB"/>
    <w:rsid w:val="005D25ED"/>
    <w:rsid w:val="005D2AD8"/>
    <w:rsid w:val="005D2BF8"/>
    <w:rsid w:val="005D39E0"/>
    <w:rsid w:val="005D44DF"/>
    <w:rsid w:val="005D4529"/>
    <w:rsid w:val="005D458C"/>
    <w:rsid w:val="005D4B87"/>
    <w:rsid w:val="005D4E94"/>
    <w:rsid w:val="005D4FD9"/>
    <w:rsid w:val="005D571B"/>
    <w:rsid w:val="005D5837"/>
    <w:rsid w:val="005D5986"/>
    <w:rsid w:val="005D5CA0"/>
    <w:rsid w:val="005D5F65"/>
    <w:rsid w:val="005D5FBF"/>
    <w:rsid w:val="005D61C3"/>
    <w:rsid w:val="005D6274"/>
    <w:rsid w:val="005D6477"/>
    <w:rsid w:val="005D6678"/>
    <w:rsid w:val="005D68FA"/>
    <w:rsid w:val="005D6CE7"/>
    <w:rsid w:val="005D7211"/>
    <w:rsid w:val="005D7233"/>
    <w:rsid w:val="005D735E"/>
    <w:rsid w:val="005D7540"/>
    <w:rsid w:val="005D7AA4"/>
    <w:rsid w:val="005D7E56"/>
    <w:rsid w:val="005E0065"/>
    <w:rsid w:val="005E0128"/>
    <w:rsid w:val="005E02A0"/>
    <w:rsid w:val="005E039E"/>
    <w:rsid w:val="005E0467"/>
    <w:rsid w:val="005E0589"/>
    <w:rsid w:val="005E0632"/>
    <w:rsid w:val="005E0740"/>
    <w:rsid w:val="005E0829"/>
    <w:rsid w:val="005E0982"/>
    <w:rsid w:val="005E0FE8"/>
    <w:rsid w:val="005E0FED"/>
    <w:rsid w:val="005E11F4"/>
    <w:rsid w:val="005E1460"/>
    <w:rsid w:val="005E1584"/>
    <w:rsid w:val="005E1BFE"/>
    <w:rsid w:val="005E1E79"/>
    <w:rsid w:val="005E217D"/>
    <w:rsid w:val="005E227B"/>
    <w:rsid w:val="005E2297"/>
    <w:rsid w:val="005E2759"/>
    <w:rsid w:val="005E2778"/>
    <w:rsid w:val="005E2AB1"/>
    <w:rsid w:val="005E2AF9"/>
    <w:rsid w:val="005E2B4E"/>
    <w:rsid w:val="005E2C07"/>
    <w:rsid w:val="005E2C62"/>
    <w:rsid w:val="005E2E7F"/>
    <w:rsid w:val="005E2E9B"/>
    <w:rsid w:val="005E2F1E"/>
    <w:rsid w:val="005E2F6A"/>
    <w:rsid w:val="005E2FA4"/>
    <w:rsid w:val="005E335B"/>
    <w:rsid w:val="005E358F"/>
    <w:rsid w:val="005E3674"/>
    <w:rsid w:val="005E37A2"/>
    <w:rsid w:val="005E38BD"/>
    <w:rsid w:val="005E3C63"/>
    <w:rsid w:val="005E3D9E"/>
    <w:rsid w:val="005E40B0"/>
    <w:rsid w:val="005E40B1"/>
    <w:rsid w:val="005E473A"/>
    <w:rsid w:val="005E49E1"/>
    <w:rsid w:val="005E4AF2"/>
    <w:rsid w:val="005E4AFD"/>
    <w:rsid w:val="005E4BE0"/>
    <w:rsid w:val="005E56AD"/>
    <w:rsid w:val="005E570B"/>
    <w:rsid w:val="005E5A61"/>
    <w:rsid w:val="005E5C42"/>
    <w:rsid w:val="005E5E36"/>
    <w:rsid w:val="005E5E43"/>
    <w:rsid w:val="005E5F28"/>
    <w:rsid w:val="005E5FF7"/>
    <w:rsid w:val="005E6006"/>
    <w:rsid w:val="005E6122"/>
    <w:rsid w:val="005E6181"/>
    <w:rsid w:val="005E6217"/>
    <w:rsid w:val="005E64AA"/>
    <w:rsid w:val="005E6658"/>
    <w:rsid w:val="005E66A1"/>
    <w:rsid w:val="005E66BD"/>
    <w:rsid w:val="005E699C"/>
    <w:rsid w:val="005E69A1"/>
    <w:rsid w:val="005E6F41"/>
    <w:rsid w:val="005E70D3"/>
    <w:rsid w:val="005E7244"/>
    <w:rsid w:val="005E75A0"/>
    <w:rsid w:val="005E78F6"/>
    <w:rsid w:val="005E7ACD"/>
    <w:rsid w:val="005E7B8D"/>
    <w:rsid w:val="005E7CA3"/>
    <w:rsid w:val="005F0188"/>
    <w:rsid w:val="005F02C8"/>
    <w:rsid w:val="005F0479"/>
    <w:rsid w:val="005F078A"/>
    <w:rsid w:val="005F0860"/>
    <w:rsid w:val="005F0A6C"/>
    <w:rsid w:val="005F0A72"/>
    <w:rsid w:val="005F0D75"/>
    <w:rsid w:val="005F0F1A"/>
    <w:rsid w:val="005F181D"/>
    <w:rsid w:val="005F1DF1"/>
    <w:rsid w:val="005F1EC1"/>
    <w:rsid w:val="005F22B5"/>
    <w:rsid w:val="005F2327"/>
    <w:rsid w:val="005F236C"/>
    <w:rsid w:val="005F2E8D"/>
    <w:rsid w:val="005F2E8F"/>
    <w:rsid w:val="005F2FD7"/>
    <w:rsid w:val="005F3529"/>
    <w:rsid w:val="005F3B6A"/>
    <w:rsid w:val="005F3E03"/>
    <w:rsid w:val="005F3E66"/>
    <w:rsid w:val="005F404E"/>
    <w:rsid w:val="005F41E4"/>
    <w:rsid w:val="005F436D"/>
    <w:rsid w:val="005F4589"/>
    <w:rsid w:val="005F4718"/>
    <w:rsid w:val="005F4924"/>
    <w:rsid w:val="005F4955"/>
    <w:rsid w:val="005F4D65"/>
    <w:rsid w:val="005F4F0B"/>
    <w:rsid w:val="005F4F4A"/>
    <w:rsid w:val="005F4F5B"/>
    <w:rsid w:val="005F500F"/>
    <w:rsid w:val="005F51E7"/>
    <w:rsid w:val="005F54EE"/>
    <w:rsid w:val="005F574E"/>
    <w:rsid w:val="005F5B7C"/>
    <w:rsid w:val="005F61FD"/>
    <w:rsid w:val="005F62C9"/>
    <w:rsid w:val="005F64F2"/>
    <w:rsid w:val="005F66BC"/>
    <w:rsid w:val="005F6ED6"/>
    <w:rsid w:val="005F6F72"/>
    <w:rsid w:val="005F72DF"/>
    <w:rsid w:val="005F7468"/>
    <w:rsid w:val="005F7767"/>
    <w:rsid w:val="005F7867"/>
    <w:rsid w:val="005F7924"/>
    <w:rsid w:val="005F7AD7"/>
    <w:rsid w:val="005F7AF5"/>
    <w:rsid w:val="005F7B70"/>
    <w:rsid w:val="005F7DB1"/>
    <w:rsid w:val="00600565"/>
    <w:rsid w:val="0060080B"/>
    <w:rsid w:val="00600B65"/>
    <w:rsid w:val="00600BA7"/>
    <w:rsid w:val="0060144A"/>
    <w:rsid w:val="0060166C"/>
    <w:rsid w:val="00601990"/>
    <w:rsid w:val="00602BCC"/>
    <w:rsid w:val="00602FAD"/>
    <w:rsid w:val="00602FFD"/>
    <w:rsid w:val="0060362B"/>
    <w:rsid w:val="00603D55"/>
    <w:rsid w:val="00603FAA"/>
    <w:rsid w:val="00603FCB"/>
    <w:rsid w:val="00604C8F"/>
    <w:rsid w:val="00604CDC"/>
    <w:rsid w:val="0060503E"/>
    <w:rsid w:val="006050C0"/>
    <w:rsid w:val="006051EA"/>
    <w:rsid w:val="00605410"/>
    <w:rsid w:val="00605424"/>
    <w:rsid w:val="006054C1"/>
    <w:rsid w:val="006055EC"/>
    <w:rsid w:val="00605F55"/>
    <w:rsid w:val="00606093"/>
    <w:rsid w:val="00606213"/>
    <w:rsid w:val="00606223"/>
    <w:rsid w:val="006062A2"/>
    <w:rsid w:val="006062C5"/>
    <w:rsid w:val="00606D2B"/>
    <w:rsid w:val="00606ED5"/>
    <w:rsid w:val="00606F61"/>
    <w:rsid w:val="0060750F"/>
    <w:rsid w:val="00607611"/>
    <w:rsid w:val="00607735"/>
    <w:rsid w:val="0060789E"/>
    <w:rsid w:val="00607BCC"/>
    <w:rsid w:val="00607D4C"/>
    <w:rsid w:val="00607DD5"/>
    <w:rsid w:val="0061008C"/>
    <w:rsid w:val="00610129"/>
    <w:rsid w:val="00610175"/>
    <w:rsid w:val="00610259"/>
    <w:rsid w:val="006102D0"/>
    <w:rsid w:val="0061064C"/>
    <w:rsid w:val="0061093E"/>
    <w:rsid w:val="00610B12"/>
    <w:rsid w:val="00610B5E"/>
    <w:rsid w:val="00610F7A"/>
    <w:rsid w:val="00610FBA"/>
    <w:rsid w:val="00611453"/>
    <w:rsid w:val="0061155B"/>
    <w:rsid w:val="0061155E"/>
    <w:rsid w:val="006116BC"/>
    <w:rsid w:val="006117E5"/>
    <w:rsid w:val="00611967"/>
    <w:rsid w:val="00611C95"/>
    <w:rsid w:val="00611D36"/>
    <w:rsid w:val="00611E0F"/>
    <w:rsid w:val="00611F64"/>
    <w:rsid w:val="006127AA"/>
    <w:rsid w:val="0061288B"/>
    <w:rsid w:val="006128BE"/>
    <w:rsid w:val="00612BB0"/>
    <w:rsid w:val="00612CB3"/>
    <w:rsid w:val="00612EC0"/>
    <w:rsid w:val="00613390"/>
    <w:rsid w:val="0061356C"/>
    <w:rsid w:val="00613805"/>
    <w:rsid w:val="00613836"/>
    <w:rsid w:val="00613920"/>
    <w:rsid w:val="00613B1C"/>
    <w:rsid w:val="00613D2F"/>
    <w:rsid w:val="00613EDE"/>
    <w:rsid w:val="00613F26"/>
    <w:rsid w:val="00613F69"/>
    <w:rsid w:val="00613F99"/>
    <w:rsid w:val="00614134"/>
    <w:rsid w:val="0061430B"/>
    <w:rsid w:val="00614548"/>
    <w:rsid w:val="0061481C"/>
    <w:rsid w:val="00614B7C"/>
    <w:rsid w:val="00614BE5"/>
    <w:rsid w:val="00614C64"/>
    <w:rsid w:val="00614D15"/>
    <w:rsid w:val="00614E7E"/>
    <w:rsid w:val="006151F0"/>
    <w:rsid w:val="006157A5"/>
    <w:rsid w:val="00615929"/>
    <w:rsid w:val="00615A18"/>
    <w:rsid w:val="00615A2B"/>
    <w:rsid w:val="00615DC0"/>
    <w:rsid w:val="00615ED1"/>
    <w:rsid w:val="006162A3"/>
    <w:rsid w:val="00616735"/>
    <w:rsid w:val="006167BE"/>
    <w:rsid w:val="00616B80"/>
    <w:rsid w:val="00616C87"/>
    <w:rsid w:val="00617551"/>
    <w:rsid w:val="00617709"/>
    <w:rsid w:val="006177C5"/>
    <w:rsid w:val="00617902"/>
    <w:rsid w:val="00617A1A"/>
    <w:rsid w:val="00617B14"/>
    <w:rsid w:val="0062040A"/>
    <w:rsid w:val="006207D6"/>
    <w:rsid w:val="006208C2"/>
    <w:rsid w:val="00620E67"/>
    <w:rsid w:val="00620E82"/>
    <w:rsid w:val="00621050"/>
    <w:rsid w:val="006210C8"/>
    <w:rsid w:val="006211DB"/>
    <w:rsid w:val="00621294"/>
    <w:rsid w:val="006213D1"/>
    <w:rsid w:val="0062195C"/>
    <w:rsid w:val="00621EFD"/>
    <w:rsid w:val="0062225F"/>
    <w:rsid w:val="00622272"/>
    <w:rsid w:val="006222F2"/>
    <w:rsid w:val="006228A2"/>
    <w:rsid w:val="00622A0B"/>
    <w:rsid w:val="00622A1D"/>
    <w:rsid w:val="00622AC4"/>
    <w:rsid w:val="00622B4E"/>
    <w:rsid w:val="00622C72"/>
    <w:rsid w:val="00622E71"/>
    <w:rsid w:val="00622E8A"/>
    <w:rsid w:val="00622EEB"/>
    <w:rsid w:val="0062317A"/>
    <w:rsid w:val="00623923"/>
    <w:rsid w:val="00623CAF"/>
    <w:rsid w:val="00623EF0"/>
    <w:rsid w:val="006244FA"/>
    <w:rsid w:val="006246A1"/>
    <w:rsid w:val="006249C2"/>
    <w:rsid w:val="00625042"/>
    <w:rsid w:val="0062536A"/>
    <w:rsid w:val="0062552C"/>
    <w:rsid w:val="006259CF"/>
    <w:rsid w:val="00625D29"/>
    <w:rsid w:val="00625D2C"/>
    <w:rsid w:val="00625D3E"/>
    <w:rsid w:val="0062617D"/>
    <w:rsid w:val="006261E9"/>
    <w:rsid w:val="00626323"/>
    <w:rsid w:val="0062633A"/>
    <w:rsid w:val="006263BB"/>
    <w:rsid w:val="006264C9"/>
    <w:rsid w:val="00626A81"/>
    <w:rsid w:val="00626B26"/>
    <w:rsid w:val="00626B63"/>
    <w:rsid w:val="006271BF"/>
    <w:rsid w:val="006271EB"/>
    <w:rsid w:val="006273D2"/>
    <w:rsid w:val="00627412"/>
    <w:rsid w:val="00627562"/>
    <w:rsid w:val="00627722"/>
    <w:rsid w:val="0062774D"/>
    <w:rsid w:val="00627ADF"/>
    <w:rsid w:val="00627DA6"/>
    <w:rsid w:val="00627F30"/>
    <w:rsid w:val="00627FA0"/>
    <w:rsid w:val="00630476"/>
    <w:rsid w:val="0063098F"/>
    <w:rsid w:val="00630AEF"/>
    <w:rsid w:val="00630EAB"/>
    <w:rsid w:val="00630F6B"/>
    <w:rsid w:val="006311B0"/>
    <w:rsid w:val="0063154A"/>
    <w:rsid w:val="0063155E"/>
    <w:rsid w:val="006315F1"/>
    <w:rsid w:val="00631613"/>
    <w:rsid w:val="0063193E"/>
    <w:rsid w:val="00631EC1"/>
    <w:rsid w:val="00631F0E"/>
    <w:rsid w:val="00631F5B"/>
    <w:rsid w:val="0063238F"/>
    <w:rsid w:val="0063241D"/>
    <w:rsid w:val="0063255E"/>
    <w:rsid w:val="0063273B"/>
    <w:rsid w:val="00632944"/>
    <w:rsid w:val="0063294C"/>
    <w:rsid w:val="00632CC4"/>
    <w:rsid w:val="00632E52"/>
    <w:rsid w:val="0063310A"/>
    <w:rsid w:val="0063327D"/>
    <w:rsid w:val="00633440"/>
    <w:rsid w:val="006336A7"/>
    <w:rsid w:val="006338EF"/>
    <w:rsid w:val="00633CBC"/>
    <w:rsid w:val="00634231"/>
    <w:rsid w:val="0063465D"/>
    <w:rsid w:val="00634778"/>
    <w:rsid w:val="00634957"/>
    <w:rsid w:val="00634DB2"/>
    <w:rsid w:val="00634F5A"/>
    <w:rsid w:val="0063514F"/>
    <w:rsid w:val="0063543B"/>
    <w:rsid w:val="00635578"/>
    <w:rsid w:val="0063562F"/>
    <w:rsid w:val="00635782"/>
    <w:rsid w:val="00635B3A"/>
    <w:rsid w:val="00635BF4"/>
    <w:rsid w:val="00635CAF"/>
    <w:rsid w:val="00635F36"/>
    <w:rsid w:val="00636287"/>
    <w:rsid w:val="0063628E"/>
    <w:rsid w:val="006362F6"/>
    <w:rsid w:val="00636AD8"/>
    <w:rsid w:val="00636BD4"/>
    <w:rsid w:val="00637148"/>
    <w:rsid w:val="00637177"/>
    <w:rsid w:val="00637197"/>
    <w:rsid w:val="006371A4"/>
    <w:rsid w:val="00637232"/>
    <w:rsid w:val="00637252"/>
    <w:rsid w:val="006373F2"/>
    <w:rsid w:val="00637433"/>
    <w:rsid w:val="006378D5"/>
    <w:rsid w:val="00637A47"/>
    <w:rsid w:val="00637EFC"/>
    <w:rsid w:val="00637F58"/>
    <w:rsid w:val="0064038A"/>
    <w:rsid w:val="0064043F"/>
    <w:rsid w:val="00640490"/>
    <w:rsid w:val="006405D7"/>
    <w:rsid w:val="006408DE"/>
    <w:rsid w:val="00640B6C"/>
    <w:rsid w:val="00640DDB"/>
    <w:rsid w:val="00640E21"/>
    <w:rsid w:val="00640F31"/>
    <w:rsid w:val="006416B2"/>
    <w:rsid w:val="00641872"/>
    <w:rsid w:val="00641AB4"/>
    <w:rsid w:val="00641B2A"/>
    <w:rsid w:val="00641DA4"/>
    <w:rsid w:val="00641DF3"/>
    <w:rsid w:val="00641EB0"/>
    <w:rsid w:val="00642167"/>
    <w:rsid w:val="00642412"/>
    <w:rsid w:val="0064243E"/>
    <w:rsid w:val="0064262F"/>
    <w:rsid w:val="00642791"/>
    <w:rsid w:val="00642DA6"/>
    <w:rsid w:val="00643037"/>
    <w:rsid w:val="00643137"/>
    <w:rsid w:val="006431F0"/>
    <w:rsid w:val="006435E4"/>
    <w:rsid w:val="006436F7"/>
    <w:rsid w:val="0064385D"/>
    <w:rsid w:val="00643D41"/>
    <w:rsid w:val="00643EF0"/>
    <w:rsid w:val="00643F6D"/>
    <w:rsid w:val="00644013"/>
    <w:rsid w:val="00644145"/>
    <w:rsid w:val="00644146"/>
    <w:rsid w:val="0064464C"/>
    <w:rsid w:val="00644917"/>
    <w:rsid w:val="00644BD0"/>
    <w:rsid w:val="00645098"/>
    <w:rsid w:val="006458E8"/>
    <w:rsid w:val="006459B2"/>
    <w:rsid w:val="00645A47"/>
    <w:rsid w:val="00645CC8"/>
    <w:rsid w:val="00645D2B"/>
    <w:rsid w:val="00645F75"/>
    <w:rsid w:val="006460AA"/>
    <w:rsid w:val="0064625F"/>
    <w:rsid w:val="00646289"/>
    <w:rsid w:val="00646AC8"/>
    <w:rsid w:val="00646AE6"/>
    <w:rsid w:val="00646B67"/>
    <w:rsid w:val="0064706D"/>
    <w:rsid w:val="00647417"/>
    <w:rsid w:val="0064752C"/>
    <w:rsid w:val="006478E7"/>
    <w:rsid w:val="006479FB"/>
    <w:rsid w:val="00647A21"/>
    <w:rsid w:val="00650281"/>
    <w:rsid w:val="006504BD"/>
    <w:rsid w:val="00650743"/>
    <w:rsid w:val="00650762"/>
    <w:rsid w:val="00650A30"/>
    <w:rsid w:val="00650C42"/>
    <w:rsid w:val="00650C6A"/>
    <w:rsid w:val="00650D66"/>
    <w:rsid w:val="00650E2B"/>
    <w:rsid w:val="00650FA2"/>
    <w:rsid w:val="006512B4"/>
    <w:rsid w:val="006514A5"/>
    <w:rsid w:val="006515CF"/>
    <w:rsid w:val="00651673"/>
    <w:rsid w:val="0065175E"/>
    <w:rsid w:val="0065179A"/>
    <w:rsid w:val="00651B40"/>
    <w:rsid w:val="00651C28"/>
    <w:rsid w:val="00651D65"/>
    <w:rsid w:val="0065208C"/>
    <w:rsid w:val="00652284"/>
    <w:rsid w:val="00652334"/>
    <w:rsid w:val="0065243D"/>
    <w:rsid w:val="006525CC"/>
    <w:rsid w:val="006527B5"/>
    <w:rsid w:val="006528F3"/>
    <w:rsid w:val="0065291E"/>
    <w:rsid w:val="00652FA9"/>
    <w:rsid w:val="006532D6"/>
    <w:rsid w:val="006534DE"/>
    <w:rsid w:val="0065358C"/>
    <w:rsid w:val="006538FE"/>
    <w:rsid w:val="00653933"/>
    <w:rsid w:val="00653FC5"/>
    <w:rsid w:val="0065408A"/>
    <w:rsid w:val="006540A9"/>
    <w:rsid w:val="00654383"/>
    <w:rsid w:val="006543B2"/>
    <w:rsid w:val="006545FE"/>
    <w:rsid w:val="0065499F"/>
    <w:rsid w:val="00654BB3"/>
    <w:rsid w:val="00654D8E"/>
    <w:rsid w:val="00654EA8"/>
    <w:rsid w:val="00655074"/>
    <w:rsid w:val="00655136"/>
    <w:rsid w:val="00655154"/>
    <w:rsid w:val="00655479"/>
    <w:rsid w:val="006554A4"/>
    <w:rsid w:val="006557E3"/>
    <w:rsid w:val="00655805"/>
    <w:rsid w:val="006558A7"/>
    <w:rsid w:val="00655B13"/>
    <w:rsid w:val="00655B1D"/>
    <w:rsid w:val="00655B66"/>
    <w:rsid w:val="00655C02"/>
    <w:rsid w:val="00655C5E"/>
    <w:rsid w:val="00655CFD"/>
    <w:rsid w:val="00655E2B"/>
    <w:rsid w:val="00655EC3"/>
    <w:rsid w:val="00656262"/>
    <w:rsid w:val="00656E9E"/>
    <w:rsid w:val="00657581"/>
    <w:rsid w:val="00657B75"/>
    <w:rsid w:val="00657B7C"/>
    <w:rsid w:val="00657D9A"/>
    <w:rsid w:val="00657FC0"/>
    <w:rsid w:val="0066023D"/>
    <w:rsid w:val="00660991"/>
    <w:rsid w:val="00660B36"/>
    <w:rsid w:val="00660B59"/>
    <w:rsid w:val="00660B7F"/>
    <w:rsid w:val="00661170"/>
    <w:rsid w:val="006611C5"/>
    <w:rsid w:val="00662022"/>
    <w:rsid w:val="006625D1"/>
    <w:rsid w:val="006629EF"/>
    <w:rsid w:val="0066303C"/>
    <w:rsid w:val="00663359"/>
    <w:rsid w:val="006634E5"/>
    <w:rsid w:val="006635E2"/>
    <w:rsid w:val="00663C9E"/>
    <w:rsid w:val="00663D6A"/>
    <w:rsid w:val="0066408F"/>
    <w:rsid w:val="0066413F"/>
    <w:rsid w:val="00664174"/>
    <w:rsid w:val="0066417B"/>
    <w:rsid w:val="006645B1"/>
    <w:rsid w:val="0066466F"/>
    <w:rsid w:val="006646C1"/>
    <w:rsid w:val="00664988"/>
    <w:rsid w:val="00664BC1"/>
    <w:rsid w:val="00664C8B"/>
    <w:rsid w:val="00664D3C"/>
    <w:rsid w:val="00664F78"/>
    <w:rsid w:val="00665715"/>
    <w:rsid w:val="0066586A"/>
    <w:rsid w:val="00665D9C"/>
    <w:rsid w:val="00665EFD"/>
    <w:rsid w:val="00666033"/>
    <w:rsid w:val="0066614D"/>
    <w:rsid w:val="00666241"/>
    <w:rsid w:val="0066639E"/>
    <w:rsid w:val="0066668D"/>
    <w:rsid w:val="006666F1"/>
    <w:rsid w:val="00666B8F"/>
    <w:rsid w:val="00666D28"/>
    <w:rsid w:val="00666D61"/>
    <w:rsid w:val="00666F66"/>
    <w:rsid w:val="006674C7"/>
    <w:rsid w:val="00667C6F"/>
    <w:rsid w:val="00667CE0"/>
    <w:rsid w:val="0067054C"/>
    <w:rsid w:val="006706B4"/>
    <w:rsid w:val="0067097D"/>
    <w:rsid w:val="00670E43"/>
    <w:rsid w:val="00670EBF"/>
    <w:rsid w:val="00671020"/>
    <w:rsid w:val="00671056"/>
    <w:rsid w:val="0067131F"/>
    <w:rsid w:val="006716A6"/>
    <w:rsid w:val="006716AD"/>
    <w:rsid w:val="006716B3"/>
    <w:rsid w:val="006716F1"/>
    <w:rsid w:val="00671B28"/>
    <w:rsid w:val="00671BEA"/>
    <w:rsid w:val="00672148"/>
    <w:rsid w:val="006726F6"/>
    <w:rsid w:val="00672732"/>
    <w:rsid w:val="00672733"/>
    <w:rsid w:val="00673541"/>
    <w:rsid w:val="0067361F"/>
    <w:rsid w:val="0067366B"/>
    <w:rsid w:val="006738B8"/>
    <w:rsid w:val="00673A8D"/>
    <w:rsid w:val="00673C29"/>
    <w:rsid w:val="00673D4A"/>
    <w:rsid w:val="00674122"/>
    <w:rsid w:val="00674229"/>
    <w:rsid w:val="00674426"/>
    <w:rsid w:val="0067452E"/>
    <w:rsid w:val="0067471F"/>
    <w:rsid w:val="0067478E"/>
    <w:rsid w:val="006747F8"/>
    <w:rsid w:val="0067488A"/>
    <w:rsid w:val="00674A15"/>
    <w:rsid w:val="00674A53"/>
    <w:rsid w:val="00674FA7"/>
    <w:rsid w:val="006750E1"/>
    <w:rsid w:val="00675106"/>
    <w:rsid w:val="00675E5C"/>
    <w:rsid w:val="00676382"/>
    <w:rsid w:val="006766F1"/>
    <w:rsid w:val="00676808"/>
    <w:rsid w:val="00676A15"/>
    <w:rsid w:val="00676F8D"/>
    <w:rsid w:val="006771F9"/>
    <w:rsid w:val="0067729A"/>
    <w:rsid w:val="006773ED"/>
    <w:rsid w:val="00677761"/>
    <w:rsid w:val="00677984"/>
    <w:rsid w:val="0067799D"/>
    <w:rsid w:val="00677B56"/>
    <w:rsid w:val="00677C44"/>
    <w:rsid w:val="00677F64"/>
    <w:rsid w:val="00677FD9"/>
    <w:rsid w:val="006801DF"/>
    <w:rsid w:val="0068079B"/>
    <w:rsid w:val="00680975"/>
    <w:rsid w:val="006810DC"/>
    <w:rsid w:val="006811E5"/>
    <w:rsid w:val="006812BF"/>
    <w:rsid w:val="006816D1"/>
    <w:rsid w:val="0068188D"/>
    <w:rsid w:val="00681A24"/>
    <w:rsid w:val="00681DF4"/>
    <w:rsid w:val="00682080"/>
    <w:rsid w:val="00682089"/>
    <w:rsid w:val="00682160"/>
    <w:rsid w:val="00682251"/>
    <w:rsid w:val="006822B7"/>
    <w:rsid w:val="0068238E"/>
    <w:rsid w:val="00682451"/>
    <w:rsid w:val="006825F8"/>
    <w:rsid w:val="00682750"/>
    <w:rsid w:val="00682880"/>
    <w:rsid w:val="006828DC"/>
    <w:rsid w:val="00682AB5"/>
    <w:rsid w:val="00682D25"/>
    <w:rsid w:val="00682FB4"/>
    <w:rsid w:val="0068300E"/>
    <w:rsid w:val="006830C4"/>
    <w:rsid w:val="00683458"/>
    <w:rsid w:val="00683A25"/>
    <w:rsid w:val="00683B9D"/>
    <w:rsid w:val="00683DBB"/>
    <w:rsid w:val="006840C3"/>
    <w:rsid w:val="00684621"/>
    <w:rsid w:val="00684779"/>
    <w:rsid w:val="00684897"/>
    <w:rsid w:val="0068489C"/>
    <w:rsid w:val="006849B0"/>
    <w:rsid w:val="00684A0C"/>
    <w:rsid w:val="00684BB1"/>
    <w:rsid w:val="00684D60"/>
    <w:rsid w:val="00684E46"/>
    <w:rsid w:val="00684F21"/>
    <w:rsid w:val="00684F26"/>
    <w:rsid w:val="00685148"/>
    <w:rsid w:val="0068528B"/>
    <w:rsid w:val="0068546F"/>
    <w:rsid w:val="006856F1"/>
    <w:rsid w:val="006858CC"/>
    <w:rsid w:val="00685C76"/>
    <w:rsid w:val="00685DB3"/>
    <w:rsid w:val="006860C9"/>
    <w:rsid w:val="00686337"/>
    <w:rsid w:val="00686948"/>
    <w:rsid w:val="00686B7A"/>
    <w:rsid w:val="00686B7E"/>
    <w:rsid w:val="00686B82"/>
    <w:rsid w:val="00686CAD"/>
    <w:rsid w:val="00686DA5"/>
    <w:rsid w:val="00686F32"/>
    <w:rsid w:val="00686F7E"/>
    <w:rsid w:val="00687200"/>
    <w:rsid w:val="0068731B"/>
    <w:rsid w:val="006873A2"/>
    <w:rsid w:val="006873F8"/>
    <w:rsid w:val="0068765C"/>
    <w:rsid w:val="00687E3A"/>
    <w:rsid w:val="006902D8"/>
    <w:rsid w:val="0069049F"/>
    <w:rsid w:val="006904A8"/>
    <w:rsid w:val="0069055D"/>
    <w:rsid w:val="006905FA"/>
    <w:rsid w:val="00690601"/>
    <w:rsid w:val="0069078A"/>
    <w:rsid w:val="00690867"/>
    <w:rsid w:val="006908F6"/>
    <w:rsid w:val="00690982"/>
    <w:rsid w:val="006911E8"/>
    <w:rsid w:val="006914C6"/>
    <w:rsid w:val="006916AD"/>
    <w:rsid w:val="00691853"/>
    <w:rsid w:val="00691A8A"/>
    <w:rsid w:val="00691F19"/>
    <w:rsid w:val="00691FB6"/>
    <w:rsid w:val="00692768"/>
    <w:rsid w:val="0069281E"/>
    <w:rsid w:val="00692A23"/>
    <w:rsid w:val="00692B29"/>
    <w:rsid w:val="00692B87"/>
    <w:rsid w:val="00692C04"/>
    <w:rsid w:val="00692C22"/>
    <w:rsid w:val="00692D9F"/>
    <w:rsid w:val="006930C0"/>
    <w:rsid w:val="0069347F"/>
    <w:rsid w:val="006934ED"/>
    <w:rsid w:val="006936F7"/>
    <w:rsid w:val="00693981"/>
    <w:rsid w:val="00693A6E"/>
    <w:rsid w:val="00693DB4"/>
    <w:rsid w:val="006940BC"/>
    <w:rsid w:val="0069479F"/>
    <w:rsid w:val="00694B69"/>
    <w:rsid w:val="00695009"/>
    <w:rsid w:val="00695352"/>
    <w:rsid w:val="00695694"/>
    <w:rsid w:val="006956C5"/>
    <w:rsid w:val="00695860"/>
    <w:rsid w:val="00695D63"/>
    <w:rsid w:val="00695F28"/>
    <w:rsid w:val="00695F9B"/>
    <w:rsid w:val="0069625D"/>
    <w:rsid w:val="006966A6"/>
    <w:rsid w:val="00696882"/>
    <w:rsid w:val="00696CC1"/>
    <w:rsid w:val="00696D00"/>
    <w:rsid w:val="00696ED1"/>
    <w:rsid w:val="0069740A"/>
    <w:rsid w:val="00697C12"/>
    <w:rsid w:val="00697DA8"/>
    <w:rsid w:val="00697DD9"/>
    <w:rsid w:val="00697F3A"/>
    <w:rsid w:val="00697FD2"/>
    <w:rsid w:val="006A00E9"/>
    <w:rsid w:val="006A0299"/>
    <w:rsid w:val="006A0459"/>
    <w:rsid w:val="006A0508"/>
    <w:rsid w:val="006A062A"/>
    <w:rsid w:val="006A0716"/>
    <w:rsid w:val="006A086E"/>
    <w:rsid w:val="006A0D25"/>
    <w:rsid w:val="006A0D27"/>
    <w:rsid w:val="006A0E0A"/>
    <w:rsid w:val="006A0E7E"/>
    <w:rsid w:val="006A1502"/>
    <w:rsid w:val="006A16BE"/>
    <w:rsid w:val="006A1D22"/>
    <w:rsid w:val="006A226B"/>
    <w:rsid w:val="006A227A"/>
    <w:rsid w:val="006A24E0"/>
    <w:rsid w:val="006A2924"/>
    <w:rsid w:val="006A29EC"/>
    <w:rsid w:val="006A2C1B"/>
    <w:rsid w:val="006A2E14"/>
    <w:rsid w:val="006A307F"/>
    <w:rsid w:val="006A3290"/>
    <w:rsid w:val="006A338D"/>
    <w:rsid w:val="006A39AC"/>
    <w:rsid w:val="006A3A44"/>
    <w:rsid w:val="006A3ABF"/>
    <w:rsid w:val="006A3D06"/>
    <w:rsid w:val="006A3D45"/>
    <w:rsid w:val="006A3FEC"/>
    <w:rsid w:val="006A4099"/>
    <w:rsid w:val="006A42E1"/>
    <w:rsid w:val="006A453D"/>
    <w:rsid w:val="006A49C7"/>
    <w:rsid w:val="006A49CC"/>
    <w:rsid w:val="006A4E7A"/>
    <w:rsid w:val="006A50FF"/>
    <w:rsid w:val="006A55BD"/>
    <w:rsid w:val="006A57A6"/>
    <w:rsid w:val="006A583D"/>
    <w:rsid w:val="006A5895"/>
    <w:rsid w:val="006A5D6F"/>
    <w:rsid w:val="006A5FC3"/>
    <w:rsid w:val="006A64FF"/>
    <w:rsid w:val="006A6597"/>
    <w:rsid w:val="006A6635"/>
    <w:rsid w:val="006A66C5"/>
    <w:rsid w:val="006A695D"/>
    <w:rsid w:val="006A6A1B"/>
    <w:rsid w:val="006A6C7C"/>
    <w:rsid w:val="006A6FBB"/>
    <w:rsid w:val="006A701A"/>
    <w:rsid w:val="006A71B6"/>
    <w:rsid w:val="006A7247"/>
    <w:rsid w:val="006A72A5"/>
    <w:rsid w:val="006A7562"/>
    <w:rsid w:val="006A7750"/>
    <w:rsid w:val="006A7AE1"/>
    <w:rsid w:val="006A7B19"/>
    <w:rsid w:val="006A7CD9"/>
    <w:rsid w:val="006A7D63"/>
    <w:rsid w:val="006B0488"/>
    <w:rsid w:val="006B051C"/>
    <w:rsid w:val="006B0654"/>
    <w:rsid w:val="006B0D0B"/>
    <w:rsid w:val="006B124C"/>
    <w:rsid w:val="006B1276"/>
    <w:rsid w:val="006B14F4"/>
    <w:rsid w:val="006B1717"/>
    <w:rsid w:val="006B1792"/>
    <w:rsid w:val="006B199C"/>
    <w:rsid w:val="006B1BCD"/>
    <w:rsid w:val="006B1EB4"/>
    <w:rsid w:val="006B1F6E"/>
    <w:rsid w:val="006B1FDB"/>
    <w:rsid w:val="006B2478"/>
    <w:rsid w:val="006B24BC"/>
    <w:rsid w:val="006B2A0F"/>
    <w:rsid w:val="006B2A15"/>
    <w:rsid w:val="006B2BE7"/>
    <w:rsid w:val="006B2D53"/>
    <w:rsid w:val="006B2E87"/>
    <w:rsid w:val="006B2F97"/>
    <w:rsid w:val="006B30C4"/>
    <w:rsid w:val="006B3254"/>
    <w:rsid w:val="006B3298"/>
    <w:rsid w:val="006B33FA"/>
    <w:rsid w:val="006B3418"/>
    <w:rsid w:val="006B35B0"/>
    <w:rsid w:val="006B3F64"/>
    <w:rsid w:val="006B4042"/>
    <w:rsid w:val="006B40CC"/>
    <w:rsid w:val="006B4149"/>
    <w:rsid w:val="006B4264"/>
    <w:rsid w:val="006B4799"/>
    <w:rsid w:val="006B47F0"/>
    <w:rsid w:val="006B49D3"/>
    <w:rsid w:val="006B4A9A"/>
    <w:rsid w:val="006B4AD6"/>
    <w:rsid w:val="006B4F96"/>
    <w:rsid w:val="006B51B6"/>
    <w:rsid w:val="006B53AB"/>
    <w:rsid w:val="006B55B8"/>
    <w:rsid w:val="006B5631"/>
    <w:rsid w:val="006B5A2A"/>
    <w:rsid w:val="006B5B26"/>
    <w:rsid w:val="006B5D72"/>
    <w:rsid w:val="006B5EE7"/>
    <w:rsid w:val="006B5FB5"/>
    <w:rsid w:val="006B6165"/>
    <w:rsid w:val="006B627C"/>
    <w:rsid w:val="006B669A"/>
    <w:rsid w:val="006B66ED"/>
    <w:rsid w:val="006B6871"/>
    <w:rsid w:val="006B6910"/>
    <w:rsid w:val="006B6FD7"/>
    <w:rsid w:val="006B70F0"/>
    <w:rsid w:val="006B7421"/>
    <w:rsid w:val="006B748B"/>
    <w:rsid w:val="006B75CF"/>
    <w:rsid w:val="006B7BF2"/>
    <w:rsid w:val="006B7CB7"/>
    <w:rsid w:val="006B7D26"/>
    <w:rsid w:val="006B7E29"/>
    <w:rsid w:val="006C03F1"/>
    <w:rsid w:val="006C0592"/>
    <w:rsid w:val="006C06D9"/>
    <w:rsid w:val="006C071E"/>
    <w:rsid w:val="006C080C"/>
    <w:rsid w:val="006C0AAB"/>
    <w:rsid w:val="006C0EA0"/>
    <w:rsid w:val="006C0F1A"/>
    <w:rsid w:val="006C10A8"/>
    <w:rsid w:val="006C1355"/>
    <w:rsid w:val="006C15C2"/>
    <w:rsid w:val="006C1947"/>
    <w:rsid w:val="006C196E"/>
    <w:rsid w:val="006C1981"/>
    <w:rsid w:val="006C1C75"/>
    <w:rsid w:val="006C1DDE"/>
    <w:rsid w:val="006C2077"/>
    <w:rsid w:val="006C20F5"/>
    <w:rsid w:val="006C2116"/>
    <w:rsid w:val="006C21FC"/>
    <w:rsid w:val="006C233B"/>
    <w:rsid w:val="006C23F3"/>
    <w:rsid w:val="006C24E1"/>
    <w:rsid w:val="006C26AE"/>
    <w:rsid w:val="006C2CD5"/>
    <w:rsid w:val="006C2D51"/>
    <w:rsid w:val="006C2F49"/>
    <w:rsid w:val="006C316B"/>
    <w:rsid w:val="006C328E"/>
    <w:rsid w:val="006C3781"/>
    <w:rsid w:val="006C378D"/>
    <w:rsid w:val="006C3820"/>
    <w:rsid w:val="006C3980"/>
    <w:rsid w:val="006C3A32"/>
    <w:rsid w:val="006C3B01"/>
    <w:rsid w:val="006C3CBD"/>
    <w:rsid w:val="006C3E5D"/>
    <w:rsid w:val="006C3FD9"/>
    <w:rsid w:val="006C3FE6"/>
    <w:rsid w:val="006C40C4"/>
    <w:rsid w:val="006C49E7"/>
    <w:rsid w:val="006C4AB2"/>
    <w:rsid w:val="006C4C24"/>
    <w:rsid w:val="006C4C47"/>
    <w:rsid w:val="006C4E7C"/>
    <w:rsid w:val="006C530F"/>
    <w:rsid w:val="006C5628"/>
    <w:rsid w:val="006C57E1"/>
    <w:rsid w:val="006C5981"/>
    <w:rsid w:val="006C59C4"/>
    <w:rsid w:val="006C5DA0"/>
    <w:rsid w:val="006C6153"/>
    <w:rsid w:val="006C6175"/>
    <w:rsid w:val="006C61E4"/>
    <w:rsid w:val="006C6301"/>
    <w:rsid w:val="006C653D"/>
    <w:rsid w:val="006C6578"/>
    <w:rsid w:val="006C65C2"/>
    <w:rsid w:val="006C68F9"/>
    <w:rsid w:val="006C6BBF"/>
    <w:rsid w:val="006C6BF8"/>
    <w:rsid w:val="006C7065"/>
    <w:rsid w:val="006C72D4"/>
    <w:rsid w:val="006C73CB"/>
    <w:rsid w:val="006C7721"/>
    <w:rsid w:val="006C77B2"/>
    <w:rsid w:val="006C7845"/>
    <w:rsid w:val="006C7B19"/>
    <w:rsid w:val="006C7C28"/>
    <w:rsid w:val="006C7C78"/>
    <w:rsid w:val="006C7C8D"/>
    <w:rsid w:val="006C7CCE"/>
    <w:rsid w:val="006C7DFB"/>
    <w:rsid w:val="006D0031"/>
    <w:rsid w:val="006D0081"/>
    <w:rsid w:val="006D0137"/>
    <w:rsid w:val="006D059F"/>
    <w:rsid w:val="006D0B11"/>
    <w:rsid w:val="006D0B42"/>
    <w:rsid w:val="006D0F6E"/>
    <w:rsid w:val="006D11E8"/>
    <w:rsid w:val="006D1313"/>
    <w:rsid w:val="006D158D"/>
    <w:rsid w:val="006D15A4"/>
    <w:rsid w:val="006D1B2A"/>
    <w:rsid w:val="006D1C1A"/>
    <w:rsid w:val="006D1D19"/>
    <w:rsid w:val="006D1D8C"/>
    <w:rsid w:val="006D2358"/>
    <w:rsid w:val="006D2419"/>
    <w:rsid w:val="006D2462"/>
    <w:rsid w:val="006D2594"/>
    <w:rsid w:val="006D262E"/>
    <w:rsid w:val="006D2A32"/>
    <w:rsid w:val="006D2B0B"/>
    <w:rsid w:val="006D2D85"/>
    <w:rsid w:val="006D2EB4"/>
    <w:rsid w:val="006D3542"/>
    <w:rsid w:val="006D35E9"/>
    <w:rsid w:val="006D37CF"/>
    <w:rsid w:val="006D3A19"/>
    <w:rsid w:val="006D3D44"/>
    <w:rsid w:val="006D45B8"/>
    <w:rsid w:val="006D45F5"/>
    <w:rsid w:val="006D474E"/>
    <w:rsid w:val="006D48B1"/>
    <w:rsid w:val="006D4A4F"/>
    <w:rsid w:val="006D4BAF"/>
    <w:rsid w:val="006D4CD8"/>
    <w:rsid w:val="006D4F78"/>
    <w:rsid w:val="006D4FF7"/>
    <w:rsid w:val="006D50EA"/>
    <w:rsid w:val="006D51CE"/>
    <w:rsid w:val="006D5243"/>
    <w:rsid w:val="006D5256"/>
    <w:rsid w:val="006D53BF"/>
    <w:rsid w:val="006D5A5F"/>
    <w:rsid w:val="006D5C5B"/>
    <w:rsid w:val="006D5E07"/>
    <w:rsid w:val="006D5FA1"/>
    <w:rsid w:val="006D607F"/>
    <w:rsid w:val="006D622D"/>
    <w:rsid w:val="006D6288"/>
    <w:rsid w:val="006D63DD"/>
    <w:rsid w:val="006D669E"/>
    <w:rsid w:val="006D6A47"/>
    <w:rsid w:val="006D6CD5"/>
    <w:rsid w:val="006D7010"/>
    <w:rsid w:val="006D717C"/>
    <w:rsid w:val="006D75DE"/>
    <w:rsid w:val="006D7BF3"/>
    <w:rsid w:val="006D7C8A"/>
    <w:rsid w:val="006E046B"/>
    <w:rsid w:val="006E055D"/>
    <w:rsid w:val="006E06BE"/>
    <w:rsid w:val="006E08AD"/>
    <w:rsid w:val="006E0906"/>
    <w:rsid w:val="006E0BA2"/>
    <w:rsid w:val="006E0DE6"/>
    <w:rsid w:val="006E0DF7"/>
    <w:rsid w:val="006E0EA0"/>
    <w:rsid w:val="006E0F41"/>
    <w:rsid w:val="006E10AB"/>
    <w:rsid w:val="006E1663"/>
    <w:rsid w:val="006E171D"/>
    <w:rsid w:val="006E1771"/>
    <w:rsid w:val="006E1E8D"/>
    <w:rsid w:val="006E1F5F"/>
    <w:rsid w:val="006E1FAD"/>
    <w:rsid w:val="006E1FD8"/>
    <w:rsid w:val="006E22F7"/>
    <w:rsid w:val="006E24F8"/>
    <w:rsid w:val="006E2969"/>
    <w:rsid w:val="006E3053"/>
    <w:rsid w:val="006E3504"/>
    <w:rsid w:val="006E37A6"/>
    <w:rsid w:val="006E38F0"/>
    <w:rsid w:val="006E390E"/>
    <w:rsid w:val="006E3EB8"/>
    <w:rsid w:val="006E3EF9"/>
    <w:rsid w:val="006E4095"/>
    <w:rsid w:val="006E42B3"/>
    <w:rsid w:val="006E45A3"/>
    <w:rsid w:val="006E46C0"/>
    <w:rsid w:val="006E48D2"/>
    <w:rsid w:val="006E53B5"/>
    <w:rsid w:val="006E5AFE"/>
    <w:rsid w:val="006E5BA8"/>
    <w:rsid w:val="006E5E10"/>
    <w:rsid w:val="006E5F59"/>
    <w:rsid w:val="006E6017"/>
    <w:rsid w:val="006E6357"/>
    <w:rsid w:val="006E6512"/>
    <w:rsid w:val="006E72C4"/>
    <w:rsid w:val="006E72FA"/>
    <w:rsid w:val="006E73E7"/>
    <w:rsid w:val="006E746D"/>
    <w:rsid w:val="006E7542"/>
    <w:rsid w:val="006E75A0"/>
    <w:rsid w:val="006E75A3"/>
    <w:rsid w:val="006E7927"/>
    <w:rsid w:val="006E7BB0"/>
    <w:rsid w:val="006E7E23"/>
    <w:rsid w:val="006E7F54"/>
    <w:rsid w:val="006F024D"/>
    <w:rsid w:val="006F0397"/>
    <w:rsid w:val="006F04C7"/>
    <w:rsid w:val="006F0591"/>
    <w:rsid w:val="006F07F1"/>
    <w:rsid w:val="006F0A20"/>
    <w:rsid w:val="006F0B25"/>
    <w:rsid w:val="006F0B3E"/>
    <w:rsid w:val="006F0F97"/>
    <w:rsid w:val="006F10BF"/>
    <w:rsid w:val="006F10C7"/>
    <w:rsid w:val="006F1343"/>
    <w:rsid w:val="006F1A12"/>
    <w:rsid w:val="006F1FA8"/>
    <w:rsid w:val="006F2F91"/>
    <w:rsid w:val="006F318C"/>
    <w:rsid w:val="006F3483"/>
    <w:rsid w:val="006F3C7A"/>
    <w:rsid w:val="006F3DD8"/>
    <w:rsid w:val="006F42C9"/>
    <w:rsid w:val="006F476A"/>
    <w:rsid w:val="006F49D1"/>
    <w:rsid w:val="006F5734"/>
    <w:rsid w:val="006F58B2"/>
    <w:rsid w:val="006F58CD"/>
    <w:rsid w:val="006F59EE"/>
    <w:rsid w:val="006F5B38"/>
    <w:rsid w:val="006F5BE4"/>
    <w:rsid w:val="006F5C23"/>
    <w:rsid w:val="006F5DBE"/>
    <w:rsid w:val="006F61B0"/>
    <w:rsid w:val="006F6283"/>
    <w:rsid w:val="006F62A0"/>
    <w:rsid w:val="006F64A5"/>
    <w:rsid w:val="006F64BD"/>
    <w:rsid w:val="006F64C0"/>
    <w:rsid w:val="006F6689"/>
    <w:rsid w:val="006F67AD"/>
    <w:rsid w:val="006F67EE"/>
    <w:rsid w:val="006F67F4"/>
    <w:rsid w:val="006F67F5"/>
    <w:rsid w:val="006F6815"/>
    <w:rsid w:val="006F6D6B"/>
    <w:rsid w:val="006F6DC0"/>
    <w:rsid w:val="006F6E22"/>
    <w:rsid w:val="006F6E59"/>
    <w:rsid w:val="006F75CB"/>
    <w:rsid w:val="006F7647"/>
    <w:rsid w:val="006F78A9"/>
    <w:rsid w:val="006F7B7E"/>
    <w:rsid w:val="006F7F1A"/>
    <w:rsid w:val="0070024E"/>
    <w:rsid w:val="007007A7"/>
    <w:rsid w:val="00700892"/>
    <w:rsid w:val="00700C69"/>
    <w:rsid w:val="00700E8E"/>
    <w:rsid w:val="00701144"/>
    <w:rsid w:val="007013AD"/>
    <w:rsid w:val="00701536"/>
    <w:rsid w:val="007016F6"/>
    <w:rsid w:val="00701D86"/>
    <w:rsid w:val="00701F54"/>
    <w:rsid w:val="007020A2"/>
    <w:rsid w:val="0070211C"/>
    <w:rsid w:val="0070214D"/>
    <w:rsid w:val="007022DF"/>
    <w:rsid w:val="00702487"/>
    <w:rsid w:val="007024D5"/>
    <w:rsid w:val="0070261B"/>
    <w:rsid w:val="00702694"/>
    <w:rsid w:val="0070276F"/>
    <w:rsid w:val="007027F7"/>
    <w:rsid w:val="007028A4"/>
    <w:rsid w:val="007028D6"/>
    <w:rsid w:val="00702A40"/>
    <w:rsid w:val="00702A9B"/>
    <w:rsid w:val="007030F7"/>
    <w:rsid w:val="007032D2"/>
    <w:rsid w:val="00703363"/>
    <w:rsid w:val="0070336C"/>
    <w:rsid w:val="0070342C"/>
    <w:rsid w:val="007034FD"/>
    <w:rsid w:val="0070351B"/>
    <w:rsid w:val="00703A76"/>
    <w:rsid w:val="00703CEA"/>
    <w:rsid w:val="00703F65"/>
    <w:rsid w:val="00703FCF"/>
    <w:rsid w:val="0070408F"/>
    <w:rsid w:val="007047A8"/>
    <w:rsid w:val="00704966"/>
    <w:rsid w:val="007049E2"/>
    <w:rsid w:val="00704AE8"/>
    <w:rsid w:val="00704C24"/>
    <w:rsid w:val="00704E2D"/>
    <w:rsid w:val="007053CE"/>
    <w:rsid w:val="007055B0"/>
    <w:rsid w:val="00705E62"/>
    <w:rsid w:val="00706062"/>
    <w:rsid w:val="00706130"/>
    <w:rsid w:val="00706475"/>
    <w:rsid w:val="007064F6"/>
    <w:rsid w:val="00706612"/>
    <w:rsid w:val="00706831"/>
    <w:rsid w:val="007069A5"/>
    <w:rsid w:val="00706A93"/>
    <w:rsid w:val="00706C0A"/>
    <w:rsid w:val="007070AE"/>
    <w:rsid w:val="007070B4"/>
    <w:rsid w:val="00707812"/>
    <w:rsid w:val="00707CCB"/>
    <w:rsid w:val="00707EB9"/>
    <w:rsid w:val="00707EF9"/>
    <w:rsid w:val="00710130"/>
    <w:rsid w:val="00710273"/>
    <w:rsid w:val="007103B9"/>
    <w:rsid w:val="00710508"/>
    <w:rsid w:val="00710517"/>
    <w:rsid w:val="0071059A"/>
    <w:rsid w:val="007105BA"/>
    <w:rsid w:val="00710AA2"/>
    <w:rsid w:val="00710FF8"/>
    <w:rsid w:val="00711574"/>
    <w:rsid w:val="00711724"/>
    <w:rsid w:val="007117EF"/>
    <w:rsid w:val="00711B21"/>
    <w:rsid w:val="00711D02"/>
    <w:rsid w:val="00711DB8"/>
    <w:rsid w:val="007121DF"/>
    <w:rsid w:val="007122ED"/>
    <w:rsid w:val="007122F9"/>
    <w:rsid w:val="007124B2"/>
    <w:rsid w:val="007126C6"/>
    <w:rsid w:val="0071293D"/>
    <w:rsid w:val="007129C5"/>
    <w:rsid w:val="007129CD"/>
    <w:rsid w:val="007129DD"/>
    <w:rsid w:val="00712A14"/>
    <w:rsid w:val="00712A49"/>
    <w:rsid w:val="00712C5B"/>
    <w:rsid w:val="00712F83"/>
    <w:rsid w:val="007131B6"/>
    <w:rsid w:val="0071337C"/>
    <w:rsid w:val="007133AB"/>
    <w:rsid w:val="00713473"/>
    <w:rsid w:val="007138BB"/>
    <w:rsid w:val="00713A15"/>
    <w:rsid w:val="00713D66"/>
    <w:rsid w:val="00713DA2"/>
    <w:rsid w:val="00714471"/>
    <w:rsid w:val="00714477"/>
    <w:rsid w:val="0071449C"/>
    <w:rsid w:val="00714633"/>
    <w:rsid w:val="0071481D"/>
    <w:rsid w:val="0071484A"/>
    <w:rsid w:val="00714AA7"/>
    <w:rsid w:val="00714B79"/>
    <w:rsid w:val="00714D4F"/>
    <w:rsid w:val="00714F94"/>
    <w:rsid w:val="00714FE6"/>
    <w:rsid w:val="007154EE"/>
    <w:rsid w:val="007157FA"/>
    <w:rsid w:val="00715A15"/>
    <w:rsid w:val="00715BAC"/>
    <w:rsid w:val="00715F39"/>
    <w:rsid w:val="00716222"/>
    <w:rsid w:val="007165AD"/>
    <w:rsid w:val="0071678E"/>
    <w:rsid w:val="0071687F"/>
    <w:rsid w:val="0071693A"/>
    <w:rsid w:val="00716D9D"/>
    <w:rsid w:val="00717047"/>
    <w:rsid w:val="00717057"/>
    <w:rsid w:val="0071715C"/>
    <w:rsid w:val="007175C6"/>
    <w:rsid w:val="00717696"/>
    <w:rsid w:val="007177DB"/>
    <w:rsid w:val="00717B2E"/>
    <w:rsid w:val="00717BCB"/>
    <w:rsid w:val="00717C4E"/>
    <w:rsid w:val="00717F1D"/>
    <w:rsid w:val="00720219"/>
    <w:rsid w:val="00720464"/>
    <w:rsid w:val="007204C0"/>
    <w:rsid w:val="00720AE8"/>
    <w:rsid w:val="00720CB9"/>
    <w:rsid w:val="00721021"/>
    <w:rsid w:val="00721717"/>
    <w:rsid w:val="00721774"/>
    <w:rsid w:val="0072192D"/>
    <w:rsid w:val="00721D75"/>
    <w:rsid w:val="00721DD0"/>
    <w:rsid w:val="00722149"/>
    <w:rsid w:val="007221C9"/>
    <w:rsid w:val="007226C1"/>
    <w:rsid w:val="007227BC"/>
    <w:rsid w:val="007228CA"/>
    <w:rsid w:val="00722F74"/>
    <w:rsid w:val="00722FC6"/>
    <w:rsid w:val="007233FD"/>
    <w:rsid w:val="007234AB"/>
    <w:rsid w:val="007234BF"/>
    <w:rsid w:val="00723716"/>
    <w:rsid w:val="00723B66"/>
    <w:rsid w:val="00723C2B"/>
    <w:rsid w:val="00723CAF"/>
    <w:rsid w:val="00724095"/>
    <w:rsid w:val="0072469E"/>
    <w:rsid w:val="0072477D"/>
    <w:rsid w:val="00724DB1"/>
    <w:rsid w:val="00725199"/>
    <w:rsid w:val="00725591"/>
    <w:rsid w:val="00725AAA"/>
    <w:rsid w:val="00725C9A"/>
    <w:rsid w:val="00725E3C"/>
    <w:rsid w:val="0072637A"/>
    <w:rsid w:val="00726430"/>
    <w:rsid w:val="007265A2"/>
    <w:rsid w:val="0072665B"/>
    <w:rsid w:val="00726828"/>
    <w:rsid w:val="00726DAF"/>
    <w:rsid w:val="00726F3A"/>
    <w:rsid w:val="0072715C"/>
    <w:rsid w:val="007271BB"/>
    <w:rsid w:val="0072757F"/>
    <w:rsid w:val="007277B8"/>
    <w:rsid w:val="00727C1E"/>
    <w:rsid w:val="00727F19"/>
    <w:rsid w:val="00730036"/>
    <w:rsid w:val="007301FB"/>
    <w:rsid w:val="00730334"/>
    <w:rsid w:val="00730779"/>
    <w:rsid w:val="00730813"/>
    <w:rsid w:val="0073083B"/>
    <w:rsid w:val="00730890"/>
    <w:rsid w:val="007309FE"/>
    <w:rsid w:val="00730B00"/>
    <w:rsid w:val="00730B85"/>
    <w:rsid w:val="00730E27"/>
    <w:rsid w:val="00730E99"/>
    <w:rsid w:val="00730FA8"/>
    <w:rsid w:val="00731339"/>
    <w:rsid w:val="007314C2"/>
    <w:rsid w:val="00731948"/>
    <w:rsid w:val="00731951"/>
    <w:rsid w:val="00731AC2"/>
    <w:rsid w:val="00732060"/>
    <w:rsid w:val="00732412"/>
    <w:rsid w:val="00732478"/>
    <w:rsid w:val="007324A5"/>
    <w:rsid w:val="0073255C"/>
    <w:rsid w:val="0073270D"/>
    <w:rsid w:val="00732D38"/>
    <w:rsid w:val="007335B5"/>
    <w:rsid w:val="00733821"/>
    <w:rsid w:val="00734034"/>
    <w:rsid w:val="007340B9"/>
    <w:rsid w:val="0073422F"/>
    <w:rsid w:val="007349A5"/>
    <w:rsid w:val="00734B7E"/>
    <w:rsid w:val="00734DA8"/>
    <w:rsid w:val="00734E3F"/>
    <w:rsid w:val="00734E82"/>
    <w:rsid w:val="00734FDF"/>
    <w:rsid w:val="00735294"/>
    <w:rsid w:val="007352B0"/>
    <w:rsid w:val="00735727"/>
    <w:rsid w:val="00735890"/>
    <w:rsid w:val="00735B21"/>
    <w:rsid w:val="00735B80"/>
    <w:rsid w:val="00735C49"/>
    <w:rsid w:val="00735D7E"/>
    <w:rsid w:val="00735DC6"/>
    <w:rsid w:val="00736136"/>
    <w:rsid w:val="007361F1"/>
    <w:rsid w:val="00736695"/>
    <w:rsid w:val="007366B1"/>
    <w:rsid w:val="007369A6"/>
    <w:rsid w:val="00736AD7"/>
    <w:rsid w:val="00736D36"/>
    <w:rsid w:val="0073704C"/>
    <w:rsid w:val="007373F0"/>
    <w:rsid w:val="0073740D"/>
    <w:rsid w:val="0073747F"/>
    <w:rsid w:val="007375A7"/>
    <w:rsid w:val="00737651"/>
    <w:rsid w:val="00737711"/>
    <w:rsid w:val="007377F5"/>
    <w:rsid w:val="00737E2B"/>
    <w:rsid w:val="00737EED"/>
    <w:rsid w:val="00737F8E"/>
    <w:rsid w:val="00740095"/>
    <w:rsid w:val="007402F9"/>
    <w:rsid w:val="0074039C"/>
    <w:rsid w:val="00740548"/>
    <w:rsid w:val="0074057E"/>
    <w:rsid w:val="00740800"/>
    <w:rsid w:val="00740C75"/>
    <w:rsid w:val="00740D19"/>
    <w:rsid w:val="00740E34"/>
    <w:rsid w:val="00740E47"/>
    <w:rsid w:val="00741096"/>
    <w:rsid w:val="0074116F"/>
    <w:rsid w:val="00741339"/>
    <w:rsid w:val="00741392"/>
    <w:rsid w:val="0074159B"/>
    <w:rsid w:val="007416C7"/>
    <w:rsid w:val="007416F8"/>
    <w:rsid w:val="00741ADA"/>
    <w:rsid w:val="00741DA0"/>
    <w:rsid w:val="00741DAF"/>
    <w:rsid w:val="00741E69"/>
    <w:rsid w:val="00741F8B"/>
    <w:rsid w:val="00742212"/>
    <w:rsid w:val="00742220"/>
    <w:rsid w:val="00742593"/>
    <w:rsid w:val="00742B31"/>
    <w:rsid w:val="00742BB3"/>
    <w:rsid w:val="0074300F"/>
    <w:rsid w:val="0074314D"/>
    <w:rsid w:val="007432EA"/>
    <w:rsid w:val="0074339F"/>
    <w:rsid w:val="00743BC8"/>
    <w:rsid w:val="00743E60"/>
    <w:rsid w:val="0074401F"/>
    <w:rsid w:val="007441BF"/>
    <w:rsid w:val="00744D6C"/>
    <w:rsid w:val="007452D5"/>
    <w:rsid w:val="007455DB"/>
    <w:rsid w:val="007457BA"/>
    <w:rsid w:val="00745C38"/>
    <w:rsid w:val="00745CF1"/>
    <w:rsid w:val="00745E50"/>
    <w:rsid w:val="00746005"/>
    <w:rsid w:val="00746362"/>
    <w:rsid w:val="0074649D"/>
    <w:rsid w:val="007469D6"/>
    <w:rsid w:val="00746ACF"/>
    <w:rsid w:val="00746DF9"/>
    <w:rsid w:val="00746F6C"/>
    <w:rsid w:val="00746F6D"/>
    <w:rsid w:val="00747943"/>
    <w:rsid w:val="0074794A"/>
    <w:rsid w:val="00747A19"/>
    <w:rsid w:val="007502C2"/>
    <w:rsid w:val="0075053C"/>
    <w:rsid w:val="00750773"/>
    <w:rsid w:val="007507E5"/>
    <w:rsid w:val="00750A10"/>
    <w:rsid w:val="00750A85"/>
    <w:rsid w:val="00750D66"/>
    <w:rsid w:val="00750FCA"/>
    <w:rsid w:val="0075107F"/>
    <w:rsid w:val="007510D3"/>
    <w:rsid w:val="0075113F"/>
    <w:rsid w:val="007511F7"/>
    <w:rsid w:val="00751633"/>
    <w:rsid w:val="00751B46"/>
    <w:rsid w:val="00751B75"/>
    <w:rsid w:val="00751BB3"/>
    <w:rsid w:val="007520C8"/>
    <w:rsid w:val="007522AF"/>
    <w:rsid w:val="007522EB"/>
    <w:rsid w:val="007524AE"/>
    <w:rsid w:val="00752758"/>
    <w:rsid w:val="00752CB6"/>
    <w:rsid w:val="00753248"/>
    <w:rsid w:val="007532BF"/>
    <w:rsid w:val="0075357C"/>
    <w:rsid w:val="007535A3"/>
    <w:rsid w:val="0075393F"/>
    <w:rsid w:val="00753D8F"/>
    <w:rsid w:val="00753EF3"/>
    <w:rsid w:val="007541BB"/>
    <w:rsid w:val="00754546"/>
    <w:rsid w:val="00754589"/>
    <w:rsid w:val="00754773"/>
    <w:rsid w:val="007548AE"/>
    <w:rsid w:val="007548BA"/>
    <w:rsid w:val="0075498B"/>
    <w:rsid w:val="00754A11"/>
    <w:rsid w:val="00754A1C"/>
    <w:rsid w:val="00754B8B"/>
    <w:rsid w:val="00754FAD"/>
    <w:rsid w:val="00755007"/>
    <w:rsid w:val="00755236"/>
    <w:rsid w:val="007553D7"/>
    <w:rsid w:val="007553FC"/>
    <w:rsid w:val="007555B4"/>
    <w:rsid w:val="007555CD"/>
    <w:rsid w:val="007559CB"/>
    <w:rsid w:val="00756225"/>
    <w:rsid w:val="00756380"/>
    <w:rsid w:val="0075665D"/>
    <w:rsid w:val="00756ACF"/>
    <w:rsid w:val="00757123"/>
    <w:rsid w:val="00757478"/>
    <w:rsid w:val="0075776A"/>
    <w:rsid w:val="0075782E"/>
    <w:rsid w:val="00757C0E"/>
    <w:rsid w:val="00760030"/>
    <w:rsid w:val="00760381"/>
    <w:rsid w:val="00760515"/>
    <w:rsid w:val="007607F9"/>
    <w:rsid w:val="00760A43"/>
    <w:rsid w:val="00760CF4"/>
    <w:rsid w:val="00760D29"/>
    <w:rsid w:val="00760DE0"/>
    <w:rsid w:val="007611FE"/>
    <w:rsid w:val="007614F0"/>
    <w:rsid w:val="00761971"/>
    <w:rsid w:val="00761EBC"/>
    <w:rsid w:val="00761EC8"/>
    <w:rsid w:val="00761EEC"/>
    <w:rsid w:val="00762078"/>
    <w:rsid w:val="0076246B"/>
    <w:rsid w:val="00762C1A"/>
    <w:rsid w:val="00762E67"/>
    <w:rsid w:val="00763494"/>
    <w:rsid w:val="0076395B"/>
    <w:rsid w:val="00763FC6"/>
    <w:rsid w:val="007644A5"/>
    <w:rsid w:val="007645CA"/>
    <w:rsid w:val="0076469B"/>
    <w:rsid w:val="00764948"/>
    <w:rsid w:val="00764AE5"/>
    <w:rsid w:val="00764CDD"/>
    <w:rsid w:val="007650B3"/>
    <w:rsid w:val="00765150"/>
    <w:rsid w:val="007654F8"/>
    <w:rsid w:val="00765505"/>
    <w:rsid w:val="007657C0"/>
    <w:rsid w:val="00765A6F"/>
    <w:rsid w:val="00765E28"/>
    <w:rsid w:val="00766014"/>
    <w:rsid w:val="007660EE"/>
    <w:rsid w:val="007661DE"/>
    <w:rsid w:val="007663CA"/>
    <w:rsid w:val="007663D7"/>
    <w:rsid w:val="0076655D"/>
    <w:rsid w:val="00766621"/>
    <w:rsid w:val="007667AB"/>
    <w:rsid w:val="00766DFB"/>
    <w:rsid w:val="00766F1A"/>
    <w:rsid w:val="00766F2C"/>
    <w:rsid w:val="007670CD"/>
    <w:rsid w:val="007674BC"/>
    <w:rsid w:val="007678B8"/>
    <w:rsid w:val="00767986"/>
    <w:rsid w:val="00767B86"/>
    <w:rsid w:val="00767B8F"/>
    <w:rsid w:val="00767C54"/>
    <w:rsid w:val="00767E21"/>
    <w:rsid w:val="007702A8"/>
    <w:rsid w:val="007705CC"/>
    <w:rsid w:val="007705DA"/>
    <w:rsid w:val="00770AC9"/>
    <w:rsid w:val="00770B2F"/>
    <w:rsid w:val="00770C20"/>
    <w:rsid w:val="00771A96"/>
    <w:rsid w:val="00771C5E"/>
    <w:rsid w:val="00771E16"/>
    <w:rsid w:val="00771EEC"/>
    <w:rsid w:val="007720F8"/>
    <w:rsid w:val="0077254D"/>
    <w:rsid w:val="007725E8"/>
    <w:rsid w:val="0077282D"/>
    <w:rsid w:val="007728B0"/>
    <w:rsid w:val="00772C59"/>
    <w:rsid w:val="00772C7F"/>
    <w:rsid w:val="00772FF8"/>
    <w:rsid w:val="007730EE"/>
    <w:rsid w:val="007731D9"/>
    <w:rsid w:val="00773AD1"/>
    <w:rsid w:val="00773DD8"/>
    <w:rsid w:val="00774030"/>
    <w:rsid w:val="007742E4"/>
    <w:rsid w:val="007743C0"/>
    <w:rsid w:val="00774426"/>
    <w:rsid w:val="00774502"/>
    <w:rsid w:val="007747A4"/>
    <w:rsid w:val="0077485B"/>
    <w:rsid w:val="00775422"/>
    <w:rsid w:val="007758C3"/>
    <w:rsid w:val="007758C8"/>
    <w:rsid w:val="007758DB"/>
    <w:rsid w:val="00775984"/>
    <w:rsid w:val="007759B9"/>
    <w:rsid w:val="00775B31"/>
    <w:rsid w:val="00775B41"/>
    <w:rsid w:val="00775BF8"/>
    <w:rsid w:val="00775CD1"/>
    <w:rsid w:val="00775D4D"/>
    <w:rsid w:val="00775E25"/>
    <w:rsid w:val="007761BB"/>
    <w:rsid w:val="00776327"/>
    <w:rsid w:val="007769A1"/>
    <w:rsid w:val="007769BE"/>
    <w:rsid w:val="007769C8"/>
    <w:rsid w:val="00776E81"/>
    <w:rsid w:val="00776F03"/>
    <w:rsid w:val="007771F7"/>
    <w:rsid w:val="0077720B"/>
    <w:rsid w:val="007772E3"/>
    <w:rsid w:val="007773FB"/>
    <w:rsid w:val="00777707"/>
    <w:rsid w:val="00777807"/>
    <w:rsid w:val="007778F8"/>
    <w:rsid w:val="00777975"/>
    <w:rsid w:val="00777BDF"/>
    <w:rsid w:val="00780007"/>
    <w:rsid w:val="00780393"/>
    <w:rsid w:val="00780AFE"/>
    <w:rsid w:val="00780B47"/>
    <w:rsid w:val="00780C54"/>
    <w:rsid w:val="00780D0A"/>
    <w:rsid w:val="00781051"/>
    <w:rsid w:val="0078113F"/>
    <w:rsid w:val="00781266"/>
    <w:rsid w:val="0078140A"/>
    <w:rsid w:val="007815D9"/>
    <w:rsid w:val="00781694"/>
    <w:rsid w:val="007816CF"/>
    <w:rsid w:val="00781AB5"/>
    <w:rsid w:val="00781CF0"/>
    <w:rsid w:val="00781E5D"/>
    <w:rsid w:val="00782069"/>
    <w:rsid w:val="007826B0"/>
    <w:rsid w:val="00782830"/>
    <w:rsid w:val="00782977"/>
    <w:rsid w:val="00782F2A"/>
    <w:rsid w:val="00782F6B"/>
    <w:rsid w:val="007832EE"/>
    <w:rsid w:val="00783512"/>
    <w:rsid w:val="0078386C"/>
    <w:rsid w:val="00783A93"/>
    <w:rsid w:val="00783FDE"/>
    <w:rsid w:val="00784131"/>
    <w:rsid w:val="00784154"/>
    <w:rsid w:val="007844D6"/>
    <w:rsid w:val="00785120"/>
    <w:rsid w:val="00785386"/>
    <w:rsid w:val="007855F0"/>
    <w:rsid w:val="0078571B"/>
    <w:rsid w:val="00785776"/>
    <w:rsid w:val="00785945"/>
    <w:rsid w:val="00785C5A"/>
    <w:rsid w:val="00785DB9"/>
    <w:rsid w:val="00786229"/>
    <w:rsid w:val="00786D3E"/>
    <w:rsid w:val="00786E24"/>
    <w:rsid w:val="00786FC1"/>
    <w:rsid w:val="00787014"/>
    <w:rsid w:val="007879DB"/>
    <w:rsid w:val="007900AD"/>
    <w:rsid w:val="007909B8"/>
    <w:rsid w:val="00790ACF"/>
    <w:rsid w:val="00790B13"/>
    <w:rsid w:val="00790E57"/>
    <w:rsid w:val="00790F3D"/>
    <w:rsid w:val="00790F9C"/>
    <w:rsid w:val="00791064"/>
    <w:rsid w:val="0079122A"/>
    <w:rsid w:val="00791254"/>
    <w:rsid w:val="0079130D"/>
    <w:rsid w:val="007915C6"/>
    <w:rsid w:val="00791A12"/>
    <w:rsid w:val="00791BCD"/>
    <w:rsid w:val="00792060"/>
    <w:rsid w:val="0079206C"/>
    <w:rsid w:val="007929E2"/>
    <w:rsid w:val="00792A5B"/>
    <w:rsid w:val="00792AFB"/>
    <w:rsid w:val="00792CC4"/>
    <w:rsid w:val="00792FD4"/>
    <w:rsid w:val="00793497"/>
    <w:rsid w:val="00793A7B"/>
    <w:rsid w:val="00793C4B"/>
    <w:rsid w:val="007941B8"/>
    <w:rsid w:val="007945B1"/>
    <w:rsid w:val="007946AF"/>
    <w:rsid w:val="00794B9B"/>
    <w:rsid w:val="00794CA5"/>
    <w:rsid w:val="00794D13"/>
    <w:rsid w:val="00795253"/>
    <w:rsid w:val="00795284"/>
    <w:rsid w:val="00795CAA"/>
    <w:rsid w:val="00795D76"/>
    <w:rsid w:val="00795E21"/>
    <w:rsid w:val="00795EB8"/>
    <w:rsid w:val="00795FB3"/>
    <w:rsid w:val="007960B6"/>
    <w:rsid w:val="0079610A"/>
    <w:rsid w:val="0079613A"/>
    <w:rsid w:val="007966F4"/>
    <w:rsid w:val="0079670B"/>
    <w:rsid w:val="00796E18"/>
    <w:rsid w:val="00796F2B"/>
    <w:rsid w:val="0079707D"/>
    <w:rsid w:val="007973F8"/>
    <w:rsid w:val="00797420"/>
    <w:rsid w:val="00797427"/>
    <w:rsid w:val="007975BA"/>
    <w:rsid w:val="00797624"/>
    <w:rsid w:val="0079766F"/>
    <w:rsid w:val="00797A99"/>
    <w:rsid w:val="00797E2B"/>
    <w:rsid w:val="00797FAC"/>
    <w:rsid w:val="007A039B"/>
    <w:rsid w:val="007A0878"/>
    <w:rsid w:val="007A08DD"/>
    <w:rsid w:val="007A09A7"/>
    <w:rsid w:val="007A0BC4"/>
    <w:rsid w:val="007A0D31"/>
    <w:rsid w:val="007A151C"/>
    <w:rsid w:val="007A171A"/>
    <w:rsid w:val="007A1AE2"/>
    <w:rsid w:val="007A1AE8"/>
    <w:rsid w:val="007A1EB1"/>
    <w:rsid w:val="007A21C4"/>
    <w:rsid w:val="007A224B"/>
    <w:rsid w:val="007A28E0"/>
    <w:rsid w:val="007A2A6A"/>
    <w:rsid w:val="007A2BA5"/>
    <w:rsid w:val="007A2C87"/>
    <w:rsid w:val="007A2DA2"/>
    <w:rsid w:val="007A2EED"/>
    <w:rsid w:val="007A2FD4"/>
    <w:rsid w:val="007A3022"/>
    <w:rsid w:val="007A30C8"/>
    <w:rsid w:val="007A3874"/>
    <w:rsid w:val="007A3D3E"/>
    <w:rsid w:val="007A3DC3"/>
    <w:rsid w:val="007A3F36"/>
    <w:rsid w:val="007A4088"/>
    <w:rsid w:val="007A416A"/>
    <w:rsid w:val="007A44AB"/>
    <w:rsid w:val="007A5686"/>
    <w:rsid w:val="007A577E"/>
    <w:rsid w:val="007A57F2"/>
    <w:rsid w:val="007A5804"/>
    <w:rsid w:val="007A590C"/>
    <w:rsid w:val="007A5DFE"/>
    <w:rsid w:val="007A5E8F"/>
    <w:rsid w:val="007A6DCC"/>
    <w:rsid w:val="007A7187"/>
    <w:rsid w:val="007A7237"/>
    <w:rsid w:val="007A750F"/>
    <w:rsid w:val="007A7660"/>
    <w:rsid w:val="007A775D"/>
    <w:rsid w:val="007A7869"/>
    <w:rsid w:val="007A7969"/>
    <w:rsid w:val="007A79DD"/>
    <w:rsid w:val="007A7BD6"/>
    <w:rsid w:val="007A7CC0"/>
    <w:rsid w:val="007B0242"/>
    <w:rsid w:val="007B0622"/>
    <w:rsid w:val="007B0806"/>
    <w:rsid w:val="007B0A39"/>
    <w:rsid w:val="007B0DDB"/>
    <w:rsid w:val="007B0E2F"/>
    <w:rsid w:val="007B0F5C"/>
    <w:rsid w:val="007B0FE5"/>
    <w:rsid w:val="007B15A5"/>
    <w:rsid w:val="007B19C8"/>
    <w:rsid w:val="007B1BA4"/>
    <w:rsid w:val="007B2234"/>
    <w:rsid w:val="007B23F6"/>
    <w:rsid w:val="007B27AC"/>
    <w:rsid w:val="007B2811"/>
    <w:rsid w:val="007B2955"/>
    <w:rsid w:val="007B2A36"/>
    <w:rsid w:val="007B2ADD"/>
    <w:rsid w:val="007B2F79"/>
    <w:rsid w:val="007B3047"/>
    <w:rsid w:val="007B3347"/>
    <w:rsid w:val="007B3481"/>
    <w:rsid w:val="007B375B"/>
    <w:rsid w:val="007B3760"/>
    <w:rsid w:val="007B3770"/>
    <w:rsid w:val="007B380D"/>
    <w:rsid w:val="007B3915"/>
    <w:rsid w:val="007B3C1F"/>
    <w:rsid w:val="007B3FFF"/>
    <w:rsid w:val="007B4539"/>
    <w:rsid w:val="007B4576"/>
    <w:rsid w:val="007B4B43"/>
    <w:rsid w:val="007B4BB1"/>
    <w:rsid w:val="007B4EDF"/>
    <w:rsid w:val="007B50B9"/>
    <w:rsid w:val="007B50ED"/>
    <w:rsid w:val="007B5132"/>
    <w:rsid w:val="007B545D"/>
    <w:rsid w:val="007B5716"/>
    <w:rsid w:val="007B57A6"/>
    <w:rsid w:val="007B5CBA"/>
    <w:rsid w:val="007B5FC8"/>
    <w:rsid w:val="007B60C0"/>
    <w:rsid w:val="007B61C9"/>
    <w:rsid w:val="007B62B8"/>
    <w:rsid w:val="007B6312"/>
    <w:rsid w:val="007B6672"/>
    <w:rsid w:val="007B674A"/>
    <w:rsid w:val="007B6EC3"/>
    <w:rsid w:val="007B6EF4"/>
    <w:rsid w:val="007B70CB"/>
    <w:rsid w:val="007B71D2"/>
    <w:rsid w:val="007B7AB6"/>
    <w:rsid w:val="007B7E90"/>
    <w:rsid w:val="007C03FD"/>
    <w:rsid w:val="007C04FE"/>
    <w:rsid w:val="007C0668"/>
    <w:rsid w:val="007C1079"/>
    <w:rsid w:val="007C1612"/>
    <w:rsid w:val="007C18FC"/>
    <w:rsid w:val="007C1904"/>
    <w:rsid w:val="007C190A"/>
    <w:rsid w:val="007C1B59"/>
    <w:rsid w:val="007C1DB0"/>
    <w:rsid w:val="007C2132"/>
    <w:rsid w:val="007C2362"/>
    <w:rsid w:val="007C23D0"/>
    <w:rsid w:val="007C28AC"/>
    <w:rsid w:val="007C2A2E"/>
    <w:rsid w:val="007C2BBA"/>
    <w:rsid w:val="007C2E07"/>
    <w:rsid w:val="007C361E"/>
    <w:rsid w:val="007C3AA6"/>
    <w:rsid w:val="007C3C92"/>
    <w:rsid w:val="007C40C9"/>
    <w:rsid w:val="007C418C"/>
    <w:rsid w:val="007C436D"/>
    <w:rsid w:val="007C45DE"/>
    <w:rsid w:val="007C4D5B"/>
    <w:rsid w:val="007C4FD6"/>
    <w:rsid w:val="007C56B6"/>
    <w:rsid w:val="007C572D"/>
    <w:rsid w:val="007C5BAB"/>
    <w:rsid w:val="007C5BAF"/>
    <w:rsid w:val="007C5C48"/>
    <w:rsid w:val="007C5DCF"/>
    <w:rsid w:val="007C6052"/>
    <w:rsid w:val="007C60EF"/>
    <w:rsid w:val="007C6432"/>
    <w:rsid w:val="007C6BF7"/>
    <w:rsid w:val="007C6E5B"/>
    <w:rsid w:val="007C6EC0"/>
    <w:rsid w:val="007C74EB"/>
    <w:rsid w:val="007C7540"/>
    <w:rsid w:val="007C77B7"/>
    <w:rsid w:val="007C7B56"/>
    <w:rsid w:val="007C7C15"/>
    <w:rsid w:val="007C7C21"/>
    <w:rsid w:val="007C7CC9"/>
    <w:rsid w:val="007C7E53"/>
    <w:rsid w:val="007D026A"/>
    <w:rsid w:val="007D044B"/>
    <w:rsid w:val="007D04D3"/>
    <w:rsid w:val="007D0B9D"/>
    <w:rsid w:val="007D0CEE"/>
    <w:rsid w:val="007D15F9"/>
    <w:rsid w:val="007D17A5"/>
    <w:rsid w:val="007D1801"/>
    <w:rsid w:val="007D192C"/>
    <w:rsid w:val="007D1AAA"/>
    <w:rsid w:val="007D1B33"/>
    <w:rsid w:val="007D1D72"/>
    <w:rsid w:val="007D2038"/>
    <w:rsid w:val="007D25F7"/>
    <w:rsid w:val="007D2610"/>
    <w:rsid w:val="007D2B16"/>
    <w:rsid w:val="007D2D54"/>
    <w:rsid w:val="007D2FA6"/>
    <w:rsid w:val="007D31BD"/>
    <w:rsid w:val="007D3213"/>
    <w:rsid w:val="007D341F"/>
    <w:rsid w:val="007D3801"/>
    <w:rsid w:val="007D38B2"/>
    <w:rsid w:val="007D3B6B"/>
    <w:rsid w:val="007D3DF2"/>
    <w:rsid w:val="007D3E49"/>
    <w:rsid w:val="007D4027"/>
    <w:rsid w:val="007D40A1"/>
    <w:rsid w:val="007D4995"/>
    <w:rsid w:val="007D4DA1"/>
    <w:rsid w:val="007D5138"/>
    <w:rsid w:val="007D5412"/>
    <w:rsid w:val="007D5491"/>
    <w:rsid w:val="007D5693"/>
    <w:rsid w:val="007D56E0"/>
    <w:rsid w:val="007D57EE"/>
    <w:rsid w:val="007D599F"/>
    <w:rsid w:val="007D5E8F"/>
    <w:rsid w:val="007D5EA4"/>
    <w:rsid w:val="007D5FEE"/>
    <w:rsid w:val="007D6415"/>
    <w:rsid w:val="007D67D5"/>
    <w:rsid w:val="007D6A89"/>
    <w:rsid w:val="007D6BA7"/>
    <w:rsid w:val="007D6BB8"/>
    <w:rsid w:val="007D6CBF"/>
    <w:rsid w:val="007D6CCC"/>
    <w:rsid w:val="007D6FF3"/>
    <w:rsid w:val="007D75E2"/>
    <w:rsid w:val="007D783B"/>
    <w:rsid w:val="007D78CA"/>
    <w:rsid w:val="007D7A9A"/>
    <w:rsid w:val="007D7B4A"/>
    <w:rsid w:val="007D7C2A"/>
    <w:rsid w:val="007D7C53"/>
    <w:rsid w:val="007D7C56"/>
    <w:rsid w:val="007D7D7A"/>
    <w:rsid w:val="007E00CF"/>
    <w:rsid w:val="007E02D2"/>
    <w:rsid w:val="007E04AA"/>
    <w:rsid w:val="007E0673"/>
    <w:rsid w:val="007E09D5"/>
    <w:rsid w:val="007E0D5E"/>
    <w:rsid w:val="007E0E8F"/>
    <w:rsid w:val="007E103B"/>
    <w:rsid w:val="007E105F"/>
    <w:rsid w:val="007E128B"/>
    <w:rsid w:val="007E145B"/>
    <w:rsid w:val="007E152D"/>
    <w:rsid w:val="007E1605"/>
    <w:rsid w:val="007E1698"/>
    <w:rsid w:val="007E16AC"/>
    <w:rsid w:val="007E1784"/>
    <w:rsid w:val="007E17B7"/>
    <w:rsid w:val="007E1D78"/>
    <w:rsid w:val="007E1DC7"/>
    <w:rsid w:val="007E2084"/>
    <w:rsid w:val="007E248D"/>
    <w:rsid w:val="007E24A1"/>
    <w:rsid w:val="007E254B"/>
    <w:rsid w:val="007E288B"/>
    <w:rsid w:val="007E29C5"/>
    <w:rsid w:val="007E2A15"/>
    <w:rsid w:val="007E2B9D"/>
    <w:rsid w:val="007E2D3E"/>
    <w:rsid w:val="007E2E21"/>
    <w:rsid w:val="007E2E95"/>
    <w:rsid w:val="007E30C6"/>
    <w:rsid w:val="007E30DF"/>
    <w:rsid w:val="007E38F2"/>
    <w:rsid w:val="007E39E0"/>
    <w:rsid w:val="007E3A72"/>
    <w:rsid w:val="007E3B6C"/>
    <w:rsid w:val="007E3B7B"/>
    <w:rsid w:val="007E3CC0"/>
    <w:rsid w:val="007E3EA2"/>
    <w:rsid w:val="007E4063"/>
    <w:rsid w:val="007E439C"/>
    <w:rsid w:val="007E4503"/>
    <w:rsid w:val="007E4566"/>
    <w:rsid w:val="007E48F5"/>
    <w:rsid w:val="007E4963"/>
    <w:rsid w:val="007E49B5"/>
    <w:rsid w:val="007E49DA"/>
    <w:rsid w:val="007E4D80"/>
    <w:rsid w:val="007E4D9D"/>
    <w:rsid w:val="007E4DA2"/>
    <w:rsid w:val="007E4F5C"/>
    <w:rsid w:val="007E5009"/>
    <w:rsid w:val="007E52A6"/>
    <w:rsid w:val="007E5653"/>
    <w:rsid w:val="007E57C8"/>
    <w:rsid w:val="007E5C38"/>
    <w:rsid w:val="007E5E6D"/>
    <w:rsid w:val="007E5ED1"/>
    <w:rsid w:val="007E5F19"/>
    <w:rsid w:val="007E62DD"/>
    <w:rsid w:val="007E6319"/>
    <w:rsid w:val="007E6327"/>
    <w:rsid w:val="007E637A"/>
    <w:rsid w:val="007E663D"/>
    <w:rsid w:val="007E6652"/>
    <w:rsid w:val="007E66AF"/>
    <w:rsid w:val="007E67AE"/>
    <w:rsid w:val="007E6819"/>
    <w:rsid w:val="007E684D"/>
    <w:rsid w:val="007E6A2F"/>
    <w:rsid w:val="007E6D7F"/>
    <w:rsid w:val="007E6FA9"/>
    <w:rsid w:val="007E6FFF"/>
    <w:rsid w:val="007E71C7"/>
    <w:rsid w:val="007E726C"/>
    <w:rsid w:val="007E728B"/>
    <w:rsid w:val="007E735F"/>
    <w:rsid w:val="007E7387"/>
    <w:rsid w:val="007E776E"/>
    <w:rsid w:val="007E7982"/>
    <w:rsid w:val="007E7C06"/>
    <w:rsid w:val="007E7E31"/>
    <w:rsid w:val="007E7E83"/>
    <w:rsid w:val="007F0032"/>
    <w:rsid w:val="007F0132"/>
    <w:rsid w:val="007F0930"/>
    <w:rsid w:val="007F0B5D"/>
    <w:rsid w:val="007F0CE4"/>
    <w:rsid w:val="007F0D09"/>
    <w:rsid w:val="007F0D84"/>
    <w:rsid w:val="007F131C"/>
    <w:rsid w:val="007F13CF"/>
    <w:rsid w:val="007F157E"/>
    <w:rsid w:val="007F15D6"/>
    <w:rsid w:val="007F17D2"/>
    <w:rsid w:val="007F18EC"/>
    <w:rsid w:val="007F1A34"/>
    <w:rsid w:val="007F1B0F"/>
    <w:rsid w:val="007F1DE8"/>
    <w:rsid w:val="007F1E40"/>
    <w:rsid w:val="007F1E86"/>
    <w:rsid w:val="007F1F01"/>
    <w:rsid w:val="007F213D"/>
    <w:rsid w:val="007F22A9"/>
    <w:rsid w:val="007F2838"/>
    <w:rsid w:val="007F294D"/>
    <w:rsid w:val="007F2A95"/>
    <w:rsid w:val="007F2AC1"/>
    <w:rsid w:val="007F2E20"/>
    <w:rsid w:val="007F31D1"/>
    <w:rsid w:val="007F3562"/>
    <w:rsid w:val="007F35F8"/>
    <w:rsid w:val="007F36E4"/>
    <w:rsid w:val="007F3816"/>
    <w:rsid w:val="007F3911"/>
    <w:rsid w:val="007F3F47"/>
    <w:rsid w:val="007F41A3"/>
    <w:rsid w:val="007F42BB"/>
    <w:rsid w:val="007F46D8"/>
    <w:rsid w:val="007F46DB"/>
    <w:rsid w:val="007F530D"/>
    <w:rsid w:val="007F5345"/>
    <w:rsid w:val="007F54FA"/>
    <w:rsid w:val="007F55B4"/>
    <w:rsid w:val="007F5722"/>
    <w:rsid w:val="007F582F"/>
    <w:rsid w:val="007F5900"/>
    <w:rsid w:val="007F59F4"/>
    <w:rsid w:val="007F611A"/>
    <w:rsid w:val="007F65D0"/>
    <w:rsid w:val="007F6D3B"/>
    <w:rsid w:val="007F6EE4"/>
    <w:rsid w:val="007F73FB"/>
    <w:rsid w:val="007F75E9"/>
    <w:rsid w:val="007F7926"/>
    <w:rsid w:val="007F7B32"/>
    <w:rsid w:val="007F7E10"/>
    <w:rsid w:val="007F7E3E"/>
    <w:rsid w:val="007F7E56"/>
    <w:rsid w:val="007F7E88"/>
    <w:rsid w:val="007F7EA4"/>
    <w:rsid w:val="007F7FD9"/>
    <w:rsid w:val="008004AE"/>
    <w:rsid w:val="008006FC"/>
    <w:rsid w:val="0080071B"/>
    <w:rsid w:val="00800790"/>
    <w:rsid w:val="00800832"/>
    <w:rsid w:val="00800D0C"/>
    <w:rsid w:val="00800D52"/>
    <w:rsid w:val="008011DC"/>
    <w:rsid w:val="0080132D"/>
    <w:rsid w:val="00801368"/>
    <w:rsid w:val="008013AD"/>
    <w:rsid w:val="008013F3"/>
    <w:rsid w:val="0080141C"/>
    <w:rsid w:val="00801B60"/>
    <w:rsid w:val="00801BDE"/>
    <w:rsid w:val="00801DA4"/>
    <w:rsid w:val="00802271"/>
    <w:rsid w:val="00802348"/>
    <w:rsid w:val="008024B2"/>
    <w:rsid w:val="00802716"/>
    <w:rsid w:val="00802BC2"/>
    <w:rsid w:val="00802F03"/>
    <w:rsid w:val="00803041"/>
    <w:rsid w:val="00803136"/>
    <w:rsid w:val="00803323"/>
    <w:rsid w:val="008033C9"/>
    <w:rsid w:val="00803757"/>
    <w:rsid w:val="00803AAF"/>
    <w:rsid w:val="00803CBD"/>
    <w:rsid w:val="00803DEA"/>
    <w:rsid w:val="00804046"/>
    <w:rsid w:val="00804252"/>
    <w:rsid w:val="0080429E"/>
    <w:rsid w:val="00804491"/>
    <w:rsid w:val="00804645"/>
    <w:rsid w:val="008047A8"/>
    <w:rsid w:val="00804D75"/>
    <w:rsid w:val="00804DD6"/>
    <w:rsid w:val="00804DE3"/>
    <w:rsid w:val="00804E69"/>
    <w:rsid w:val="00804FAA"/>
    <w:rsid w:val="008052BA"/>
    <w:rsid w:val="0080555A"/>
    <w:rsid w:val="00805A36"/>
    <w:rsid w:val="00805BBF"/>
    <w:rsid w:val="00805CF5"/>
    <w:rsid w:val="00805D6E"/>
    <w:rsid w:val="00805FE0"/>
    <w:rsid w:val="00805FF1"/>
    <w:rsid w:val="0080600A"/>
    <w:rsid w:val="008063F7"/>
    <w:rsid w:val="008064FE"/>
    <w:rsid w:val="00806928"/>
    <w:rsid w:val="00806D1A"/>
    <w:rsid w:val="00806FFC"/>
    <w:rsid w:val="00807132"/>
    <w:rsid w:val="008071D2"/>
    <w:rsid w:val="0080735F"/>
    <w:rsid w:val="00807922"/>
    <w:rsid w:val="00807CD4"/>
    <w:rsid w:val="0081005D"/>
    <w:rsid w:val="0081006B"/>
    <w:rsid w:val="008100F9"/>
    <w:rsid w:val="00810220"/>
    <w:rsid w:val="00810457"/>
    <w:rsid w:val="0081049A"/>
    <w:rsid w:val="0081064D"/>
    <w:rsid w:val="008106A4"/>
    <w:rsid w:val="00810BC3"/>
    <w:rsid w:val="00810DE5"/>
    <w:rsid w:val="00810E2F"/>
    <w:rsid w:val="00810F01"/>
    <w:rsid w:val="00811406"/>
    <w:rsid w:val="00811643"/>
    <w:rsid w:val="008119F4"/>
    <w:rsid w:val="00811ADB"/>
    <w:rsid w:val="00811D48"/>
    <w:rsid w:val="00811ED0"/>
    <w:rsid w:val="00811EF9"/>
    <w:rsid w:val="008121D6"/>
    <w:rsid w:val="008122A6"/>
    <w:rsid w:val="008127E0"/>
    <w:rsid w:val="00812940"/>
    <w:rsid w:val="008129C9"/>
    <w:rsid w:val="00812B28"/>
    <w:rsid w:val="00812CB7"/>
    <w:rsid w:val="00812D34"/>
    <w:rsid w:val="00812E0B"/>
    <w:rsid w:val="00812FAE"/>
    <w:rsid w:val="00813525"/>
    <w:rsid w:val="00813A14"/>
    <w:rsid w:val="008140FE"/>
    <w:rsid w:val="0081433D"/>
    <w:rsid w:val="0081490D"/>
    <w:rsid w:val="00814950"/>
    <w:rsid w:val="00814999"/>
    <w:rsid w:val="00814C9E"/>
    <w:rsid w:val="00814CF7"/>
    <w:rsid w:val="00814D1A"/>
    <w:rsid w:val="00815174"/>
    <w:rsid w:val="008151C5"/>
    <w:rsid w:val="00815297"/>
    <w:rsid w:val="008154A5"/>
    <w:rsid w:val="00815644"/>
    <w:rsid w:val="008156CB"/>
    <w:rsid w:val="00815834"/>
    <w:rsid w:val="00815932"/>
    <w:rsid w:val="0081599F"/>
    <w:rsid w:val="00815BA2"/>
    <w:rsid w:val="00815E38"/>
    <w:rsid w:val="00815EBC"/>
    <w:rsid w:val="00815EFF"/>
    <w:rsid w:val="008160B5"/>
    <w:rsid w:val="00816690"/>
    <w:rsid w:val="00816700"/>
    <w:rsid w:val="00816A13"/>
    <w:rsid w:val="00816AF4"/>
    <w:rsid w:val="00816EEE"/>
    <w:rsid w:val="0081706B"/>
    <w:rsid w:val="00817102"/>
    <w:rsid w:val="00817243"/>
    <w:rsid w:val="008175E7"/>
    <w:rsid w:val="00817706"/>
    <w:rsid w:val="0081770B"/>
    <w:rsid w:val="00817746"/>
    <w:rsid w:val="0081776F"/>
    <w:rsid w:val="008177D7"/>
    <w:rsid w:val="00817A1D"/>
    <w:rsid w:val="00817A92"/>
    <w:rsid w:val="00817B29"/>
    <w:rsid w:val="00817BF1"/>
    <w:rsid w:val="00820095"/>
    <w:rsid w:val="0082017B"/>
    <w:rsid w:val="008202B4"/>
    <w:rsid w:val="00820526"/>
    <w:rsid w:val="00820794"/>
    <w:rsid w:val="0082095E"/>
    <w:rsid w:val="008209E6"/>
    <w:rsid w:val="00820B29"/>
    <w:rsid w:val="00820BB6"/>
    <w:rsid w:val="00820C28"/>
    <w:rsid w:val="008210E9"/>
    <w:rsid w:val="008214EB"/>
    <w:rsid w:val="00821682"/>
    <w:rsid w:val="00821B97"/>
    <w:rsid w:val="00821E00"/>
    <w:rsid w:val="008222B7"/>
    <w:rsid w:val="00822431"/>
    <w:rsid w:val="00822541"/>
    <w:rsid w:val="00822A11"/>
    <w:rsid w:val="00822CDE"/>
    <w:rsid w:val="00822EBF"/>
    <w:rsid w:val="00822F94"/>
    <w:rsid w:val="008234BC"/>
    <w:rsid w:val="008235CB"/>
    <w:rsid w:val="00823A27"/>
    <w:rsid w:val="00823BA3"/>
    <w:rsid w:val="00823E7B"/>
    <w:rsid w:val="00823FC2"/>
    <w:rsid w:val="0082433D"/>
    <w:rsid w:val="008245D6"/>
    <w:rsid w:val="0082492A"/>
    <w:rsid w:val="00824A4B"/>
    <w:rsid w:val="00824E57"/>
    <w:rsid w:val="00825581"/>
    <w:rsid w:val="008257C0"/>
    <w:rsid w:val="008257D2"/>
    <w:rsid w:val="00825964"/>
    <w:rsid w:val="00825A7A"/>
    <w:rsid w:val="00826157"/>
    <w:rsid w:val="00826352"/>
    <w:rsid w:val="0082641C"/>
    <w:rsid w:val="00826AD8"/>
    <w:rsid w:val="00826AF8"/>
    <w:rsid w:val="00826B91"/>
    <w:rsid w:val="00826D17"/>
    <w:rsid w:val="00827081"/>
    <w:rsid w:val="00827225"/>
    <w:rsid w:val="008274A8"/>
    <w:rsid w:val="00827523"/>
    <w:rsid w:val="008275C6"/>
    <w:rsid w:val="008275D6"/>
    <w:rsid w:val="008275F1"/>
    <w:rsid w:val="0083060A"/>
    <w:rsid w:val="0083073D"/>
    <w:rsid w:val="00830986"/>
    <w:rsid w:val="00830BD7"/>
    <w:rsid w:val="00830C5A"/>
    <w:rsid w:val="00830F7E"/>
    <w:rsid w:val="00830FCD"/>
    <w:rsid w:val="0083105B"/>
    <w:rsid w:val="0083117A"/>
    <w:rsid w:val="00831502"/>
    <w:rsid w:val="0083199B"/>
    <w:rsid w:val="00831C2F"/>
    <w:rsid w:val="00831CA1"/>
    <w:rsid w:val="00831E3F"/>
    <w:rsid w:val="00831EA1"/>
    <w:rsid w:val="00831ECC"/>
    <w:rsid w:val="00831F55"/>
    <w:rsid w:val="0083213D"/>
    <w:rsid w:val="008321BB"/>
    <w:rsid w:val="00832204"/>
    <w:rsid w:val="008322FB"/>
    <w:rsid w:val="008323A5"/>
    <w:rsid w:val="008324D5"/>
    <w:rsid w:val="0083252B"/>
    <w:rsid w:val="00832533"/>
    <w:rsid w:val="0083261E"/>
    <w:rsid w:val="0083263F"/>
    <w:rsid w:val="008326A0"/>
    <w:rsid w:val="008326F6"/>
    <w:rsid w:val="008328A2"/>
    <w:rsid w:val="0083296D"/>
    <w:rsid w:val="00832E68"/>
    <w:rsid w:val="00833441"/>
    <w:rsid w:val="00833530"/>
    <w:rsid w:val="008335C8"/>
    <w:rsid w:val="008339A6"/>
    <w:rsid w:val="00833A89"/>
    <w:rsid w:val="00833D90"/>
    <w:rsid w:val="00833F0B"/>
    <w:rsid w:val="0083402E"/>
    <w:rsid w:val="008341A6"/>
    <w:rsid w:val="008346C9"/>
    <w:rsid w:val="00834742"/>
    <w:rsid w:val="0083484C"/>
    <w:rsid w:val="00834A72"/>
    <w:rsid w:val="00835102"/>
    <w:rsid w:val="0083510C"/>
    <w:rsid w:val="00835297"/>
    <w:rsid w:val="00835311"/>
    <w:rsid w:val="00835474"/>
    <w:rsid w:val="008356B5"/>
    <w:rsid w:val="008358CD"/>
    <w:rsid w:val="0083598D"/>
    <w:rsid w:val="00835B43"/>
    <w:rsid w:val="00835E18"/>
    <w:rsid w:val="00836417"/>
    <w:rsid w:val="008365C5"/>
    <w:rsid w:val="008368B5"/>
    <w:rsid w:val="00836A77"/>
    <w:rsid w:val="00836CB1"/>
    <w:rsid w:val="008370A8"/>
    <w:rsid w:val="00837211"/>
    <w:rsid w:val="00837337"/>
    <w:rsid w:val="0083754F"/>
    <w:rsid w:val="008377D5"/>
    <w:rsid w:val="0083797F"/>
    <w:rsid w:val="00837C77"/>
    <w:rsid w:val="00837D71"/>
    <w:rsid w:val="00837E12"/>
    <w:rsid w:val="00837FE4"/>
    <w:rsid w:val="0084017E"/>
    <w:rsid w:val="008403CF"/>
    <w:rsid w:val="008403EC"/>
    <w:rsid w:val="00840561"/>
    <w:rsid w:val="008406BD"/>
    <w:rsid w:val="00840710"/>
    <w:rsid w:val="00840A68"/>
    <w:rsid w:val="00840C7C"/>
    <w:rsid w:val="00840CDF"/>
    <w:rsid w:val="00840D92"/>
    <w:rsid w:val="00840EDE"/>
    <w:rsid w:val="00840F0C"/>
    <w:rsid w:val="00840FFF"/>
    <w:rsid w:val="008411C2"/>
    <w:rsid w:val="0084131F"/>
    <w:rsid w:val="0084189C"/>
    <w:rsid w:val="00841924"/>
    <w:rsid w:val="00841945"/>
    <w:rsid w:val="00841B7F"/>
    <w:rsid w:val="00841D0C"/>
    <w:rsid w:val="00841D1A"/>
    <w:rsid w:val="00841F7F"/>
    <w:rsid w:val="00841F96"/>
    <w:rsid w:val="00842102"/>
    <w:rsid w:val="008425CF"/>
    <w:rsid w:val="008426E9"/>
    <w:rsid w:val="008426F5"/>
    <w:rsid w:val="00842D0D"/>
    <w:rsid w:val="00842D55"/>
    <w:rsid w:val="00843387"/>
    <w:rsid w:val="0084352A"/>
    <w:rsid w:val="008435C5"/>
    <w:rsid w:val="0084365F"/>
    <w:rsid w:val="00843722"/>
    <w:rsid w:val="008439D7"/>
    <w:rsid w:val="00843A6C"/>
    <w:rsid w:val="008442A0"/>
    <w:rsid w:val="00844332"/>
    <w:rsid w:val="008444CC"/>
    <w:rsid w:val="00844639"/>
    <w:rsid w:val="0084480D"/>
    <w:rsid w:val="00844867"/>
    <w:rsid w:val="008449B3"/>
    <w:rsid w:val="00845008"/>
    <w:rsid w:val="0084545B"/>
    <w:rsid w:val="0084586D"/>
    <w:rsid w:val="008468D3"/>
    <w:rsid w:val="00846A17"/>
    <w:rsid w:val="00846C7C"/>
    <w:rsid w:val="00846D1E"/>
    <w:rsid w:val="00846DE8"/>
    <w:rsid w:val="00846EDB"/>
    <w:rsid w:val="00847218"/>
    <w:rsid w:val="00847461"/>
    <w:rsid w:val="008474CE"/>
    <w:rsid w:val="00847695"/>
    <w:rsid w:val="00847697"/>
    <w:rsid w:val="00847D92"/>
    <w:rsid w:val="00850326"/>
    <w:rsid w:val="008504BE"/>
    <w:rsid w:val="008504E5"/>
    <w:rsid w:val="008504E7"/>
    <w:rsid w:val="008505B9"/>
    <w:rsid w:val="0085092E"/>
    <w:rsid w:val="008509D8"/>
    <w:rsid w:val="00850A4F"/>
    <w:rsid w:val="00850BA8"/>
    <w:rsid w:val="00850C55"/>
    <w:rsid w:val="00850E10"/>
    <w:rsid w:val="00850EA0"/>
    <w:rsid w:val="008513A2"/>
    <w:rsid w:val="00851460"/>
    <w:rsid w:val="00851610"/>
    <w:rsid w:val="00851ABA"/>
    <w:rsid w:val="00851AEE"/>
    <w:rsid w:val="00851DC1"/>
    <w:rsid w:val="00852139"/>
    <w:rsid w:val="00852440"/>
    <w:rsid w:val="00852B70"/>
    <w:rsid w:val="00852ED2"/>
    <w:rsid w:val="00853047"/>
    <w:rsid w:val="008530B1"/>
    <w:rsid w:val="0085324D"/>
    <w:rsid w:val="00853557"/>
    <w:rsid w:val="00853806"/>
    <w:rsid w:val="008538FE"/>
    <w:rsid w:val="00853D51"/>
    <w:rsid w:val="0085469F"/>
    <w:rsid w:val="00854A21"/>
    <w:rsid w:val="00854DCC"/>
    <w:rsid w:val="0085519A"/>
    <w:rsid w:val="00855F76"/>
    <w:rsid w:val="008561AE"/>
    <w:rsid w:val="0085627A"/>
    <w:rsid w:val="0085661C"/>
    <w:rsid w:val="00856963"/>
    <w:rsid w:val="00856A84"/>
    <w:rsid w:val="00856C51"/>
    <w:rsid w:val="008572D9"/>
    <w:rsid w:val="008575EB"/>
    <w:rsid w:val="00857669"/>
    <w:rsid w:val="008576D6"/>
    <w:rsid w:val="00860213"/>
    <w:rsid w:val="0086032E"/>
    <w:rsid w:val="00860399"/>
    <w:rsid w:val="008603B1"/>
    <w:rsid w:val="008607E7"/>
    <w:rsid w:val="0086081B"/>
    <w:rsid w:val="0086095C"/>
    <w:rsid w:val="00860D36"/>
    <w:rsid w:val="0086129A"/>
    <w:rsid w:val="008618FE"/>
    <w:rsid w:val="00861D14"/>
    <w:rsid w:val="00861DE6"/>
    <w:rsid w:val="00862067"/>
    <w:rsid w:val="008620AB"/>
    <w:rsid w:val="00862153"/>
    <w:rsid w:val="008621C3"/>
    <w:rsid w:val="0086244B"/>
    <w:rsid w:val="00862A49"/>
    <w:rsid w:val="00862AED"/>
    <w:rsid w:val="00862B79"/>
    <w:rsid w:val="00862C21"/>
    <w:rsid w:val="00862C75"/>
    <w:rsid w:val="00862D69"/>
    <w:rsid w:val="00863481"/>
    <w:rsid w:val="00863546"/>
    <w:rsid w:val="00863AF2"/>
    <w:rsid w:val="00863C0A"/>
    <w:rsid w:val="00863E8E"/>
    <w:rsid w:val="00863F80"/>
    <w:rsid w:val="00864212"/>
    <w:rsid w:val="00864263"/>
    <w:rsid w:val="008642BE"/>
    <w:rsid w:val="008643F9"/>
    <w:rsid w:val="0086445F"/>
    <w:rsid w:val="00864830"/>
    <w:rsid w:val="008648A3"/>
    <w:rsid w:val="00864911"/>
    <w:rsid w:val="00864C96"/>
    <w:rsid w:val="0086534E"/>
    <w:rsid w:val="00865508"/>
    <w:rsid w:val="008657A8"/>
    <w:rsid w:val="008657DF"/>
    <w:rsid w:val="0086592F"/>
    <w:rsid w:val="00866081"/>
    <w:rsid w:val="0086625B"/>
    <w:rsid w:val="00866262"/>
    <w:rsid w:val="00866602"/>
    <w:rsid w:val="00866C51"/>
    <w:rsid w:val="0086742C"/>
    <w:rsid w:val="008677F8"/>
    <w:rsid w:val="00870103"/>
    <w:rsid w:val="00870740"/>
    <w:rsid w:val="008707B2"/>
    <w:rsid w:val="0087091F"/>
    <w:rsid w:val="00870A8A"/>
    <w:rsid w:val="00870FBB"/>
    <w:rsid w:val="0087106D"/>
    <w:rsid w:val="00871073"/>
    <w:rsid w:val="008717E2"/>
    <w:rsid w:val="00871F89"/>
    <w:rsid w:val="0087204B"/>
    <w:rsid w:val="00872349"/>
    <w:rsid w:val="00872904"/>
    <w:rsid w:val="00872983"/>
    <w:rsid w:val="00872B70"/>
    <w:rsid w:val="00872CBD"/>
    <w:rsid w:val="00872E9E"/>
    <w:rsid w:val="008732CE"/>
    <w:rsid w:val="008737EE"/>
    <w:rsid w:val="0087389E"/>
    <w:rsid w:val="00873A31"/>
    <w:rsid w:val="00873B29"/>
    <w:rsid w:val="00873B30"/>
    <w:rsid w:val="00873C28"/>
    <w:rsid w:val="00873DBA"/>
    <w:rsid w:val="008740A5"/>
    <w:rsid w:val="008744FC"/>
    <w:rsid w:val="00874918"/>
    <w:rsid w:val="00874A2C"/>
    <w:rsid w:val="00874D01"/>
    <w:rsid w:val="00874D3E"/>
    <w:rsid w:val="008752D9"/>
    <w:rsid w:val="00875594"/>
    <w:rsid w:val="00875A09"/>
    <w:rsid w:val="00875A1A"/>
    <w:rsid w:val="00875C08"/>
    <w:rsid w:val="00875C76"/>
    <w:rsid w:val="00875CFC"/>
    <w:rsid w:val="00875E4A"/>
    <w:rsid w:val="00875E6A"/>
    <w:rsid w:val="00875E70"/>
    <w:rsid w:val="00875ECC"/>
    <w:rsid w:val="00876217"/>
    <w:rsid w:val="00876297"/>
    <w:rsid w:val="008765D0"/>
    <w:rsid w:val="008766F5"/>
    <w:rsid w:val="00876824"/>
    <w:rsid w:val="00876976"/>
    <w:rsid w:val="00876A68"/>
    <w:rsid w:val="00876A87"/>
    <w:rsid w:val="00876B1B"/>
    <w:rsid w:val="00876CDE"/>
    <w:rsid w:val="00876CFE"/>
    <w:rsid w:val="00876ED9"/>
    <w:rsid w:val="00876F7C"/>
    <w:rsid w:val="0087721E"/>
    <w:rsid w:val="00877731"/>
    <w:rsid w:val="00877962"/>
    <w:rsid w:val="00877AA6"/>
    <w:rsid w:val="00877DB9"/>
    <w:rsid w:val="00877E5A"/>
    <w:rsid w:val="00877EE1"/>
    <w:rsid w:val="0088005E"/>
    <w:rsid w:val="0088015A"/>
    <w:rsid w:val="00880203"/>
    <w:rsid w:val="008802E9"/>
    <w:rsid w:val="008803C5"/>
    <w:rsid w:val="00880515"/>
    <w:rsid w:val="00880639"/>
    <w:rsid w:val="0088084C"/>
    <w:rsid w:val="008809CF"/>
    <w:rsid w:val="00880AAC"/>
    <w:rsid w:val="00880B49"/>
    <w:rsid w:val="00880D97"/>
    <w:rsid w:val="008810DB"/>
    <w:rsid w:val="008813C6"/>
    <w:rsid w:val="008814B0"/>
    <w:rsid w:val="00881631"/>
    <w:rsid w:val="00881853"/>
    <w:rsid w:val="00881B2D"/>
    <w:rsid w:val="0088270F"/>
    <w:rsid w:val="00882722"/>
    <w:rsid w:val="00882760"/>
    <w:rsid w:val="0088279B"/>
    <w:rsid w:val="00882AC9"/>
    <w:rsid w:val="00882AFB"/>
    <w:rsid w:val="00882CF6"/>
    <w:rsid w:val="00882EDC"/>
    <w:rsid w:val="00882EF1"/>
    <w:rsid w:val="00882F37"/>
    <w:rsid w:val="008830DB"/>
    <w:rsid w:val="00883997"/>
    <w:rsid w:val="00883A92"/>
    <w:rsid w:val="00883C25"/>
    <w:rsid w:val="00883DF5"/>
    <w:rsid w:val="00884062"/>
    <w:rsid w:val="008841D3"/>
    <w:rsid w:val="00884245"/>
    <w:rsid w:val="008842A0"/>
    <w:rsid w:val="0088484D"/>
    <w:rsid w:val="00884C8D"/>
    <w:rsid w:val="00884EC8"/>
    <w:rsid w:val="00884FC2"/>
    <w:rsid w:val="0088521C"/>
    <w:rsid w:val="008859C3"/>
    <w:rsid w:val="00885B42"/>
    <w:rsid w:val="00885D3A"/>
    <w:rsid w:val="00885F7D"/>
    <w:rsid w:val="008860DF"/>
    <w:rsid w:val="00886354"/>
    <w:rsid w:val="0088646B"/>
    <w:rsid w:val="008864C2"/>
    <w:rsid w:val="008865BE"/>
    <w:rsid w:val="0088668B"/>
    <w:rsid w:val="008866EB"/>
    <w:rsid w:val="00886781"/>
    <w:rsid w:val="00886832"/>
    <w:rsid w:val="00886A16"/>
    <w:rsid w:val="00886BE9"/>
    <w:rsid w:val="00886DEA"/>
    <w:rsid w:val="00887146"/>
    <w:rsid w:val="00887410"/>
    <w:rsid w:val="0088754D"/>
    <w:rsid w:val="00887B75"/>
    <w:rsid w:val="00887C29"/>
    <w:rsid w:val="00887CF7"/>
    <w:rsid w:val="00887DB2"/>
    <w:rsid w:val="00887E00"/>
    <w:rsid w:val="00887E2A"/>
    <w:rsid w:val="00890095"/>
    <w:rsid w:val="0089028F"/>
    <w:rsid w:val="00890389"/>
    <w:rsid w:val="00890820"/>
    <w:rsid w:val="00890AF6"/>
    <w:rsid w:val="00891116"/>
    <w:rsid w:val="00891177"/>
    <w:rsid w:val="0089133A"/>
    <w:rsid w:val="00891603"/>
    <w:rsid w:val="00891A42"/>
    <w:rsid w:val="00891AFB"/>
    <w:rsid w:val="00891B7F"/>
    <w:rsid w:val="00891F0D"/>
    <w:rsid w:val="008920B6"/>
    <w:rsid w:val="008922F8"/>
    <w:rsid w:val="0089234A"/>
    <w:rsid w:val="008928D7"/>
    <w:rsid w:val="0089292D"/>
    <w:rsid w:val="00892BDF"/>
    <w:rsid w:val="00892C08"/>
    <w:rsid w:val="00892EE9"/>
    <w:rsid w:val="0089311F"/>
    <w:rsid w:val="0089314E"/>
    <w:rsid w:val="00893465"/>
    <w:rsid w:val="00893B03"/>
    <w:rsid w:val="00893D14"/>
    <w:rsid w:val="00893E90"/>
    <w:rsid w:val="008943C3"/>
    <w:rsid w:val="008946F4"/>
    <w:rsid w:val="00894769"/>
    <w:rsid w:val="00895597"/>
    <w:rsid w:val="00895C35"/>
    <w:rsid w:val="00895D1F"/>
    <w:rsid w:val="0089647E"/>
    <w:rsid w:val="0089659E"/>
    <w:rsid w:val="00896699"/>
    <w:rsid w:val="008968C0"/>
    <w:rsid w:val="008969C4"/>
    <w:rsid w:val="00896DF0"/>
    <w:rsid w:val="008971B8"/>
    <w:rsid w:val="00897C2E"/>
    <w:rsid w:val="00897C43"/>
    <w:rsid w:val="00897C6A"/>
    <w:rsid w:val="00897C72"/>
    <w:rsid w:val="00897EDA"/>
    <w:rsid w:val="00897FF9"/>
    <w:rsid w:val="008A0019"/>
    <w:rsid w:val="008A02A2"/>
    <w:rsid w:val="008A0326"/>
    <w:rsid w:val="008A0599"/>
    <w:rsid w:val="008A086F"/>
    <w:rsid w:val="008A0920"/>
    <w:rsid w:val="008A0941"/>
    <w:rsid w:val="008A0E21"/>
    <w:rsid w:val="008A0EA7"/>
    <w:rsid w:val="008A17B6"/>
    <w:rsid w:val="008A1B2A"/>
    <w:rsid w:val="008A1E8D"/>
    <w:rsid w:val="008A1FDB"/>
    <w:rsid w:val="008A2316"/>
    <w:rsid w:val="008A255C"/>
    <w:rsid w:val="008A258D"/>
    <w:rsid w:val="008A2790"/>
    <w:rsid w:val="008A27FC"/>
    <w:rsid w:val="008A283B"/>
    <w:rsid w:val="008A2A13"/>
    <w:rsid w:val="008A2B55"/>
    <w:rsid w:val="008A2DBE"/>
    <w:rsid w:val="008A336B"/>
    <w:rsid w:val="008A34A7"/>
    <w:rsid w:val="008A36AE"/>
    <w:rsid w:val="008A3721"/>
    <w:rsid w:val="008A389F"/>
    <w:rsid w:val="008A3A14"/>
    <w:rsid w:val="008A3D0A"/>
    <w:rsid w:val="008A3D63"/>
    <w:rsid w:val="008A3F5F"/>
    <w:rsid w:val="008A4127"/>
    <w:rsid w:val="008A420C"/>
    <w:rsid w:val="008A4222"/>
    <w:rsid w:val="008A4599"/>
    <w:rsid w:val="008A474E"/>
    <w:rsid w:val="008A52BA"/>
    <w:rsid w:val="008A58F6"/>
    <w:rsid w:val="008A59A2"/>
    <w:rsid w:val="008A5ACD"/>
    <w:rsid w:val="008A5AD1"/>
    <w:rsid w:val="008A5AF5"/>
    <w:rsid w:val="008A5B3D"/>
    <w:rsid w:val="008A5C47"/>
    <w:rsid w:val="008A5D4C"/>
    <w:rsid w:val="008A5E51"/>
    <w:rsid w:val="008A60FF"/>
    <w:rsid w:val="008A63CF"/>
    <w:rsid w:val="008A6960"/>
    <w:rsid w:val="008A6B2B"/>
    <w:rsid w:val="008A6CAF"/>
    <w:rsid w:val="008A6D13"/>
    <w:rsid w:val="008A72C8"/>
    <w:rsid w:val="008A74F7"/>
    <w:rsid w:val="008A75AE"/>
    <w:rsid w:val="008A75AF"/>
    <w:rsid w:val="008A77AF"/>
    <w:rsid w:val="008B0095"/>
    <w:rsid w:val="008B00A1"/>
    <w:rsid w:val="008B012B"/>
    <w:rsid w:val="008B0197"/>
    <w:rsid w:val="008B0249"/>
    <w:rsid w:val="008B02DB"/>
    <w:rsid w:val="008B0694"/>
    <w:rsid w:val="008B0798"/>
    <w:rsid w:val="008B0F08"/>
    <w:rsid w:val="008B1308"/>
    <w:rsid w:val="008B1379"/>
    <w:rsid w:val="008B1456"/>
    <w:rsid w:val="008B14B9"/>
    <w:rsid w:val="008B14C7"/>
    <w:rsid w:val="008B163D"/>
    <w:rsid w:val="008B1665"/>
    <w:rsid w:val="008B1826"/>
    <w:rsid w:val="008B1EBF"/>
    <w:rsid w:val="008B1F04"/>
    <w:rsid w:val="008B2DE1"/>
    <w:rsid w:val="008B30CC"/>
    <w:rsid w:val="008B329A"/>
    <w:rsid w:val="008B32A1"/>
    <w:rsid w:val="008B3A4C"/>
    <w:rsid w:val="008B3BCD"/>
    <w:rsid w:val="008B3D83"/>
    <w:rsid w:val="008B3EE8"/>
    <w:rsid w:val="008B4399"/>
    <w:rsid w:val="008B442B"/>
    <w:rsid w:val="008B4BA2"/>
    <w:rsid w:val="008B503A"/>
    <w:rsid w:val="008B5174"/>
    <w:rsid w:val="008B53EA"/>
    <w:rsid w:val="008B5DE0"/>
    <w:rsid w:val="008B634F"/>
    <w:rsid w:val="008B6381"/>
    <w:rsid w:val="008B63AC"/>
    <w:rsid w:val="008B65FC"/>
    <w:rsid w:val="008B6618"/>
    <w:rsid w:val="008B6B70"/>
    <w:rsid w:val="008B6D65"/>
    <w:rsid w:val="008B7083"/>
    <w:rsid w:val="008B798F"/>
    <w:rsid w:val="008B7CB6"/>
    <w:rsid w:val="008B7CC3"/>
    <w:rsid w:val="008B7D38"/>
    <w:rsid w:val="008B7EF7"/>
    <w:rsid w:val="008B7F54"/>
    <w:rsid w:val="008C0767"/>
    <w:rsid w:val="008C07F5"/>
    <w:rsid w:val="008C084D"/>
    <w:rsid w:val="008C0CCC"/>
    <w:rsid w:val="008C0D01"/>
    <w:rsid w:val="008C0D94"/>
    <w:rsid w:val="008C1221"/>
    <w:rsid w:val="008C151A"/>
    <w:rsid w:val="008C181A"/>
    <w:rsid w:val="008C1F1C"/>
    <w:rsid w:val="008C200F"/>
    <w:rsid w:val="008C21DE"/>
    <w:rsid w:val="008C22BB"/>
    <w:rsid w:val="008C27F6"/>
    <w:rsid w:val="008C2A33"/>
    <w:rsid w:val="008C2AAC"/>
    <w:rsid w:val="008C2BEA"/>
    <w:rsid w:val="008C2C79"/>
    <w:rsid w:val="008C2DD4"/>
    <w:rsid w:val="008C2F12"/>
    <w:rsid w:val="008C34CC"/>
    <w:rsid w:val="008C358D"/>
    <w:rsid w:val="008C35CF"/>
    <w:rsid w:val="008C35D7"/>
    <w:rsid w:val="008C3953"/>
    <w:rsid w:val="008C3B53"/>
    <w:rsid w:val="008C452B"/>
    <w:rsid w:val="008C489D"/>
    <w:rsid w:val="008C4A97"/>
    <w:rsid w:val="008C4ABE"/>
    <w:rsid w:val="008C4BE8"/>
    <w:rsid w:val="008C4CD2"/>
    <w:rsid w:val="008C5080"/>
    <w:rsid w:val="008C50B8"/>
    <w:rsid w:val="008C5177"/>
    <w:rsid w:val="008C52E3"/>
    <w:rsid w:val="008C537E"/>
    <w:rsid w:val="008C53A9"/>
    <w:rsid w:val="008C56D7"/>
    <w:rsid w:val="008C57C4"/>
    <w:rsid w:val="008C57D2"/>
    <w:rsid w:val="008C58CB"/>
    <w:rsid w:val="008C5CC6"/>
    <w:rsid w:val="008C5D33"/>
    <w:rsid w:val="008C5E99"/>
    <w:rsid w:val="008C5F54"/>
    <w:rsid w:val="008C61D4"/>
    <w:rsid w:val="008C61FB"/>
    <w:rsid w:val="008C6341"/>
    <w:rsid w:val="008C675B"/>
    <w:rsid w:val="008C6D45"/>
    <w:rsid w:val="008C6DAF"/>
    <w:rsid w:val="008C6FDC"/>
    <w:rsid w:val="008C7083"/>
    <w:rsid w:val="008C780D"/>
    <w:rsid w:val="008C7DE9"/>
    <w:rsid w:val="008D0132"/>
    <w:rsid w:val="008D03A3"/>
    <w:rsid w:val="008D056B"/>
    <w:rsid w:val="008D0686"/>
    <w:rsid w:val="008D0D65"/>
    <w:rsid w:val="008D1051"/>
    <w:rsid w:val="008D1296"/>
    <w:rsid w:val="008D12FC"/>
    <w:rsid w:val="008D141B"/>
    <w:rsid w:val="008D170E"/>
    <w:rsid w:val="008D1A8A"/>
    <w:rsid w:val="008D1BD4"/>
    <w:rsid w:val="008D1F41"/>
    <w:rsid w:val="008D20A9"/>
    <w:rsid w:val="008D221A"/>
    <w:rsid w:val="008D2397"/>
    <w:rsid w:val="008D293A"/>
    <w:rsid w:val="008D2A0A"/>
    <w:rsid w:val="008D2A23"/>
    <w:rsid w:val="008D2AFE"/>
    <w:rsid w:val="008D2DA1"/>
    <w:rsid w:val="008D2E12"/>
    <w:rsid w:val="008D2EB6"/>
    <w:rsid w:val="008D2FF8"/>
    <w:rsid w:val="008D3029"/>
    <w:rsid w:val="008D36ED"/>
    <w:rsid w:val="008D39CC"/>
    <w:rsid w:val="008D3AC9"/>
    <w:rsid w:val="008D3C81"/>
    <w:rsid w:val="008D41A3"/>
    <w:rsid w:val="008D48AB"/>
    <w:rsid w:val="008D4991"/>
    <w:rsid w:val="008D4B27"/>
    <w:rsid w:val="008D4D26"/>
    <w:rsid w:val="008D5196"/>
    <w:rsid w:val="008D5579"/>
    <w:rsid w:val="008D5934"/>
    <w:rsid w:val="008D69A3"/>
    <w:rsid w:val="008D7066"/>
    <w:rsid w:val="008D7067"/>
    <w:rsid w:val="008D7204"/>
    <w:rsid w:val="008D72F0"/>
    <w:rsid w:val="008D7522"/>
    <w:rsid w:val="008D77C1"/>
    <w:rsid w:val="008D7880"/>
    <w:rsid w:val="008D7B8C"/>
    <w:rsid w:val="008D7E16"/>
    <w:rsid w:val="008E00A5"/>
    <w:rsid w:val="008E00B7"/>
    <w:rsid w:val="008E00CB"/>
    <w:rsid w:val="008E0292"/>
    <w:rsid w:val="008E04F8"/>
    <w:rsid w:val="008E1194"/>
    <w:rsid w:val="008E1714"/>
    <w:rsid w:val="008E1929"/>
    <w:rsid w:val="008E1A52"/>
    <w:rsid w:val="008E1B19"/>
    <w:rsid w:val="008E20EB"/>
    <w:rsid w:val="008E2D9E"/>
    <w:rsid w:val="008E3029"/>
    <w:rsid w:val="008E30A9"/>
    <w:rsid w:val="008E31A2"/>
    <w:rsid w:val="008E33D4"/>
    <w:rsid w:val="008E3608"/>
    <w:rsid w:val="008E367E"/>
    <w:rsid w:val="008E388B"/>
    <w:rsid w:val="008E3E46"/>
    <w:rsid w:val="008E3E6F"/>
    <w:rsid w:val="008E3EBB"/>
    <w:rsid w:val="008E43B6"/>
    <w:rsid w:val="008E447C"/>
    <w:rsid w:val="008E44E5"/>
    <w:rsid w:val="008E47B1"/>
    <w:rsid w:val="008E4967"/>
    <w:rsid w:val="008E4B37"/>
    <w:rsid w:val="008E4C0C"/>
    <w:rsid w:val="008E4CAB"/>
    <w:rsid w:val="008E4DFC"/>
    <w:rsid w:val="008E4E2A"/>
    <w:rsid w:val="008E5103"/>
    <w:rsid w:val="008E555C"/>
    <w:rsid w:val="008E55A2"/>
    <w:rsid w:val="008E58D4"/>
    <w:rsid w:val="008E592F"/>
    <w:rsid w:val="008E599B"/>
    <w:rsid w:val="008E59FD"/>
    <w:rsid w:val="008E5E04"/>
    <w:rsid w:val="008E5E85"/>
    <w:rsid w:val="008E5EC8"/>
    <w:rsid w:val="008E614A"/>
    <w:rsid w:val="008E64DA"/>
    <w:rsid w:val="008E68E0"/>
    <w:rsid w:val="008E6A72"/>
    <w:rsid w:val="008E6C34"/>
    <w:rsid w:val="008E6C89"/>
    <w:rsid w:val="008E6CB1"/>
    <w:rsid w:val="008E6F6E"/>
    <w:rsid w:val="008E6FF2"/>
    <w:rsid w:val="008E7269"/>
    <w:rsid w:val="008E72D8"/>
    <w:rsid w:val="008E7480"/>
    <w:rsid w:val="008E7816"/>
    <w:rsid w:val="008E784E"/>
    <w:rsid w:val="008E7E63"/>
    <w:rsid w:val="008E7EB6"/>
    <w:rsid w:val="008F02E6"/>
    <w:rsid w:val="008F0303"/>
    <w:rsid w:val="008F0335"/>
    <w:rsid w:val="008F03D4"/>
    <w:rsid w:val="008F071B"/>
    <w:rsid w:val="008F09C1"/>
    <w:rsid w:val="008F0A58"/>
    <w:rsid w:val="008F0C2E"/>
    <w:rsid w:val="008F14CC"/>
    <w:rsid w:val="008F1A3E"/>
    <w:rsid w:val="008F1A70"/>
    <w:rsid w:val="008F1B1C"/>
    <w:rsid w:val="008F1D72"/>
    <w:rsid w:val="008F1DEC"/>
    <w:rsid w:val="008F20BD"/>
    <w:rsid w:val="008F280A"/>
    <w:rsid w:val="008F349E"/>
    <w:rsid w:val="008F3900"/>
    <w:rsid w:val="008F392F"/>
    <w:rsid w:val="008F3C9C"/>
    <w:rsid w:val="008F3D32"/>
    <w:rsid w:val="008F401B"/>
    <w:rsid w:val="008F4486"/>
    <w:rsid w:val="008F4863"/>
    <w:rsid w:val="008F4A05"/>
    <w:rsid w:val="008F4A50"/>
    <w:rsid w:val="008F4C2A"/>
    <w:rsid w:val="008F4CC1"/>
    <w:rsid w:val="008F4D9A"/>
    <w:rsid w:val="008F5033"/>
    <w:rsid w:val="008F5064"/>
    <w:rsid w:val="008F50E6"/>
    <w:rsid w:val="008F52AA"/>
    <w:rsid w:val="008F5515"/>
    <w:rsid w:val="008F5855"/>
    <w:rsid w:val="008F587E"/>
    <w:rsid w:val="008F5EA6"/>
    <w:rsid w:val="008F6287"/>
    <w:rsid w:val="008F62AC"/>
    <w:rsid w:val="008F63FD"/>
    <w:rsid w:val="008F6537"/>
    <w:rsid w:val="008F6729"/>
    <w:rsid w:val="008F6B5D"/>
    <w:rsid w:val="008F6C0A"/>
    <w:rsid w:val="008F6F8B"/>
    <w:rsid w:val="008F6F8C"/>
    <w:rsid w:val="008F6FA9"/>
    <w:rsid w:val="008F6FF9"/>
    <w:rsid w:val="008F707E"/>
    <w:rsid w:val="008F7309"/>
    <w:rsid w:val="008F73A4"/>
    <w:rsid w:val="008F788B"/>
    <w:rsid w:val="008F7978"/>
    <w:rsid w:val="008F7B16"/>
    <w:rsid w:val="008F7C5D"/>
    <w:rsid w:val="008F7CA7"/>
    <w:rsid w:val="008F7CBD"/>
    <w:rsid w:val="009001F5"/>
    <w:rsid w:val="00900934"/>
    <w:rsid w:val="00900D50"/>
    <w:rsid w:val="00900DB4"/>
    <w:rsid w:val="00900EBF"/>
    <w:rsid w:val="00900F0A"/>
    <w:rsid w:val="00901053"/>
    <w:rsid w:val="00901170"/>
    <w:rsid w:val="0090169F"/>
    <w:rsid w:val="00901727"/>
    <w:rsid w:val="009019F1"/>
    <w:rsid w:val="00901A86"/>
    <w:rsid w:val="00901C22"/>
    <w:rsid w:val="00901D49"/>
    <w:rsid w:val="0090245E"/>
    <w:rsid w:val="009026EA"/>
    <w:rsid w:val="00902780"/>
    <w:rsid w:val="00902797"/>
    <w:rsid w:val="00902979"/>
    <w:rsid w:val="009033A6"/>
    <w:rsid w:val="00903842"/>
    <w:rsid w:val="00903CD9"/>
    <w:rsid w:val="00904198"/>
    <w:rsid w:val="00904230"/>
    <w:rsid w:val="00904289"/>
    <w:rsid w:val="009045D7"/>
    <w:rsid w:val="00904617"/>
    <w:rsid w:val="009047CC"/>
    <w:rsid w:val="0090496D"/>
    <w:rsid w:val="00904B1C"/>
    <w:rsid w:val="00904CE9"/>
    <w:rsid w:val="00904F27"/>
    <w:rsid w:val="00905391"/>
    <w:rsid w:val="009056DF"/>
    <w:rsid w:val="00905C8A"/>
    <w:rsid w:val="00905CD8"/>
    <w:rsid w:val="00905FC5"/>
    <w:rsid w:val="00906254"/>
    <w:rsid w:val="009063F6"/>
    <w:rsid w:val="00906D6A"/>
    <w:rsid w:val="0090703F"/>
    <w:rsid w:val="00907180"/>
    <w:rsid w:val="00907406"/>
    <w:rsid w:val="00907733"/>
    <w:rsid w:val="00907A45"/>
    <w:rsid w:val="00907E6F"/>
    <w:rsid w:val="00910227"/>
    <w:rsid w:val="00910957"/>
    <w:rsid w:val="00910A18"/>
    <w:rsid w:val="00910AE8"/>
    <w:rsid w:val="00910DD9"/>
    <w:rsid w:val="00911006"/>
    <w:rsid w:val="00911126"/>
    <w:rsid w:val="00911524"/>
    <w:rsid w:val="00911BC6"/>
    <w:rsid w:val="00911F8F"/>
    <w:rsid w:val="0091201A"/>
    <w:rsid w:val="0091201B"/>
    <w:rsid w:val="009120B5"/>
    <w:rsid w:val="00912287"/>
    <w:rsid w:val="009126BB"/>
    <w:rsid w:val="009128B8"/>
    <w:rsid w:val="009128DF"/>
    <w:rsid w:val="00912BBC"/>
    <w:rsid w:val="00912C88"/>
    <w:rsid w:val="00912EFD"/>
    <w:rsid w:val="0091315D"/>
    <w:rsid w:val="009132D7"/>
    <w:rsid w:val="00913452"/>
    <w:rsid w:val="0091367C"/>
    <w:rsid w:val="009136B5"/>
    <w:rsid w:val="0091387E"/>
    <w:rsid w:val="00913BBA"/>
    <w:rsid w:val="00913DB2"/>
    <w:rsid w:val="00913FFC"/>
    <w:rsid w:val="009143DD"/>
    <w:rsid w:val="00914861"/>
    <w:rsid w:val="009148A1"/>
    <w:rsid w:val="00914926"/>
    <w:rsid w:val="00914C82"/>
    <w:rsid w:val="00914CF4"/>
    <w:rsid w:val="00914D81"/>
    <w:rsid w:val="00914E13"/>
    <w:rsid w:val="009151B6"/>
    <w:rsid w:val="0091536C"/>
    <w:rsid w:val="0091568A"/>
    <w:rsid w:val="0091575B"/>
    <w:rsid w:val="00915915"/>
    <w:rsid w:val="0091596F"/>
    <w:rsid w:val="00915A66"/>
    <w:rsid w:val="00915A7B"/>
    <w:rsid w:val="00915BB5"/>
    <w:rsid w:val="00915D0F"/>
    <w:rsid w:val="00915E2D"/>
    <w:rsid w:val="00915FFA"/>
    <w:rsid w:val="009163EA"/>
    <w:rsid w:val="00916421"/>
    <w:rsid w:val="0091674D"/>
    <w:rsid w:val="00916D0F"/>
    <w:rsid w:val="00916EFF"/>
    <w:rsid w:val="009173B4"/>
    <w:rsid w:val="0091741E"/>
    <w:rsid w:val="0091744A"/>
    <w:rsid w:val="009174FB"/>
    <w:rsid w:val="00917576"/>
    <w:rsid w:val="00917581"/>
    <w:rsid w:val="0091776F"/>
    <w:rsid w:val="0091784C"/>
    <w:rsid w:val="00917940"/>
    <w:rsid w:val="00917AE7"/>
    <w:rsid w:val="00917AFB"/>
    <w:rsid w:val="00917BAA"/>
    <w:rsid w:val="00917C04"/>
    <w:rsid w:val="0092018B"/>
    <w:rsid w:val="00920D7F"/>
    <w:rsid w:val="009212A4"/>
    <w:rsid w:val="00921604"/>
    <w:rsid w:val="00921705"/>
    <w:rsid w:val="00921B3D"/>
    <w:rsid w:val="009221F2"/>
    <w:rsid w:val="00922251"/>
    <w:rsid w:val="0092234B"/>
    <w:rsid w:val="009225B2"/>
    <w:rsid w:val="009227F4"/>
    <w:rsid w:val="00922CE5"/>
    <w:rsid w:val="00922DD8"/>
    <w:rsid w:val="00922F8A"/>
    <w:rsid w:val="0092304B"/>
    <w:rsid w:val="0092306D"/>
    <w:rsid w:val="00923197"/>
    <w:rsid w:val="00923198"/>
    <w:rsid w:val="00923707"/>
    <w:rsid w:val="0092376A"/>
    <w:rsid w:val="0092382B"/>
    <w:rsid w:val="009238B9"/>
    <w:rsid w:val="00923A2F"/>
    <w:rsid w:val="00923C2E"/>
    <w:rsid w:val="00923EDF"/>
    <w:rsid w:val="00923EFA"/>
    <w:rsid w:val="00924149"/>
    <w:rsid w:val="009241D6"/>
    <w:rsid w:val="009245D8"/>
    <w:rsid w:val="009245E5"/>
    <w:rsid w:val="0092472F"/>
    <w:rsid w:val="00924813"/>
    <w:rsid w:val="0092491B"/>
    <w:rsid w:val="0092494E"/>
    <w:rsid w:val="009249AB"/>
    <w:rsid w:val="00924D25"/>
    <w:rsid w:val="009252CF"/>
    <w:rsid w:val="0092539E"/>
    <w:rsid w:val="00925763"/>
    <w:rsid w:val="00925C5C"/>
    <w:rsid w:val="00925D30"/>
    <w:rsid w:val="00926580"/>
    <w:rsid w:val="00926AE6"/>
    <w:rsid w:val="00926CF4"/>
    <w:rsid w:val="00926DBE"/>
    <w:rsid w:val="00927598"/>
    <w:rsid w:val="00927650"/>
    <w:rsid w:val="009276C4"/>
    <w:rsid w:val="0092786B"/>
    <w:rsid w:val="00927A91"/>
    <w:rsid w:val="00927E9C"/>
    <w:rsid w:val="00927F84"/>
    <w:rsid w:val="0093002B"/>
    <w:rsid w:val="009300F5"/>
    <w:rsid w:val="00930781"/>
    <w:rsid w:val="00930C70"/>
    <w:rsid w:val="00930D12"/>
    <w:rsid w:val="00930E1F"/>
    <w:rsid w:val="00930FEB"/>
    <w:rsid w:val="0093103A"/>
    <w:rsid w:val="0093107A"/>
    <w:rsid w:val="009312B4"/>
    <w:rsid w:val="009316D0"/>
    <w:rsid w:val="009322F7"/>
    <w:rsid w:val="009325CC"/>
    <w:rsid w:val="009327D6"/>
    <w:rsid w:val="00932823"/>
    <w:rsid w:val="00932B34"/>
    <w:rsid w:val="00932E4C"/>
    <w:rsid w:val="0093321F"/>
    <w:rsid w:val="009332A5"/>
    <w:rsid w:val="009332DD"/>
    <w:rsid w:val="00933555"/>
    <w:rsid w:val="00933688"/>
    <w:rsid w:val="009337A9"/>
    <w:rsid w:val="0093389F"/>
    <w:rsid w:val="00933903"/>
    <w:rsid w:val="00933B34"/>
    <w:rsid w:val="00933F64"/>
    <w:rsid w:val="009344A8"/>
    <w:rsid w:val="0093462F"/>
    <w:rsid w:val="00934980"/>
    <w:rsid w:val="00934E19"/>
    <w:rsid w:val="009354DB"/>
    <w:rsid w:val="009357A6"/>
    <w:rsid w:val="0093580D"/>
    <w:rsid w:val="009358B8"/>
    <w:rsid w:val="00935CFE"/>
    <w:rsid w:val="00936064"/>
    <w:rsid w:val="00936378"/>
    <w:rsid w:val="00936496"/>
    <w:rsid w:val="0093649C"/>
    <w:rsid w:val="00936870"/>
    <w:rsid w:val="0093693B"/>
    <w:rsid w:val="009369FB"/>
    <w:rsid w:val="00936D2B"/>
    <w:rsid w:val="00936E0A"/>
    <w:rsid w:val="00936EE1"/>
    <w:rsid w:val="00936EFD"/>
    <w:rsid w:val="00936F78"/>
    <w:rsid w:val="0093748E"/>
    <w:rsid w:val="0093793E"/>
    <w:rsid w:val="00937AFF"/>
    <w:rsid w:val="00937CED"/>
    <w:rsid w:val="00937FB3"/>
    <w:rsid w:val="00940496"/>
    <w:rsid w:val="00940945"/>
    <w:rsid w:val="00940E3C"/>
    <w:rsid w:val="0094140F"/>
    <w:rsid w:val="009419D1"/>
    <w:rsid w:val="00941A6D"/>
    <w:rsid w:val="00941B14"/>
    <w:rsid w:val="00941B74"/>
    <w:rsid w:val="00941DF4"/>
    <w:rsid w:val="00941E01"/>
    <w:rsid w:val="00941E23"/>
    <w:rsid w:val="00941F6C"/>
    <w:rsid w:val="0094204E"/>
    <w:rsid w:val="00942311"/>
    <w:rsid w:val="00942337"/>
    <w:rsid w:val="00942744"/>
    <w:rsid w:val="00942901"/>
    <w:rsid w:val="009429BD"/>
    <w:rsid w:val="00942EF7"/>
    <w:rsid w:val="00943060"/>
    <w:rsid w:val="009431D8"/>
    <w:rsid w:val="009435F1"/>
    <w:rsid w:val="0094380E"/>
    <w:rsid w:val="00943A30"/>
    <w:rsid w:val="00943AAA"/>
    <w:rsid w:val="00943E60"/>
    <w:rsid w:val="00943F33"/>
    <w:rsid w:val="00944100"/>
    <w:rsid w:val="0094415E"/>
    <w:rsid w:val="0094431E"/>
    <w:rsid w:val="009446F8"/>
    <w:rsid w:val="00944C35"/>
    <w:rsid w:val="00944CD9"/>
    <w:rsid w:val="00944DAE"/>
    <w:rsid w:val="009450A3"/>
    <w:rsid w:val="009450F8"/>
    <w:rsid w:val="0094538C"/>
    <w:rsid w:val="00945470"/>
    <w:rsid w:val="0094588A"/>
    <w:rsid w:val="00945975"/>
    <w:rsid w:val="00945A74"/>
    <w:rsid w:val="00945DD6"/>
    <w:rsid w:val="00945EEE"/>
    <w:rsid w:val="0094628A"/>
    <w:rsid w:val="00946588"/>
    <w:rsid w:val="00946805"/>
    <w:rsid w:val="00946ADA"/>
    <w:rsid w:val="00946C0D"/>
    <w:rsid w:val="00946D75"/>
    <w:rsid w:val="0094755B"/>
    <w:rsid w:val="009477BA"/>
    <w:rsid w:val="00947868"/>
    <w:rsid w:val="00947B06"/>
    <w:rsid w:val="00947D3B"/>
    <w:rsid w:val="009505B4"/>
    <w:rsid w:val="009506BF"/>
    <w:rsid w:val="00950898"/>
    <w:rsid w:val="0095092A"/>
    <w:rsid w:val="00950CFE"/>
    <w:rsid w:val="00950D00"/>
    <w:rsid w:val="00950D2B"/>
    <w:rsid w:val="00950F09"/>
    <w:rsid w:val="00951015"/>
    <w:rsid w:val="00951283"/>
    <w:rsid w:val="009513AE"/>
    <w:rsid w:val="00951454"/>
    <w:rsid w:val="009514E9"/>
    <w:rsid w:val="009516BB"/>
    <w:rsid w:val="00951C0D"/>
    <w:rsid w:val="00951EC9"/>
    <w:rsid w:val="009520A7"/>
    <w:rsid w:val="009520B6"/>
    <w:rsid w:val="009522D1"/>
    <w:rsid w:val="0095258E"/>
    <w:rsid w:val="009528A9"/>
    <w:rsid w:val="00952A6D"/>
    <w:rsid w:val="00952B2C"/>
    <w:rsid w:val="00952B54"/>
    <w:rsid w:val="009530FB"/>
    <w:rsid w:val="009536A8"/>
    <w:rsid w:val="009538E4"/>
    <w:rsid w:val="00953AA6"/>
    <w:rsid w:val="00953F49"/>
    <w:rsid w:val="00953F98"/>
    <w:rsid w:val="00954202"/>
    <w:rsid w:val="00954226"/>
    <w:rsid w:val="009542E7"/>
    <w:rsid w:val="009546B1"/>
    <w:rsid w:val="009548C7"/>
    <w:rsid w:val="00954AD3"/>
    <w:rsid w:val="00954C07"/>
    <w:rsid w:val="00954DCD"/>
    <w:rsid w:val="00954E01"/>
    <w:rsid w:val="00955226"/>
    <w:rsid w:val="00955348"/>
    <w:rsid w:val="00955349"/>
    <w:rsid w:val="00955370"/>
    <w:rsid w:val="00955423"/>
    <w:rsid w:val="00955C1E"/>
    <w:rsid w:val="00955DB7"/>
    <w:rsid w:val="00955F87"/>
    <w:rsid w:val="00956131"/>
    <w:rsid w:val="009561FD"/>
    <w:rsid w:val="00956335"/>
    <w:rsid w:val="009565D3"/>
    <w:rsid w:val="009568A8"/>
    <w:rsid w:val="0095696A"/>
    <w:rsid w:val="009569A7"/>
    <w:rsid w:val="009569D4"/>
    <w:rsid w:val="00956C0C"/>
    <w:rsid w:val="0095702F"/>
    <w:rsid w:val="009572D5"/>
    <w:rsid w:val="0095740C"/>
    <w:rsid w:val="009577A0"/>
    <w:rsid w:val="0095798D"/>
    <w:rsid w:val="00957C90"/>
    <w:rsid w:val="00957CC9"/>
    <w:rsid w:val="00957CD8"/>
    <w:rsid w:val="00957D12"/>
    <w:rsid w:val="00957FC7"/>
    <w:rsid w:val="00960217"/>
    <w:rsid w:val="0096033A"/>
    <w:rsid w:val="009605E1"/>
    <w:rsid w:val="009607B1"/>
    <w:rsid w:val="00960D80"/>
    <w:rsid w:val="00960F29"/>
    <w:rsid w:val="00960F5F"/>
    <w:rsid w:val="00960FFD"/>
    <w:rsid w:val="009612A3"/>
    <w:rsid w:val="00961443"/>
    <w:rsid w:val="009615D0"/>
    <w:rsid w:val="0096163A"/>
    <w:rsid w:val="009617A3"/>
    <w:rsid w:val="00961879"/>
    <w:rsid w:val="00961949"/>
    <w:rsid w:val="009619F1"/>
    <w:rsid w:val="00961AA4"/>
    <w:rsid w:val="00961B2E"/>
    <w:rsid w:val="00961F89"/>
    <w:rsid w:val="00962172"/>
    <w:rsid w:val="009621DD"/>
    <w:rsid w:val="009622FE"/>
    <w:rsid w:val="0096248F"/>
    <w:rsid w:val="00962610"/>
    <w:rsid w:val="00962A1D"/>
    <w:rsid w:val="00962B90"/>
    <w:rsid w:val="00962E78"/>
    <w:rsid w:val="00963027"/>
    <w:rsid w:val="009633E5"/>
    <w:rsid w:val="00963465"/>
    <w:rsid w:val="009634F8"/>
    <w:rsid w:val="009635A7"/>
    <w:rsid w:val="009635FA"/>
    <w:rsid w:val="009636CE"/>
    <w:rsid w:val="0096407A"/>
    <w:rsid w:val="009640F3"/>
    <w:rsid w:val="0096469A"/>
    <w:rsid w:val="009648C9"/>
    <w:rsid w:val="0096497A"/>
    <w:rsid w:val="00964DBF"/>
    <w:rsid w:val="0096552A"/>
    <w:rsid w:val="009659B1"/>
    <w:rsid w:val="00965C52"/>
    <w:rsid w:val="00965C60"/>
    <w:rsid w:val="00966027"/>
    <w:rsid w:val="00966031"/>
    <w:rsid w:val="00966053"/>
    <w:rsid w:val="0096624B"/>
    <w:rsid w:val="00966502"/>
    <w:rsid w:val="00966621"/>
    <w:rsid w:val="00966966"/>
    <w:rsid w:val="00966A9F"/>
    <w:rsid w:val="00966B82"/>
    <w:rsid w:val="00966C84"/>
    <w:rsid w:val="00966DCB"/>
    <w:rsid w:val="00966E8B"/>
    <w:rsid w:val="00966F43"/>
    <w:rsid w:val="00967437"/>
    <w:rsid w:val="009674F5"/>
    <w:rsid w:val="0096754A"/>
    <w:rsid w:val="0096755D"/>
    <w:rsid w:val="0096762B"/>
    <w:rsid w:val="00967936"/>
    <w:rsid w:val="00967942"/>
    <w:rsid w:val="0096799B"/>
    <w:rsid w:val="009679DD"/>
    <w:rsid w:val="00967D44"/>
    <w:rsid w:val="00967D83"/>
    <w:rsid w:val="0097014E"/>
    <w:rsid w:val="00970813"/>
    <w:rsid w:val="00970860"/>
    <w:rsid w:val="00970905"/>
    <w:rsid w:val="00970C98"/>
    <w:rsid w:val="00970FFD"/>
    <w:rsid w:val="009712B5"/>
    <w:rsid w:val="00971627"/>
    <w:rsid w:val="0097162E"/>
    <w:rsid w:val="00971956"/>
    <w:rsid w:val="00971989"/>
    <w:rsid w:val="00971E6D"/>
    <w:rsid w:val="00972045"/>
    <w:rsid w:val="009720CB"/>
    <w:rsid w:val="009723D4"/>
    <w:rsid w:val="009723EE"/>
    <w:rsid w:val="00972490"/>
    <w:rsid w:val="00972535"/>
    <w:rsid w:val="0097272B"/>
    <w:rsid w:val="00972791"/>
    <w:rsid w:val="00972B30"/>
    <w:rsid w:val="0097313A"/>
    <w:rsid w:val="00973299"/>
    <w:rsid w:val="0097337B"/>
    <w:rsid w:val="00973557"/>
    <w:rsid w:val="00973CF9"/>
    <w:rsid w:val="00973D6A"/>
    <w:rsid w:val="00973DAD"/>
    <w:rsid w:val="00974074"/>
    <w:rsid w:val="0097412D"/>
    <w:rsid w:val="009744EE"/>
    <w:rsid w:val="0097467D"/>
    <w:rsid w:val="009746E7"/>
    <w:rsid w:val="00974741"/>
    <w:rsid w:val="0097481D"/>
    <w:rsid w:val="009748D3"/>
    <w:rsid w:val="00974D2B"/>
    <w:rsid w:val="00974E05"/>
    <w:rsid w:val="0097513E"/>
    <w:rsid w:val="00975140"/>
    <w:rsid w:val="00975314"/>
    <w:rsid w:val="009754D8"/>
    <w:rsid w:val="009755F1"/>
    <w:rsid w:val="00975832"/>
    <w:rsid w:val="0097584B"/>
    <w:rsid w:val="009758E6"/>
    <w:rsid w:val="00975CF5"/>
    <w:rsid w:val="00975DF2"/>
    <w:rsid w:val="00976063"/>
    <w:rsid w:val="0097612D"/>
    <w:rsid w:val="00976497"/>
    <w:rsid w:val="00976CE6"/>
    <w:rsid w:val="0097745A"/>
    <w:rsid w:val="009779D0"/>
    <w:rsid w:val="009779F7"/>
    <w:rsid w:val="00977A82"/>
    <w:rsid w:val="00977EC9"/>
    <w:rsid w:val="00977ED3"/>
    <w:rsid w:val="00980018"/>
    <w:rsid w:val="009801E5"/>
    <w:rsid w:val="00980398"/>
    <w:rsid w:val="0098059A"/>
    <w:rsid w:val="009805AD"/>
    <w:rsid w:val="009808B3"/>
    <w:rsid w:val="00980BE5"/>
    <w:rsid w:val="00980CC7"/>
    <w:rsid w:val="00980F7E"/>
    <w:rsid w:val="009812C8"/>
    <w:rsid w:val="009816AE"/>
    <w:rsid w:val="009816F2"/>
    <w:rsid w:val="0098190F"/>
    <w:rsid w:val="00981D07"/>
    <w:rsid w:val="009820F6"/>
    <w:rsid w:val="009821A5"/>
    <w:rsid w:val="00982238"/>
    <w:rsid w:val="0098224C"/>
    <w:rsid w:val="00982497"/>
    <w:rsid w:val="00982631"/>
    <w:rsid w:val="0098276C"/>
    <w:rsid w:val="009829E9"/>
    <w:rsid w:val="00982AB2"/>
    <w:rsid w:val="00982C85"/>
    <w:rsid w:val="00982F50"/>
    <w:rsid w:val="00983419"/>
    <w:rsid w:val="009838A8"/>
    <w:rsid w:val="00983A4B"/>
    <w:rsid w:val="00983ABA"/>
    <w:rsid w:val="00983C23"/>
    <w:rsid w:val="00983F36"/>
    <w:rsid w:val="00984157"/>
    <w:rsid w:val="00984209"/>
    <w:rsid w:val="00984297"/>
    <w:rsid w:val="009842E3"/>
    <w:rsid w:val="00984361"/>
    <w:rsid w:val="009845A8"/>
    <w:rsid w:val="00984634"/>
    <w:rsid w:val="00984721"/>
    <w:rsid w:val="0098494C"/>
    <w:rsid w:val="00984960"/>
    <w:rsid w:val="00984A4A"/>
    <w:rsid w:val="00984C6C"/>
    <w:rsid w:val="00984D4D"/>
    <w:rsid w:val="00984D92"/>
    <w:rsid w:val="00984E12"/>
    <w:rsid w:val="009850E7"/>
    <w:rsid w:val="009851ED"/>
    <w:rsid w:val="00985584"/>
    <w:rsid w:val="00986187"/>
    <w:rsid w:val="00986370"/>
    <w:rsid w:val="009864CF"/>
    <w:rsid w:val="0098651D"/>
    <w:rsid w:val="00986777"/>
    <w:rsid w:val="0098688A"/>
    <w:rsid w:val="00986A24"/>
    <w:rsid w:val="00987181"/>
    <w:rsid w:val="0098759C"/>
    <w:rsid w:val="00987616"/>
    <w:rsid w:val="0098773D"/>
    <w:rsid w:val="00987AD6"/>
    <w:rsid w:val="00990166"/>
    <w:rsid w:val="00990475"/>
    <w:rsid w:val="009905AA"/>
    <w:rsid w:val="009907B6"/>
    <w:rsid w:val="0099092E"/>
    <w:rsid w:val="00990A07"/>
    <w:rsid w:val="00990B3E"/>
    <w:rsid w:val="00990EAB"/>
    <w:rsid w:val="00990F2E"/>
    <w:rsid w:val="00990FA1"/>
    <w:rsid w:val="009911E2"/>
    <w:rsid w:val="009912FB"/>
    <w:rsid w:val="00991374"/>
    <w:rsid w:val="009913B7"/>
    <w:rsid w:val="0099172C"/>
    <w:rsid w:val="00991B4E"/>
    <w:rsid w:val="00991C41"/>
    <w:rsid w:val="00991D20"/>
    <w:rsid w:val="009924AE"/>
    <w:rsid w:val="0099276B"/>
    <w:rsid w:val="009929C7"/>
    <w:rsid w:val="009929DF"/>
    <w:rsid w:val="00992AF4"/>
    <w:rsid w:val="00992B45"/>
    <w:rsid w:val="00992DD2"/>
    <w:rsid w:val="00992DF3"/>
    <w:rsid w:val="00993419"/>
    <w:rsid w:val="0099348C"/>
    <w:rsid w:val="009934A8"/>
    <w:rsid w:val="00993986"/>
    <w:rsid w:val="00993BA4"/>
    <w:rsid w:val="00993BA9"/>
    <w:rsid w:val="00994042"/>
    <w:rsid w:val="00994379"/>
    <w:rsid w:val="00994381"/>
    <w:rsid w:val="00994427"/>
    <w:rsid w:val="0099539C"/>
    <w:rsid w:val="00995B82"/>
    <w:rsid w:val="00995C9B"/>
    <w:rsid w:val="00995D8F"/>
    <w:rsid w:val="00995EB3"/>
    <w:rsid w:val="00995FFC"/>
    <w:rsid w:val="00996016"/>
    <w:rsid w:val="0099639B"/>
    <w:rsid w:val="009969A2"/>
    <w:rsid w:val="00996A6C"/>
    <w:rsid w:val="00996DF6"/>
    <w:rsid w:val="009979EA"/>
    <w:rsid w:val="009A004A"/>
    <w:rsid w:val="009A0077"/>
    <w:rsid w:val="009A037C"/>
    <w:rsid w:val="009A0526"/>
    <w:rsid w:val="009A0839"/>
    <w:rsid w:val="009A0ADE"/>
    <w:rsid w:val="009A0C88"/>
    <w:rsid w:val="009A10E2"/>
    <w:rsid w:val="009A1212"/>
    <w:rsid w:val="009A171C"/>
    <w:rsid w:val="009A17DB"/>
    <w:rsid w:val="009A1865"/>
    <w:rsid w:val="009A19E7"/>
    <w:rsid w:val="009A19FC"/>
    <w:rsid w:val="009A1C40"/>
    <w:rsid w:val="009A1F8F"/>
    <w:rsid w:val="009A24B6"/>
    <w:rsid w:val="009A2648"/>
    <w:rsid w:val="009A2CB3"/>
    <w:rsid w:val="009A352F"/>
    <w:rsid w:val="009A36F4"/>
    <w:rsid w:val="009A378E"/>
    <w:rsid w:val="009A386F"/>
    <w:rsid w:val="009A3B82"/>
    <w:rsid w:val="009A3E99"/>
    <w:rsid w:val="009A3EFF"/>
    <w:rsid w:val="009A3FB1"/>
    <w:rsid w:val="009A4297"/>
    <w:rsid w:val="009A429E"/>
    <w:rsid w:val="009A43A5"/>
    <w:rsid w:val="009A44A6"/>
    <w:rsid w:val="009A4750"/>
    <w:rsid w:val="009A4946"/>
    <w:rsid w:val="009A4958"/>
    <w:rsid w:val="009A4C4E"/>
    <w:rsid w:val="009A4F9B"/>
    <w:rsid w:val="009A5677"/>
    <w:rsid w:val="009A5E8B"/>
    <w:rsid w:val="009A6415"/>
    <w:rsid w:val="009A64FD"/>
    <w:rsid w:val="009A67CA"/>
    <w:rsid w:val="009A68EE"/>
    <w:rsid w:val="009A6AEB"/>
    <w:rsid w:val="009A6E15"/>
    <w:rsid w:val="009A6E1A"/>
    <w:rsid w:val="009A6FBA"/>
    <w:rsid w:val="009A736B"/>
    <w:rsid w:val="009A7576"/>
    <w:rsid w:val="009A7664"/>
    <w:rsid w:val="009A76A3"/>
    <w:rsid w:val="009A7922"/>
    <w:rsid w:val="009A7AD2"/>
    <w:rsid w:val="009A7E24"/>
    <w:rsid w:val="009A7E68"/>
    <w:rsid w:val="009A7F84"/>
    <w:rsid w:val="009B00E0"/>
    <w:rsid w:val="009B0227"/>
    <w:rsid w:val="009B0245"/>
    <w:rsid w:val="009B0448"/>
    <w:rsid w:val="009B058A"/>
    <w:rsid w:val="009B074A"/>
    <w:rsid w:val="009B0775"/>
    <w:rsid w:val="009B07AD"/>
    <w:rsid w:val="009B0EF9"/>
    <w:rsid w:val="009B1001"/>
    <w:rsid w:val="009B1120"/>
    <w:rsid w:val="009B12B9"/>
    <w:rsid w:val="009B1507"/>
    <w:rsid w:val="009B1561"/>
    <w:rsid w:val="009B175F"/>
    <w:rsid w:val="009B17FC"/>
    <w:rsid w:val="009B19DF"/>
    <w:rsid w:val="009B1B2E"/>
    <w:rsid w:val="009B1BDC"/>
    <w:rsid w:val="009B1BE0"/>
    <w:rsid w:val="009B2063"/>
    <w:rsid w:val="009B2298"/>
    <w:rsid w:val="009B22FA"/>
    <w:rsid w:val="009B2929"/>
    <w:rsid w:val="009B2A80"/>
    <w:rsid w:val="009B356B"/>
    <w:rsid w:val="009B3A2A"/>
    <w:rsid w:val="009B3EB7"/>
    <w:rsid w:val="009B3F08"/>
    <w:rsid w:val="009B424C"/>
    <w:rsid w:val="009B444F"/>
    <w:rsid w:val="009B4A0E"/>
    <w:rsid w:val="009B4A9E"/>
    <w:rsid w:val="009B4AF6"/>
    <w:rsid w:val="009B4B82"/>
    <w:rsid w:val="009B4CD8"/>
    <w:rsid w:val="009B4D04"/>
    <w:rsid w:val="009B5863"/>
    <w:rsid w:val="009B5A31"/>
    <w:rsid w:val="009B5BC4"/>
    <w:rsid w:val="009B6016"/>
    <w:rsid w:val="009B61EF"/>
    <w:rsid w:val="009B63F9"/>
    <w:rsid w:val="009B64BA"/>
    <w:rsid w:val="009B6706"/>
    <w:rsid w:val="009B6733"/>
    <w:rsid w:val="009B6ADD"/>
    <w:rsid w:val="009B6C3B"/>
    <w:rsid w:val="009B6CE2"/>
    <w:rsid w:val="009B73EA"/>
    <w:rsid w:val="009B7A87"/>
    <w:rsid w:val="009B7AEC"/>
    <w:rsid w:val="009C00A7"/>
    <w:rsid w:val="009C039E"/>
    <w:rsid w:val="009C03D4"/>
    <w:rsid w:val="009C042A"/>
    <w:rsid w:val="009C081B"/>
    <w:rsid w:val="009C0AFE"/>
    <w:rsid w:val="009C0D4B"/>
    <w:rsid w:val="009C0D88"/>
    <w:rsid w:val="009C0D92"/>
    <w:rsid w:val="009C0E6D"/>
    <w:rsid w:val="009C0F98"/>
    <w:rsid w:val="009C1549"/>
    <w:rsid w:val="009C1662"/>
    <w:rsid w:val="009C1953"/>
    <w:rsid w:val="009C1B4B"/>
    <w:rsid w:val="009C1D56"/>
    <w:rsid w:val="009C255A"/>
    <w:rsid w:val="009C2627"/>
    <w:rsid w:val="009C268A"/>
    <w:rsid w:val="009C28BC"/>
    <w:rsid w:val="009C2B47"/>
    <w:rsid w:val="009C2BC7"/>
    <w:rsid w:val="009C2D2E"/>
    <w:rsid w:val="009C2FA3"/>
    <w:rsid w:val="009C3157"/>
    <w:rsid w:val="009C324C"/>
    <w:rsid w:val="009C374F"/>
    <w:rsid w:val="009C388B"/>
    <w:rsid w:val="009C3CC0"/>
    <w:rsid w:val="009C3E57"/>
    <w:rsid w:val="009C3EE8"/>
    <w:rsid w:val="009C458C"/>
    <w:rsid w:val="009C473F"/>
    <w:rsid w:val="009C4B67"/>
    <w:rsid w:val="009C4F0F"/>
    <w:rsid w:val="009C50A9"/>
    <w:rsid w:val="009C5455"/>
    <w:rsid w:val="009C5562"/>
    <w:rsid w:val="009C5931"/>
    <w:rsid w:val="009C5A95"/>
    <w:rsid w:val="009C6045"/>
    <w:rsid w:val="009C612B"/>
    <w:rsid w:val="009C63AB"/>
    <w:rsid w:val="009C6799"/>
    <w:rsid w:val="009C6CE4"/>
    <w:rsid w:val="009C6F9E"/>
    <w:rsid w:val="009C70C7"/>
    <w:rsid w:val="009C76C9"/>
    <w:rsid w:val="009C770C"/>
    <w:rsid w:val="009C79C3"/>
    <w:rsid w:val="009C7CCE"/>
    <w:rsid w:val="009D03A4"/>
    <w:rsid w:val="009D0660"/>
    <w:rsid w:val="009D068F"/>
    <w:rsid w:val="009D06A0"/>
    <w:rsid w:val="009D076E"/>
    <w:rsid w:val="009D12C0"/>
    <w:rsid w:val="009D145A"/>
    <w:rsid w:val="009D1496"/>
    <w:rsid w:val="009D16A1"/>
    <w:rsid w:val="009D1D46"/>
    <w:rsid w:val="009D1DBB"/>
    <w:rsid w:val="009D1E39"/>
    <w:rsid w:val="009D1FD6"/>
    <w:rsid w:val="009D2365"/>
    <w:rsid w:val="009D23D4"/>
    <w:rsid w:val="009D2467"/>
    <w:rsid w:val="009D24DE"/>
    <w:rsid w:val="009D2750"/>
    <w:rsid w:val="009D28A7"/>
    <w:rsid w:val="009D28B2"/>
    <w:rsid w:val="009D2AE1"/>
    <w:rsid w:val="009D2CD8"/>
    <w:rsid w:val="009D2DF7"/>
    <w:rsid w:val="009D2EDC"/>
    <w:rsid w:val="009D2F96"/>
    <w:rsid w:val="009D32FC"/>
    <w:rsid w:val="009D35AF"/>
    <w:rsid w:val="009D3659"/>
    <w:rsid w:val="009D3A8E"/>
    <w:rsid w:val="009D3C77"/>
    <w:rsid w:val="009D3CE3"/>
    <w:rsid w:val="009D3E09"/>
    <w:rsid w:val="009D4133"/>
    <w:rsid w:val="009D41A6"/>
    <w:rsid w:val="009D428D"/>
    <w:rsid w:val="009D42B0"/>
    <w:rsid w:val="009D436A"/>
    <w:rsid w:val="009D43F7"/>
    <w:rsid w:val="009D48FD"/>
    <w:rsid w:val="009D492C"/>
    <w:rsid w:val="009D4C11"/>
    <w:rsid w:val="009D4E34"/>
    <w:rsid w:val="009D4E66"/>
    <w:rsid w:val="009D50BC"/>
    <w:rsid w:val="009D5676"/>
    <w:rsid w:val="009D5850"/>
    <w:rsid w:val="009D5C3C"/>
    <w:rsid w:val="009D5CB3"/>
    <w:rsid w:val="009D5CB6"/>
    <w:rsid w:val="009D5D28"/>
    <w:rsid w:val="009D5D81"/>
    <w:rsid w:val="009D5D94"/>
    <w:rsid w:val="009D5DB0"/>
    <w:rsid w:val="009D5FFE"/>
    <w:rsid w:val="009D6148"/>
    <w:rsid w:val="009D6177"/>
    <w:rsid w:val="009D6298"/>
    <w:rsid w:val="009D6657"/>
    <w:rsid w:val="009D6AB7"/>
    <w:rsid w:val="009D6D85"/>
    <w:rsid w:val="009D706E"/>
    <w:rsid w:val="009D718C"/>
    <w:rsid w:val="009D71F4"/>
    <w:rsid w:val="009D7371"/>
    <w:rsid w:val="009D73F9"/>
    <w:rsid w:val="009D7BA2"/>
    <w:rsid w:val="009D7F14"/>
    <w:rsid w:val="009E0561"/>
    <w:rsid w:val="009E0629"/>
    <w:rsid w:val="009E063A"/>
    <w:rsid w:val="009E0792"/>
    <w:rsid w:val="009E0DE5"/>
    <w:rsid w:val="009E0ECB"/>
    <w:rsid w:val="009E0FD7"/>
    <w:rsid w:val="009E0FE8"/>
    <w:rsid w:val="009E11F4"/>
    <w:rsid w:val="009E1226"/>
    <w:rsid w:val="009E12EC"/>
    <w:rsid w:val="009E1314"/>
    <w:rsid w:val="009E135A"/>
    <w:rsid w:val="009E1418"/>
    <w:rsid w:val="009E15DE"/>
    <w:rsid w:val="009E1851"/>
    <w:rsid w:val="009E19F4"/>
    <w:rsid w:val="009E1BAE"/>
    <w:rsid w:val="009E1BD6"/>
    <w:rsid w:val="009E1C3D"/>
    <w:rsid w:val="009E1ED1"/>
    <w:rsid w:val="009E2200"/>
    <w:rsid w:val="009E2225"/>
    <w:rsid w:val="009E2420"/>
    <w:rsid w:val="009E286D"/>
    <w:rsid w:val="009E2EC0"/>
    <w:rsid w:val="009E2FCA"/>
    <w:rsid w:val="009E2FF5"/>
    <w:rsid w:val="009E3271"/>
    <w:rsid w:val="009E32D1"/>
    <w:rsid w:val="009E371E"/>
    <w:rsid w:val="009E39C2"/>
    <w:rsid w:val="009E3AAF"/>
    <w:rsid w:val="009E3DDB"/>
    <w:rsid w:val="009E3EBE"/>
    <w:rsid w:val="009E3FE0"/>
    <w:rsid w:val="009E41C9"/>
    <w:rsid w:val="009E4377"/>
    <w:rsid w:val="009E4588"/>
    <w:rsid w:val="009E4DCE"/>
    <w:rsid w:val="009E50FA"/>
    <w:rsid w:val="009E56E9"/>
    <w:rsid w:val="009E57F4"/>
    <w:rsid w:val="009E5807"/>
    <w:rsid w:val="009E587C"/>
    <w:rsid w:val="009E58CF"/>
    <w:rsid w:val="009E590D"/>
    <w:rsid w:val="009E599D"/>
    <w:rsid w:val="009E5AC0"/>
    <w:rsid w:val="009E5D1C"/>
    <w:rsid w:val="009E5D81"/>
    <w:rsid w:val="009E5DCB"/>
    <w:rsid w:val="009E600D"/>
    <w:rsid w:val="009E607B"/>
    <w:rsid w:val="009E6615"/>
    <w:rsid w:val="009E69F1"/>
    <w:rsid w:val="009E6A34"/>
    <w:rsid w:val="009E6ADE"/>
    <w:rsid w:val="009E6B2F"/>
    <w:rsid w:val="009E6E8E"/>
    <w:rsid w:val="009E6FA6"/>
    <w:rsid w:val="009E70E4"/>
    <w:rsid w:val="009E7321"/>
    <w:rsid w:val="009E74CC"/>
    <w:rsid w:val="009E7542"/>
    <w:rsid w:val="009E7676"/>
    <w:rsid w:val="009E771D"/>
    <w:rsid w:val="009E7980"/>
    <w:rsid w:val="009E7D68"/>
    <w:rsid w:val="009F01DB"/>
    <w:rsid w:val="009F04FE"/>
    <w:rsid w:val="009F07BB"/>
    <w:rsid w:val="009F0A0F"/>
    <w:rsid w:val="009F0A8D"/>
    <w:rsid w:val="009F0C42"/>
    <w:rsid w:val="009F0E3E"/>
    <w:rsid w:val="009F0EA7"/>
    <w:rsid w:val="009F0ED9"/>
    <w:rsid w:val="009F10F7"/>
    <w:rsid w:val="009F13A2"/>
    <w:rsid w:val="009F13EC"/>
    <w:rsid w:val="009F1820"/>
    <w:rsid w:val="009F189B"/>
    <w:rsid w:val="009F18D0"/>
    <w:rsid w:val="009F1B39"/>
    <w:rsid w:val="009F1DE9"/>
    <w:rsid w:val="009F1F76"/>
    <w:rsid w:val="009F22D4"/>
    <w:rsid w:val="009F2796"/>
    <w:rsid w:val="009F3247"/>
    <w:rsid w:val="009F35A0"/>
    <w:rsid w:val="009F36EE"/>
    <w:rsid w:val="009F397C"/>
    <w:rsid w:val="009F3D4F"/>
    <w:rsid w:val="009F3D5F"/>
    <w:rsid w:val="009F3DE9"/>
    <w:rsid w:val="009F3F38"/>
    <w:rsid w:val="009F3FD9"/>
    <w:rsid w:val="009F404F"/>
    <w:rsid w:val="009F43A8"/>
    <w:rsid w:val="009F4411"/>
    <w:rsid w:val="009F4913"/>
    <w:rsid w:val="009F497F"/>
    <w:rsid w:val="009F4AB1"/>
    <w:rsid w:val="009F511F"/>
    <w:rsid w:val="009F5211"/>
    <w:rsid w:val="009F55A5"/>
    <w:rsid w:val="009F55E1"/>
    <w:rsid w:val="009F57B5"/>
    <w:rsid w:val="009F57FD"/>
    <w:rsid w:val="009F581B"/>
    <w:rsid w:val="009F5B2E"/>
    <w:rsid w:val="009F5D37"/>
    <w:rsid w:val="009F5E0F"/>
    <w:rsid w:val="009F5EA3"/>
    <w:rsid w:val="009F6073"/>
    <w:rsid w:val="009F662E"/>
    <w:rsid w:val="009F66F1"/>
    <w:rsid w:val="009F694D"/>
    <w:rsid w:val="009F6AAD"/>
    <w:rsid w:val="009F6E2F"/>
    <w:rsid w:val="009F6E39"/>
    <w:rsid w:val="009F6EC7"/>
    <w:rsid w:val="009F72E0"/>
    <w:rsid w:val="009F746D"/>
    <w:rsid w:val="009F7B94"/>
    <w:rsid w:val="009F7C5B"/>
    <w:rsid w:val="009F7D52"/>
    <w:rsid w:val="009F7D99"/>
    <w:rsid w:val="009F7F11"/>
    <w:rsid w:val="009F7F93"/>
    <w:rsid w:val="00A00094"/>
    <w:rsid w:val="00A00465"/>
    <w:rsid w:val="00A00532"/>
    <w:rsid w:val="00A009DA"/>
    <w:rsid w:val="00A00A52"/>
    <w:rsid w:val="00A00BEA"/>
    <w:rsid w:val="00A00C31"/>
    <w:rsid w:val="00A00E95"/>
    <w:rsid w:val="00A00E99"/>
    <w:rsid w:val="00A00EA1"/>
    <w:rsid w:val="00A00FB3"/>
    <w:rsid w:val="00A0135D"/>
    <w:rsid w:val="00A01916"/>
    <w:rsid w:val="00A01A55"/>
    <w:rsid w:val="00A01B24"/>
    <w:rsid w:val="00A01D9D"/>
    <w:rsid w:val="00A01FC9"/>
    <w:rsid w:val="00A020CC"/>
    <w:rsid w:val="00A021C0"/>
    <w:rsid w:val="00A02219"/>
    <w:rsid w:val="00A02578"/>
    <w:rsid w:val="00A025A1"/>
    <w:rsid w:val="00A02D77"/>
    <w:rsid w:val="00A035C0"/>
    <w:rsid w:val="00A03673"/>
    <w:rsid w:val="00A03845"/>
    <w:rsid w:val="00A03A20"/>
    <w:rsid w:val="00A03E01"/>
    <w:rsid w:val="00A04021"/>
    <w:rsid w:val="00A040F4"/>
    <w:rsid w:val="00A04205"/>
    <w:rsid w:val="00A042BA"/>
    <w:rsid w:val="00A0433A"/>
    <w:rsid w:val="00A04623"/>
    <w:rsid w:val="00A046C0"/>
    <w:rsid w:val="00A04A2B"/>
    <w:rsid w:val="00A05037"/>
    <w:rsid w:val="00A0506A"/>
    <w:rsid w:val="00A05097"/>
    <w:rsid w:val="00A0523E"/>
    <w:rsid w:val="00A0534D"/>
    <w:rsid w:val="00A06192"/>
    <w:rsid w:val="00A062A0"/>
    <w:rsid w:val="00A062CD"/>
    <w:rsid w:val="00A063F7"/>
    <w:rsid w:val="00A064A0"/>
    <w:rsid w:val="00A066CC"/>
    <w:rsid w:val="00A066F6"/>
    <w:rsid w:val="00A06746"/>
    <w:rsid w:val="00A0674B"/>
    <w:rsid w:val="00A06757"/>
    <w:rsid w:val="00A0693A"/>
    <w:rsid w:val="00A069B7"/>
    <w:rsid w:val="00A06CC0"/>
    <w:rsid w:val="00A07696"/>
    <w:rsid w:val="00A07975"/>
    <w:rsid w:val="00A07A86"/>
    <w:rsid w:val="00A07DBF"/>
    <w:rsid w:val="00A07E23"/>
    <w:rsid w:val="00A07E4D"/>
    <w:rsid w:val="00A07FEC"/>
    <w:rsid w:val="00A1002C"/>
    <w:rsid w:val="00A1021F"/>
    <w:rsid w:val="00A106B4"/>
    <w:rsid w:val="00A108F2"/>
    <w:rsid w:val="00A10B80"/>
    <w:rsid w:val="00A10C8D"/>
    <w:rsid w:val="00A1137A"/>
    <w:rsid w:val="00A1154F"/>
    <w:rsid w:val="00A115BC"/>
    <w:rsid w:val="00A11B95"/>
    <w:rsid w:val="00A11D5B"/>
    <w:rsid w:val="00A11D60"/>
    <w:rsid w:val="00A11F18"/>
    <w:rsid w:val="00A120EB"/>
    <w:rsid w:val="00A12354"/>
    <w:rsid w:val="00A1245E"/>
    <w:rsid w:val="00A124F0"/>
    <w:rsid w:val="00A1263D"/>
    <w:rsid w:val="00A12725"/>
    <w:rsid w:val="00A1272A"/>
    <w:rsid w:val="00A12888"/>
    <w:rsid w:val="00A128BE"/>
    <w:rsid w:val="00A128C8"/>
    <w:rsid w:val="00A12EE6"/>
    <w:rsid w:val="00A131A6"/>
    <w:rsid w:val="00A13410"/>
    <w:rsid w:val="00A136E6"/>
    <w:rsid w:val="00A1370E"/>
    <w:rsid w:val="00A13F47"/>
    <w:rsid w:val="00A140FB"/>
    <w:rsid w:val="00A141CD"/>
    <w:rsid w:val="00A14239"/>
    <w:rsid w:val="00A14272"/>
    <w:rsid w:val="00A142A0"/>
    <w:rsid w:val="00A14613"/>
    <w:rsid w:val="00A14703"/>
    <w:rsid w:val="00A148B1"/>
    <w:rsid w:val="00A148EC"/>
    <w:rsid w:val="00A14ADE"/>
    <w:rsid w:val="00A14BD2"/>
    <w:rsid w:val="00A14CD6"/>
    <w:rsid w:val="00A14DCB"/>
    <w:rsid w:val="00A14E05"/>
    <w:rsid w:val="00A14E89"/>
    <w:rsid w:val="00A14FF5"/>
    <w:rsid w:val="00A1515F"/>
    <w:rsid w:val="00A1549C"/>
    <w:rsid w:val="00A15585"/>
    <w:rsid w:val="00A156ED"/>
    <w:rsid w:val="00A15A1C"/>
    <w:rsid w:val="00A15A5A"/>
    <w:rsid w:val="00A162F1"/>
    <w:rsid w:val="00A166AF"/>
    <w:rsid w:val="00A16CAE"/>
    <w:rsid w:val="00A16DDB"/>
    <w:rsid w:val="00A16EF1"/>
    <w:rsid w:val="00A16F9C"/>
    <w:rsid w:val="00A16FA8"/>
    <w:rsid w:val="00A17197"/>
    <w:rsid w:val="00A17234"/>
    <w:rsid w:val="00A1744A"/>
    <w:rsid w:val="00A175C8"/>
    <w:rsid w:val="00A1770F"/>
    <w:rsid w:val="00A17856"/>
    <w:rsid w:val="00A17F25"/>
    <w:rsid w:val="00A17F96"/>
    <w:rsid w:val="00A2041C"/>
    <w:rsid w:val="00A205A6"/>
    <w:rsid w:val="00A2092B"/>
    <w:rsid w:val="00A2093A"/>
    <w:rsid w:val="00A20A55"/>
    <w:rsid w:val="00A20A77"/>
    <w:rsid w:val="00A20BA2"/>
    <w:rsid w:val="00A20C26"/>
    <w:rsid w:val="00A20E5F"/>
    <w:rsid w:val="00A212C5"/>
    <w:rsid w:val="00A212D4"/>
    <w:rsid w:val="00A21647"/>
    <w:rsid w:val="00A21D02"/>
    <w:rsid w:val="00A21D6C"/>
    <w:rsid w:val="00A2200B"/>
    <w:rsid w:val="00A22189"/>
    <w:rsid w:val="00A222BB"/>
    <w:rsid w:val="00A22637"/>
    <w:rsid w:val="00A228EA"/>
    <w:rsid w:val="00A229AA"/>
    <w:rsid w:val="00A22D63"/>
    <w:rsid w:val="00A22DFB"/>
    <w:rsid w:val="00A230F5"/>
    <w:rsid w:val="00A231C5"/>
    <w:rsid w:val="00A232E7"/>
    <w:rsid w:val="00A23661"/>
    <w:rsid w:val="00A2384A"/>
    <w:rsid w:val="00A23E04"/>
    <w:rsid w:val="00A241E1"/>
    <w:rsid w:val="00A2421C"/>
    <w:rsid w:val="00A242C0"/>
    <w:rsid w:val="00A24612"/>
    <w:rsid w:val="00A24749"/>
    <w:rsid w:val="00A2481C"/>
    <w:rsid w:val="00A2489A"/>
    <w:rsid w:val="00A24B9A"/>
    <w:rsid w:val="00A24C41"/>
    <w:rsid w:val="00A24E79"/>
    <w:rsid w:val="00A2519B"/>
    <w:rsid w:val="00A251B8"/>
    <w:rsid w:val="00A25229"/>
    <w:rsid w:val="00A2529A"/>
    <w:rsid w:val="00A255AE"/>
    <w:rsid w:val="00A256D6"/>
    <w:rsid w:val="00A258B5"/>
    <w:rsid w:val="00A2590E"/>
    <w:rsid w:val="00A25972"/>
    <w:rsid w:val="00A25B34"/>
    <w:rsid w:val="00A25EA4"/>
    <w:rsid w:val="00A25EAD"/>
    <w:rsid w:val="00A26304"/>
    <w:rsid w:val="00A26319"/>
    <w:rsid w:val="00A2654B"/>
    <w:rsid w:val="00A2664B"/>
    <w:rsid w:val="00A26BB1"/>
    <w:rsid w:val="00A26E04"/>
    <w:rsid w:val="00A26FE4"/>
    <w:rsid w:val="00A270AC"/>
    <w:rsid w:val="00A27132"/>
    <w:rsid w:val="00A271B8"/>
    <w:rsid w:val="00A27372"/>
    <w:rsid w:val="00A274E6"/>
    <w:rsid w:val="00A279E2"/>
    <w:rsid w:val="00A27E9C"/>
    <w:rsid w:val="00A304D9"/>
    <w:rsid w:val="00A306FA"/>
    <w:rsid w:val="00A3091E"/>
    <w:rsid w:val="00A30933"/>
    <w:rsid w:val="00A30BCD"/>
    <w:rsid w:val="00A30D65"/>
    <w:rsid w:val="00A30EF4"/>
    <w:rsid w:val="00A310CF"/>
    <w:rsid w:val="00A311B5"/>
    <w:rsid w:val="00A31250"/>
    <w:rsid w:val="00A31271"/>
    <w:rsid w:val="00A312C1"/>
    <w:rsid w:val="00A312E2"/>
    <w:rsid w:val="00A3136C"/>
    <w:rsid w:val="00A313E0"/>
    <w:rsid w:val="00A31534"/>
    <w:rsid w:val="00A31AED"/>
    <w:rsid w:val="00A31D7C"/>
    <w:rsid w:val="00A31F99"/>
    <w:rsid w:val="00A3210E"/>
    <w:rsid w:val="00A32228"/>
    <w:rsid w:val="00A324C8"/>
    <w:rsid w:val="00A326C4"/>
    <w:rsid w:val="00A326EB"/>
    <w:rsid w:val="00A326EC"/>
    <w:rsid w:val="00A32A5C"/>
    <w:rsid w:val="00A32C94"/>
    <w:rsid w:val="00A32E4A"/>
    <w:rsid w:val="00A32F30"/>
    <w:rsid w:val="00A330AB"/>
    <w:rsid w:val="00A334B3"/>
    <w:rsid w:val="00A336A0"/>
    <w:rsid w:val="00A336CD"/>
    <w:rsid w:val="00A3370C"/>
    <w:rsid w:val="00A33965"/>
    <w:rsid w:val="00A33B0A"/>
    <w:rsid w:val="00A33E1B"/>
    <w:rsid w:val="00A33E72"/>
    <w:rsid w:val="00A34423"/>
    <w:rsid w:val="00A346D4"/>
    <w:rsid w:val="00A349F8"/>
    <w:rsid w:val="00A34A23"/>
    <w:rsid w:val="00A34BE2"/>
    <w:rsid w:val="00A34C84"/>
    <w:rsid w:val="00A34CAE"/>
    <w:rsid w:val="00A34DFD"/>
    <w:rsid w:val="00A34E64"/>
    <w:rsid w:val="00A34FC5"/>
    <w:rsid w:val="00A35469"/>
    <w:rsid w:val="00A3575A"/>
    <w:rsid w:val="00A35780"/>
    <w:rsid w:val="00A359A1"/>
    <w:rsid w:val="00A35A1C"/>
    <w:rsid w:val="00A35A6B"/>
    <w:rsid w:val="00A35BAD"/>
    <w:rsid w:val="00A35C8C"/>
    <w:rsid w:val="00A35E79"/>
    <w:rsid w:val="00A35ED0"/>
    <w:rsid w:val="00A3615E"/>
    <w:rsid w:val="00A361BC"/>
    <w:rsid w:val="00A3625F"/>
    <w:rsid w:val="00A36267"/>
    <w:rsid w:val="00A369E3"/>
    <w:rsid w:val="00A369FA"/>
    <w:rsid w:val="00A36AC5"/>
    <w:rsid w:val="00A36CB2"/>
    <w:rsid w:val="00A373FF"/>
    <w:rsid w:val="00A37508"/>
    <w:rsid w:val="00A37511"/>
    <w:rsid w:val="00A37635"/>
    <w:rsid w:val="00A376BD"/>
    <w:rsid w:val="00A379E9"/>
    <w:rsid w:val="00A37B24"/>
    <w:rsid w:val="00A37C80"/>
    <w:rsid w:val="00A37DB7"/>
    <w:rsid w:val="00A4022E"/>
    <w:rsid w:val="00A40473"/>
    <w:rsid w:val="00A40C90"/>
    <w:rsid w:val="00A40D66"/>
    <w:rsid w:val="00A40DCA"/>
    <w:rsid w:val="00A41185"/>
    <w:rsid w:val="00A411BE"/>
    <w:rsid w:val="00A4124F"/>
    <w:rsid w:val="00A41381"/>
    <w:rsid w:val="00A4149B"/>
    <w:rsid w:val="00A41596"/>
    <w:rsid w:val="00A415E6"/>
    <w:rsid w:val="00A41B71"/>
    <w:rsid w:val="00A41C83"/>
    <w:rsid w:val="00A41CB1"/>
    <w:rsid w:val="00A41FA5"/>
    <w:rsid w:val="00A42133"/>
    <w:rsid w:val="00A421BE"/>
    <w:rsid w:val="00A421E8"/>
    <w:rsid w:val="00A42383"/>
    <w:rsid w:val="00A42558"/>
    <w:rsid w:val="00A42743"/>
    <w:rsid w:val="00A4278C"/>
    <w:rsid w:val="00A42C60"/>
    <w:rsid w:val="00A42D5F"/>
    <w:rsid w:val="00A42DCD"/>
    <w:rsid w:val="00A4332F"/>
    <w:rsid w:val="00A43589"/>
    <w:rsid w:val="00A43751"/>
    <w:rsid w:val="00A4407D"/>
    <w:rsid w:val="00A4414F"/>
    <w:rsid w:val="00A44184"/>
    <w:rsid w:val="00A44203"/>
    <w:rsid w:val="00A44310"/>
    <w:rsid w:val="00A44498"/>
    <w:rsid w:val="00A445A4"/>
    <w:rsid w:val="00A44648"/>
    <w:rsid w:val="00A44654"/>
    <w:rsid w:val="00A449E7"/>
    <w:rsid w:val="00A44A27"/>
    <w:rsid w:val="00A44CBE"/>
    <w:rsid w:val="00A44D2B"/>
    <w:rsid w:val="00A4504C"/>
    <w:rsid w:val="00A4536F"/>
    <w:rsid w:val="00A456DC"/>
    <w:rsid w:val="00A45701"/>
    <w:rsid w:val="00A45A1C"/>
    <w:rsid w:val="00A46384"/>
    <w:rsid w:val="00A4640B"/>
    <w:rsid w:val="00A46410"/>
    <w:rsid w:val="00A4647E"/>
    <w:rsid w:val="00A46550"/>
    <w:rsid w:val="00A4658B"/>
    <w:rsid w:val="00A4663D"/>
    <w:rsid w:val="00A46956"/>
    <w:rsid w:val="00A46AA4"/>
    <w:rsid w:val="00A46B42"/>
    <w:rsid w:val="00A46FB1"/>
    <w:rsid w:val="00A473C2"/>
    <w:rsid w:val="00A4753A"/>
    <w:rsid w:val="00A475B3"/>
    <w:rsid w:val="00A47645"/>
    <w:rsid w:val="00A47672"/>
    <w:rsid w:val="00A47A6B"/>
    <w:rsid w:val="00A47B57"/>
    <w:rsid w:val="00A47B89"/>
    <w:rsid w:val="00A47DC6"/>
    <w:rsid w:val="00A47F7B"/>
    <w:rsid w:val="00A47FEE"/>
    <w:rsid w:val="00A50421"/>
    <w:rsid w:val="00A50697"/>
    <w:rsid w:val="00A5076B"/>
    <w:rsid w:val="00A50BDF"/>
    <w:rsid w:val="00A50C49"/>
    <w:rsid w:val="00A50E15"/>
    <w:rsid w:val="00A515B3"/>
    <w:rsid w:val="00A5176B"/>
    <w:rsid w:val="00A51775"/>
    <w:rsid w:val="00A52019"/>
    <w:rsid w:val="00A5218D"/>
    <w:rsid w:val="00A521F9"/>
    <w:rsid w:val="00A523F5"/>
    <w:rsid w:val="00A52523"/>
    <w:rsid w:val="00A52570"/>
    <w:rsid w:val="00A5274D"/>
    <w:rsid w:val="00A52A66"/>
    <w:rsid w:val="00A5347C"/>
    <w:rsid w:val="00A536B2"/>
    <w:rsid w:val="00A53914"/>
    <w:rsid w:val="00A5394C"/>
    <w:rsid w:val="00A53F6D"/>
    <w:rsid w:val="00A541EF"/>
    <w:rsid w:val="00A5475F"/>
    <w:rsid w:val="00A54B2C"/>
    <w:rsid w:val="00A54BC4"/>
    <w:rsid w:val="00A553C0"/>
    <w:rsid w:val="00A554D9"/>
    <w:rsid w:val="00A5588B"/>
    <w:rsid w:val="00A559BC"/>
    <w:rsid w:val="00A55A10"/>
    <w:rsid w:val="00A55C71"/>
    <w:rsid w:val="00A55CDF"/>
    <w:rsid w:val="00A55D41"/>
    <w:rsid w:val="00A55E1E"/>
    <w:rsid w:val="00A5661C"/>
    <w:rsid w:val="00A567B4"/>
    <w:rsid w:val="00A567C3"/>
    <w:rsid w:val="00A5685D"/>
    <w:rsid w:val="00A57D32"/>
    <w:rsid w:val="00A6030D"/>
    <w:rsid w:val="00A60631"/>
    <w:rsid w:val="00A607FD"/>
    <w:rsid w:val="00A6091A"/>
    <w:rsid w:val="00A609DF"/>
    <w:rsid w:val="00A60A3D"/>
    <w:rsid w:val="00A60B1A"/>
    <w:rsid w:val="00A60DAB"/>
    <w:rsid w:val="00A60EFD"/>
    <w:rsid w:val="00A61070"/>
    <w:rsid w:val="00A610BC"/>
    <w:rsid w:val="00A6124D"/>
    <w:rsid w:val="00A612F4"/>
    <w:rsid w:val="00A613A2"/>
    <w:rsid w:val="00A61471"/>
    <w:rsid w:val="00A616A9"/>
    <w:rsid w:val="00A6171A"/>
    <w:rsid w:val="00A6176B"/>
    <w:rsid w:val="00A6186F"/>
    <w:rsid w:val="00A618D8"/>
    <w:rsid w:val="00A61FA0"/>
    <w:rsid w:val="00A627B2"/>
    <w:rsid w:val="00A627F2"/>
    <w:rsid w:val="00A6299E"/>
    <w:rsid w:val="00A634F0"/>
    <w:rsid w:val="00A6358B"/>
    <w:rsid w:val="00A6398F"/>
    <w:rsid w:val="00A64102"/>
    <w:rsid w:val="00A6457C"/>
    <w:rsid w:val="00A64689"/>
    <w:rsid w:val="00A647FC"/>
    <w:rsid w:val="00A64B31"/>
    <w:rsid w:val="00A64C16"/>
    <w:rsid w:val="00A651AA"/>
    <w:rsid w:val="00A65264"/>
    <w:rsid w:val="00A65365"/>
    <w:rsid w:val="00A655B0"/>
    <w:rsid w:val="00A65665"/>
    <w:rsid w:val="00A65720"/>
    <w:rsid w:val="00A65C62"/>
    <w:rsid w:val="00A65E17"/>
    <w:rsid w:val="00A65EB7"/>
    <w:rsid w:val="00A65F61"/>
    <w:rsid w:val="00A66179"/>
    <w:rsid w:val="00A6673A"/>
    <w:rsid w:val="00A66911"/>
    <w:rsid w:val="00A66AFB"/>
    <w:rsid w:val="00A66DC3"/>
    <w:rsid w:val="00A66ED9"/>
    <w:rsid w:val="00A66F44"/>
    <w:rsid w:val="00A67198"/>
    <w:rsid w:val="00A67395"/>
    <w:rsid w:val="00A673CB"/>
    <w:rsid w:val="00A673ED"/>
    <w:rsid w:val="00A6740C"/>
    <w:rsid w:val="00A67B55"/>
    <w:rsid w:val="00A67BF6"/>
    <w:rsid w:val="00A67CA9"/>
    <w:rsid w:val="00A67DF7"/>
    <w:rsid w:val="00A67E4F"/>
    <w:rsid w:val="00A67ECF"/>
    <w:rsid w:val="00A67EEA"/>
    <w:rsid w:val="00A703F1"/>
    <w:rsid w:val="00A7064A"/>
    <w:rsid w:val="00A70730"/>
    <w:rsid w:val="00A707B2"/>
    <w:rsid w:val="00A709E6"/>
    <w:rsid w:val="00A70E1C"/>
    <w:rsid w:val="00A70E60"/>
    <w:rsid w:val="00A70E90"/>
    <w:rsid w:val="00A70FCD"/>
    <w:rsid w:val="00A711C5"/>
    <w:rsid w:val="00A7131D"/>
    <w:rsid w:val="00A71459"/>
    <w:rsid w:val="00A715E2"/>
    <w:rsid w:val="00A717D8"/>
    <w:rsid w:val="00A71853"/>
    <w:rsid w:val="00A71876"/>
    <w:rsid w:val="00A71EEA"/>
    <w:rsid w:val="00A7206F"/>
    <w:rsid w:val="00A72199"/>
    <w:rsid w:val="00A72338"/>
    <w:rsid w:val="00A724FE"/>
    <w:rsid w:val="00A72A17"/>
    <w:rsid w:val="00A72C05"/>
    <w:rsid w:val="00A72DFF"/>
    <w:rsid w:val="00A72E9C"/>
    <w:rsid w:val="00A731EF"/>
    <w:rsid w:val="00A73408"/>
    <w:rsid w:val="00A73459"/>
    <w:rsid w:val="00A7350D"/>
    <w:rsid w:val="00A737D1"/>
    <w:rsid w:val="00A74112"/>
    <w:rsid w:val="00A7450E"/>
    <w:rsid w:val="00A74557"/>
    <w:rsid w:val="00A74783"/>
    <w:rsid w:val="00A74BA2"/>
    <w:rsid w:val="00A751EF"/>
    <w:rsid w:val="00A75337"/>
    <w:rsid w:val="00A7541A"/>
    <w:rsid w:val="00A7546C"/>
    <w:rsid w:val="00A754D4"/>
    <w:rsid w:val="00A757F7"/>
    <w:rsid w:val="00A75869"/>
    <w:rsid w:val="00A75A09"/>
    <w:rsid w:val="00A75C10"/>
    <w:rsid w:val="00A75C32"/>
    <w:rsid w:val="00A75E77"/>
    <w:rsid w:val="00A76485"/>
    <w:rsid w:val="00A767EB"/>
    <w:rsid w:val="00A76C24"/>
    <w:rsid w:val="00A76D8B"/>
    <w:rsid w:val="00A774D4"/>
    <w:rsid w:val="00A774ED"/>
    <w:rsid w:val="00A77780"/>
    <w:rsid w:val="00A779E0"/>
    <w:rsid w:val="00A8029A"/>
    <w:rsid w:val="00A80404"/>
    <w:rsid w:val="00A8079A"/>
    <w:rsid w:val="00A80D09"/>
    <w:rsid w:val="00A80D65"/>
    <w:rsid w:val="00A80F27"/>
    <w:rsid w:val="00A8107C"/>
    <w:rsid w:val="00A811B8"/>
    <w:rsid w:val="00A812B1"/>
    <w:rsid w:val="00A81492"/>
    <w:rsid w:val="00A815A2"/>
    <w:rsid w:val="00A8173E"/>
    <w:rsid w:val="00A8183B"/>
    <w:rsid w:val="00A81963"/>
    <w:rsid w:val="00A81C8A"/>
    <w:rsid w:val="00A81D1B"/>
    <w:rsid w:val="00A81D93"/>
    <w:rsid w:val="00A81DD1"/>
    <w:rsid w:val="00A81F90"/>
    <w:rsid w:val="00A82571"/>
    <w:rsid w:val="00A828C9"/>
    <w:rsid w:val="00A83347"/>
    <w:rsid w:val="00A83577"/>
    <w:rsid w:val="00A837E5"/>
    <w:rsid w:val="00A839F4"/>
    <w:rsid w:val="00A83B71"/>
    <w:rsid w:val="00A83BE5"/>
    <w:rsid w:val="00A83C21"/>
    <w:rsid w:val="00A83F2C"/>
    <w:rsid w:val="00A8427D"/>
    <w:rsid w:val="00A842E9"/>
    <w:rsid w:val="00A842FE"/>
    <w:rsid w:val="00A8463A"/>
    <w:rsid w:val="00A848EF"/>
    <w:rsid w:val="00A84AB2"/>
    <w:rsid w:val="00A851EC"/>
    <w:rsid w:val="00A8563C"/>
    <w:rsid w:val="00A85A16"/>
    <w:rsid w:val="00A86240"/>
    <w:rsid w:val="00A863C3"/>
    <w:rsid w:val="00A863F3"/>
    <w:rsid w:val="00A864E5"/>
    <w:rsid w:val="00A867E8"/>
    <w:rsid w:val="00A8698C"/>
    <w:rsid w:val="00A86A9A"/>
    <w:rsid w:val="00A86B00"/>
    <w:rsid w:val="00A86BD7"/>
    <w:rsid w:val="00A86C48"/>
    <w:rsid w:val="00A86D34"/>
    <w:rsid w:val="00A86FE1"/>
    <w:rsid w:val="00A873F5"/>
    <w:rsid w:val="00A8757B"/>
    <w:rsid w:val="00A87883"/>
    <w:rsid w:val="00A87926"/>
    <w:rsid w:val="00A8795E"/>
    <w:rsid w:val="00A87AB2"/>
    <w:rsid w:val="00A87C68"/>
    <w:rsid w:val="00A87DB4"/>
    <w:rsid w:val="00A87F23"/>
    <w:rsid w:val="00A9038F"/>
    <w:rsid w:val="00A90510"/>
    <w:rsid w:val="00A90540"/>
    <w:rsid w:val="00A905A8"/>
    <w:rsid w:val="00A909E1"/>
    <w:rsid w:val="00A90A19"/>
    <w:rsid w:val="00A91162"/>
    <w:rsid w:val="00A911D1"/>
    <w:rsid w:val="00A917C9"/>
    <w:rsid w:val="00A9199A"/>
    <w:rsid w:val="00A91E1C"/>
    <w:rsid w:val="00A91EE5"/>
    <w:rsid w:val="00A9218A"/>
    <w:rsid w:val="00A92577"/>
    <w:rsid w:val="00A927DA"/>
    <w:rsid w:val="00A929A8"/>
    <w:rsid w:val="00A92B94"/>
    <w:rsid w:val="00A92CEE"/>
    <w:rsid w:val="00A92D64"/>
    <w:rsid w:val="00A92DE3"/>
    <w:rsid w:val="00A92FA4"/>
    <w:rsid w:val="00A9306C"/>
    <w:rsid w:val="00A93708"/>
    <w:rsid w:val="00A93792"/>
    <w:rsid w:val="00A9402C"/>
    <w:rsid w:val="00A942F1"/>
    <w:rsid w:val="00A9441C"/>
    <w:rsid w:val="00A945FF"/>
    <w:rsid w:val="00A94A4E"/>
    <w:rsid w:val="00A94FD5"/>
    <w:rsid w:val="00A9502E"/>
    <w:rsid w:val="00A952B2"/>
    <w:rsid w:val="00A95586"/>
    <w:rsid w:val="00A957F0"/>
    <w:rsid w:val="00A95A4C"/>
    <w:rsid w:val="00A95AC4"/>
    <w:rsid w:val="00A95C81"/>
    <w:rsid w:val="00A96725"/>
    <w:rsid w:val="00A96C2B"/>
    <w:rsid w:val="00A96C35"/>
    <w:rsid w:val="00A97057"/>
    <w:rsid w:val="00A9720C"/>
    <w:rsid w:val="00A97243"/>
    <w:rsid w:val="00A972F9"/>
    <w:rsid w:val="00A97399"/>
    <w:rsid w:val="00A97691"/>
    <w:rsid w:val="00A976FC"/>
    <w:rsid w:val="00A977B3"/>
    <w:rsid w:val="00A979A9"/>
    <w:rsid w:val="00A97A40"/>
    <w:rsid w:val="00A97BE9"/>
    <w:rsid w:val="00A97D99"/>
    <w:rsid w:val="00A97F04"/>
    <w:rsid w:val="00A97F0A"/>
    <w:rsid w:val="00AA003C"/>
    <w:rsid w:val="00AA02C6"/>
    <w:rsid w:val="00AA0443"/>
    <w:rsid w:val="00AA064F"/>
    <w:rsid w:val="00AA070A"/>
    <w:rsid w:val="00AA07FA"/>
    <w:rsid w:val="00AA095D"/>
    <w:rsid w:val="00AA0A85"/>
    <w:rsid w:val="00AA0BE7"/>
    <w:rsid w:val="00AA1599"/>
    <w:rsid w:val="00AA1654"/>
    <w:rsid w:val="00AA1C64"/>
    <w:rsid w:val="00AA1CBB"/>
    <w:rsid w:val="00AA2564"/>
    <w:rsid w:val="00AA286E"/>
    <w:rsid w:val="00AA2A44"/>
    <w:rsid w:val="00AA34F4"/>
    <w:rsid w:val="00AA3C24"/>
    <w:rsid w:val="00AA3CD2"/>
    <w:rsid w:val="00AA3D0A"/>
    <w:rsid w:val="00AA3F12"/>
    <w:rsid w:val="00AA4110"/>
    <w:rsid w:val="00AA4324"/>
    <w:rsid w:val="00AA447D"/>
    <w:rsid w:val="00AA4579"/>
    <w:rsid w:val="00AA4788"/>
    <w:rsid w:val="00AA47C6"/>
    <w:rsid w:val="00AA4A68"/>
    <w:rsid w:val="00AA4AEF"/>
    <w:rsid w:val="00AA4CA0"/>
    <w:rsid w:val="00AA4D2D"/>
    <w:rsid w:val="00AA4DD4"/>
    <w:rsid w:val="00AA50D5"/>
    <w:rsid w:val="00AA51B6"/>
    <w:rsid w:val="00AA528B"/>
    <w:rsid w:val="00AA535D"/>
    <w:rsid w:val="00AA542A"/>
    <w:rsid w:val="00AA5589"/>
    <w:rsid w:val="00AA567F"/>
    <w:rsid w:val="00AA5A34"/>
    <w:rsid w:val="00AA5B48"/>
    <w:rsid w:val="00AA5BBB"/>
    <w:rsid w:val="00AA5C3E"/>
    <w:rsid w:val="00AA5E7D"/>
    <w:rsid w:val="00AA5F9B"/>
    <w:rsid w:val="00AA5FD7"/>
    <w:rsid w:val="00AA6414"/>
    <w:rsid w:val="00AA658A"/>
    <w:rsid w:val="00AA6A45"/>
    <w:rsid w:val="00AA6BB8"/>
    <w:rsid w:val="00AA6C63"/>
    <w:rsid w:val="00AA6E63"/>
    <w:rsid w:val="00AA7336"/>
    <w:rsid w:val="00AA7420"/>
    <w:rsid w:val="00AA74B4"/>
    <w:rsid w:val="00AA765F"/>
    <w:rsid w:val="00AA7718"/>
    <w:rsid w:val="00AA780C"/>
    <w:rsid w:val="00AA78CF"/>
    <w:rsid w:val="00AB01AD"/>
    <w:rsid w:val="00AB053E"/>
    <w:rsid w:val="00AB060F"/>
    <w:rsid w:val="00AB074C"/>
    <w:rsid w:val="00AB079B"/>
    <w:rsid w:val="00AB0AA0"/>
    <w:rsid w:val="00AB0AC2"/>
    <w:rsid w:val="00AB102D"/>
    <w:rsid w:val="00AB12A5"/>
    <w:rsid w:val="00AB130C"/>
    <w:rsid w:val="00AB151A"/>
    <w:rsid w:val="00AB151D"/>
    <w:rsid w:val="00AB166C"/>
    <w:rsid w:val="00AB16F1"/>
    <w:rsid w:val="00AB18C2"/>
    <w:rsid w:val="00AB18E8"/>
    <w:rsid w:val="00AB1A78"/>
    <w:rsid w:val="00AB1A7F"/>
    <w:rsid w:val="00AB1E89"/>
    <w:rsid w:val="00AB2157"/>
    <w:rsid w:val="00AB2197"/>
    <w:rsid w:val="00AB21DB"/>
    <w:rsid w:val="00AB226D"/>
    <w:rsid w:val="00AB24C7"/>
    <w:rsid w:val="00AB24DB"/>
    <w:rsid w:val="00AB268C"/>
    <w:rsid w:val="00AB2853"/>
    <w:rsid w:val="00AB2D1D"/>
    <w:rsid w:val="00AB3289"/>
    <w:rsid w:val="00AB329C"/>
    <w:rsid w:val="00AB32FB"/>
    <w:rsid w:val="00AB3400"/>
    <w:rsid w:val="00AB3796"/>
    <w:rsid w:val="00AB3938"/>
    <w:rsid w:val="00AB3CDF"/>
    <w:rsid w:val="00AB3E87"/>
    <w:rsid w:val="00AB4440"/>
    <w:rsid w:val="00AB481A"/>
    <w:rsid w:val="00AB4A8A"/>
    <w:rsid w:val="00AB4DAC"/>
    <w:rsid w:val="00AB4E60"/>
    <w:rsid w:val="00AB580E"/>
    <w:rsid w:val="00AB5A9C"/>
    <w:rsid w:val="00AB5BA1"/>
    <w:rsid w:val="00AB5CBF"/>
    <w:rsid w:val="00AB5D3A"/>
    <w:rsid w:val="00AB5F0C"/>
    <w:rsid w:val="00AB5F3F"/>
    <w:rsid w:val="00AB5FF4"/>
    <w:rsid w:val="00AB6600"/>
    <w:rsid w:val="00AB68FB"/>
    <w:rsid w:val="00AB6978"/>
    <w:rsid w:val="00AB6B68"/>
    <w:rsid w:val="00AB73A4"/>
    <w:rsid w:val="00AB73BF"/>
    <w:rsid w:val="00AB7525"/>
    <w:rsid w:val="00AB759B"/>
    <w:rsid w:val="00AB75E4"/>
    <w:rsid w:val="00AB77A9"/>
    <w:rsid w:val="00AB7B97"/>
    <w:rsid w:val="00AB7FB7"/>
    <w:rsid w:val="00AC01AB"/>
    <w:rsid w:val="00AC031A"/>
    <w:rsid w:val="00AC09F7"/>
    <w:rsid w:val="00AC0B85"/>
    <w:rsid w:val="00AC0DEE"/>
    <w:rsid w:val="00AC0EAB"/>
    <w:rsid w:val="00AC0F6A"/>
    <w:rsid w:val="00AC10B2"/>
    <w:rsid w:val="00AC1324"/>
    <w:rsid w:val="00AC164F"/>
    <w:rsid w:val="00AC191B"/>
    <w:rsid w:val="00AC19BA"/>
    <w:rsid w:val="00AC1A05"/>
    <w:rsid w:val="00AC1A06"/>
    <w:rsid w:val="00AC1B3E"/>
    <w:rsid w:val="00AC1B86"/>
    <w:rsid w:val="00AC1C4A"/>
    <w:rsid w:val="00AC1CD1"/>
    <w:rsid w:val="00AC1D7D"/>
    <w:rsid w:val="00AC23E2"/>
    <w:rsid w:val="00AC2468"/>
    <w:rsid w:val="00AC24AF"/>
    <w:rsid w:val="00AC2A96"/>
    <w:rsid w:val="00AC2B3A"/>
    <w:rsid w:val="00AC2C37"/>
    <w:rsid w:val="00AC2E69"/>
    <w:rsid w:val="00AC33F6"/>
    <w:rsid w:val="00AC3448"/>
    <w:rsid w:val="00AC3749"/>
    <w:rsid w:val="00AC387E"/>
    <w:rsid w:val="00AC3AA4"/>
    <w:rsid w:val="00AC3AC1"/>
    <w:rsid w:val="00AC44E8"/>
    <w:rsid w:val="00AC47A6"/>
    <w:rsid w:val="00AC4F5E"/>
    <w:rsid w:val="00AC5199"/>
    <w:rsid w:val="00AC540F"/>
    <w:rsid w:val="00AC5453"/>
    <w:rsid w:val="00AC572B"/>
    <w:rsid w:val="00AC5B1F"/>
    <w:rsid w:val="00AC5B86"/>
    <w:rsid w:val="00AC5CF8"/>
    <w:rsid w:val="00AC5DE3"/>
    <w:rsid w:val="00AC5F31"/>
    <w:rsid w:val="00AC604B"/>
    <w:rsid w:val="00AC6536"/>
    <w:rsid w:val="00AC66B6"/>
    <w:rsid w:val="00AC68BA"/>
    <w:rsid w:val="00AC6C09"/>
    <w:rsid w:val="00AC6F1E"/>
    <w:rsid w:val="00AC72D3"/>
    <w:rsid w:val="00AC7386"/>
    <w:rsid w:val="00AC7923"/>
    <w:rsid w:val="00AC7B59"/>
    <w:rsid w:val="00AC7B78"/>
    <w:rsid w:val="00AC7E54"/>
    <w:rsid w:val="00AC7F45"/>
    <w:rsid w:val="00AD0470"/>
    <w:rsid w:val="00AD0648"/>
    <w:rsid w:val="00AD0809"/>
    <w:rsid w:val="00AD093C"/>
    <w:rsid w:val="00AD0ED9"/>
    <w:rsid w:val="00AD13DF"/>
    <w:rsid w:val="00AD163B"/>
    <w:rsid w:val="00AD185F"/>
    <w:rsid w:val="00AD1951"/>
    <w:rsid w:val="00AD1965"/>
    <w:rsid w:val="00AD1A6E"/>
    <w:rsid w:val="00AD1B7D"/>
    <w:rsid w:val="00AD1D78"/>
    <w:rsid w:val="00AD2338"/>
    <w:rsid w:val="00AD2787"/>
    <w:rsid w:val="00AD29BA"/>
    <w:rsid w:val="00AD2CA2"/>
    <w:rsid w:val="00AD2DC9"/>
    <w:rsid w:val="00AD3031"/>
    <w:rsid w:val="00AD317B"/>
    <w:rsid w:val="00AD3196"/>
    <w:rsid w:val="00AD31D7"/>
    <w:rsid w:val="00AD32AF"/>
    <w:rsid w:val="00AD33E9"/>
    <w:rsid w:val="00AD3577"/>
    <w:rsid w:val="00AD3684"/>
    <w:rsid w:val="00AD3780"/>
    <w:rsid w:val="00AD3B79"/>
    <w:rsid w:val="00AD3FD8"/>
    <w:rsid w:val="00AD40A7"/>
    <w:rsid w:val="00AD460A"/>
    <w:rsid w:val="00AD47A1"/>
    <w:rsid w:val="00AD4A15"/>
    <w:rsid w:val="00AD4B73"/>
    <w:rsid w:val="00AD4C16"/>
    <w:rsid w:val="00AD5390"/>
    <w:rsid w:val="00AD5667"/>
    <w:rsid w:val="00AD5684"/>
    <w:rsid w:val="00AD5700"/>
    <w:rsid w:val="00AD5980"/>
    <w:rsid w:val="00AD5B1E"/>
    <w:rsid w:val="00AD5C58"/>
    <w:rsid w:val="00AD5EA7"/>
    <w:rsid w:val="00AD5FB2"/>
    <w:rsid w:val="00AD62E0"/>
    <w:rsid w:val="00AD62FB"/>
    <w:rsid w:val="00AD66A6"/>
    <w:rsid w:val="00AD6A25"/>
    <w:rsid w:val="00AD6A93"/>
    <w:rsid w:val="00AD6AE8"/>
    <w:rsid w:val="00AD6B0C"/>
    <w:rsid w:val="00AD6C85"/>
    <w:rsid w:val="00AD6F9D"/>
    <w:rsid w:val="00AD77A4"/>
    <w:rsid w:val="00AD7C6E"/>
    <w:rsid w:val="00AE08E7"/>
    <w:rsid w:val="00AE0A3F"/>
    <w:rsid w:val="00AE0B67"/>
    <w:rsid w:val="00AE0C50"/>
    <w:rsid w:val="00AE12FC"/>
    <w:rsid w:val="00AE1460"/>
    <w:rsid w:val="00AE14D8"/>
    <w:rsid w:val="00AE155A"/>
    <w:rsid w:val="00AE175F"/>
    <w:rsid w:val="00AE192D"/>
    <w:rsid w:val="00AE1C34"/>
    <w:rsid w:val="00AE1F97"/>
    <w:rsid w:val="00AE1FF9"/>
    <w:rsid w:val="00AE2072"/>
    <w:rsid w:val="00AE20DE"/>
    <w:rsid w:val="00AE22C4"/>
    <w:rsid w:val="00AE2599"/>
    <w:rsid w:val="00AE26CB"/>
    <w:rsid w:val="00AE2868"/>
    <w:rsid w:val="00AE28F3"/>
    <w:rsid w:val="00AE2976"/>
    <w:rsid w:val="00AE2BB2"/>
    <w:rsid w:val="00AE2CCF"/>
    <w:rsid w:val="00AE2EFE"/>
    <w:rsid w:val="00AE301B"/>
    <w:rsid w:val="00AE3366"/>
    <w:rsid w:val="00AE3395"/>
    <w:rsid w:val="00AE368C"/>
    <w:rsid w:val="00AE39FD"/>
    <w:rsid w:val="00AE3B62"/>
    <w:rsid w:val="00AE3B8F"/>
    <w:rsid w:val="00AE3D4A"/>
    <w:rsid w:val="00AE3EC7"/>
    <w:rsid w:val="00AE4363"/>
    <w:rsid w:val="00AE43B0"/>
    <w:rsid w:val="00AE4557"/>
    <w:rsid w:val="00AE4642"/>
    <w:rsid w:val="00AE4766"/>
    <w:rsid w:val="00AE47E5"/>
    <w:rsid w:val="00AE4C0A"/>
    <w:rsid w:val="00AE4C78"/>
    <w:rsid w:val="00AE4F89"/>
    <w:rsid w:val="00AE5016"/>
    <w:rsid w:val="00AE5118"/>
    <w:rsid w:val="00AE5427"/>
    <w:rsid w:val="00AE54E6"/>
    <w:rsid w:val="00AE559A"/>
    <w:rsid w:val="00AE55A3"/>
    <w:rsid w:val="00AE5783"/>
    <w:rsid w:val="00AE5796"/>
    <w:rsid w:val="00AE5927"/>
    <w:rsid w:val="00AE5BB0"/>
    <w:rsid w:val="00AE5C17"/>
    <w:rsid w:val="00AE5D38"/>
    <w:rsid w:val="00AE5E2E"/>
    <w:rsid w:val="00AE6431"/>
    <w:rsid w:val="00AE6460"/>
    <w:rsid w:val="00AE67D9"/>
    <w:rsid w:val="00AE6B79"/>
    <w:rsid w:val="00AE6D55"/>
    <w:rsid w:val="00AE6F47"/>
    <w:rsid w:val="00AE71A1"/>
    <w:rsid w:val="00AE7302"/>
    <w:rsid w:val="00AE7B41"/>
    <w:rsid w:val="00AE7C64"/>
    <w:rsid w:val="00AE7DC8"/>
    <w:rsid w:val="00AF0144"/>
    <w:rsid w:val="00AF01EB"/>
    <w:rsid w:val="00AF03C5"/>
    <w:rsid w:val="00AF0704"/>
    <w:rsid w:val="00AF0795"/>
    <w:rsid w:val="00AF085C"/>
    <w:rsid w:val="00AF08D4"/>
    <w:rsid w:val="00AF0998"/>
    <w:rsid w:val="00AF0A3B"/>
    <w:rsid w:val="00AF0CEC"/>
    <w:rsid w:val="00AF0F13"/>
    <w:rsid w:val="00AF10B1"/>
    <w:rsid w:val="00AF12BA"/>
    <w:rsid w:val="00AF12D3"/>
    <w:rsid w:val="00AF1625"/>
    <w:rsid w:val="00AF1726"/>
    <w:rsid w:val="00AF186F"/>
    <w:rsid w:val="00AF1C3D"/>
    <w:rsid w:val="00AF1E34"/>
    <w:rsid w:val="00AF206C"/>
    <w:rsid w:val="00AF2168"/>
    <w:rsid w:val="00AF24B5"/>
    <w:rsid w:val="00AF2524"/>
    <w:rsid w:val="00AF2648"/>
    <w:rsid w:val="00AF26C2"/>
    <w:rsid w:val="00AF27A2"/>
    <w:rsid w:val="00AF27C1"/>
    <w:rsid w:val="00AF290C"/>
    <w:rsid w:val="00AF2A0D"/>
    <w:rsid w:val="00AF2D28"/>
    <w:rsid w:val="00AF2DFE"/>
    <w:rsid w:val="00AF2F4C"/>
    <w:rsid w:val="00AF304A"/>
    <w:rsid w:val="00AF30D7"/>
    <w:rsid w:val="00AF33DC"/>
    <w:rsid w:val="00AF354B"/>
    <w:rsid w:val="00AF3689"/>
    <w:rsid w:val="00AF36D3"/>
    <w:rsid w:val="00AF38EB"/>
    <w:rsid w:val="00AF3911"/>
    <w:rsid w:val="00AF3BD3"/>
    <w:rsid w:val="00AF4728"/>
    <w:rsid w:val="00AF4890"/>
    <w:rsid w:val="00AF4DC0"/>
    <w:rsid w:val="00AF5087"/>
    <w:rsid w:val="00AF5440"/>
    <w:rsid w:val="00AF558C"/>
    <w:rsid w:val="00AF56EE"/>
    <w:rsid w:val="00AF570E"/>
    <w:rsid w:val="00AF578F"/>
    <w:rsid w:val="00AF5CDD"/>
    <w:rsid w:val="00AF5E9D"/>
    <w:rsid w:val="00AF6353"/>
    <w:rsid w:val="00AF6466"/>
    <w:rsid w:val="00AF66CE"/>
    <w:rsid w:val="00AF6828"/>
    <w:rsid w:val="00AF6A97"/>
    <w:rsid w:val="00AF6D31"/>
    <w:rsid w:val="00AF6E63"/>
    <w:rsid w:val="00AF6FA6"/>
    <w:rsid w:val="00AF702B"/>
    <w:rsid w:val="00AF775A"/>
    <w:rsid w:val="00AF782D"/>
    <w:rsid w:val="00AF78CA"/>
    <w:rsid w:val="00B0022B"/>
    <w:rsid w:val="00B003B4"/>
    <w:rsid w:val="00B003B9"/>
    <w:rsid w:val="00B0057F"/>
    <w:rsid w:val="00B005AE"/>
    <w:rsid w:val="00B00A59"/>
    <w:rsid w:val="00B00BDF"/>
    <w:rsid w:val="00B00C99"/>
    <w:rsid w:val="00B00F39"/>
    <w:rsid w:val="00B010F9"/>
    <w:rsid w:val="00B01174"/>
    <w:rsid w:val="00B016BD"/>
    <w:rsid w:val="00B01967"/>
    <w:rsid w:val="00B01A8E"/>
    <w:rsid w:val="00B01BF5"/>
    <w:rsid w:val="00B01E22"/>
    <w:rsid w:val="00B02217"/>
    <w:rsid w:val="00B022A2"/>
    <w:rsid w:val="00B0262A"/>
    <w:rsid w:val="00B029CC"/>
    <w:rsid w:val="00B02C6D"/>
    <w:rsid w:val="00B03151"/>
    <w:rsid w:val="00B032A4"/>
    <w:rsid w:val="00B033D9"/>
    <w:rsid w:val="00B0361E"/>
    <w:rsid w:val="00B04152"/>
    <w:rsid w:val="00B045DD"/>
    <w:rsid w:val="00B045F4"/>
    <w:rsid w:val="00B049BE"/>
    <w:rsid w:val="00B04AAE"/>
    <w:rsid w:val="00B04B2A"/>
    <w:rsid w:val="00B04B86"/>
    <w:rsid w:val="00B04E81"/>
    <w:rsid w:val="00B05023"/>
    <w:rsid w:val="00B050CF"/>
    <w:rsid w:val="00B05166"/>
    <w:rsid w:val="00B05265"/>
    <w:rsid w:val="00B0573F"/>
    <w:rsid w:val="00B05B12"/>
    <w:rsid w:val="00B061B0"/>
    <w:rsid w:val="00B06508"/>
    <w:rsid w:val="00B065C3"/>
    <w:rsid w:val="00B0682E"/>
    <w:rsid w:val="00B0699F"/>
    <w:rsid w:val="00B06A5E"/>
    <w:rsid w:val="00B06BD1"/>
    <w:rsid w:val="00B06E6E"/>
    <w:rsid w:val="00B06F94"/>
    <w:rsid w:val="00B07183"/>
    <w:rsid w:val="00B073C0"/>
    <w:rsid w:val="00B074BE"/>
    <w:rsid w:val="00B076F3"/>
    <w:rsid w:val="00B07926"/>
    <w:rsid w:val="00B079D4"/>
    <w:rsid w:val="00B07B3F"/>
    <w:rsid w:val="00B07D8C"/>
    <w:rsid w:val="00B1044E"/>
    <w:rsid w:val="00B10481"/>
    <w:rsid w:val="00B10714"/>
    <w:rsid w:val="00B10881"/>
    <w:rsid w:val="00B10B20"/>
    <w:rsid w:val="00B10B9D"/>
    <w:rsid w:val="00B10F05"/>
    <w:rsid w:val="00B10FB4"/>
    <w:rsid w:val="00B1108E"/>
    <w:rsid w:val="00B112EA"/>
    <w:rsid w:val="00B11314"/>
    <w:rsid w:val="00B11388"/>
    <w:rsid w:val="00B116D4"/>
    <w:rsid w:val="00B118CB"/>
    <w:rsid w:val="00B11C87"/>
    <w:rsid w:val="00B11F66"/>
    <w:rsid w:val="00B120A3"/>
    <w:rsid w:val="00B122B2"/>
    <w:rsid w:val="00B12593"/>
    <w:rsid w:val="00B127BD"/>
    <w:rsid w:val="00B12C66"/>
    <w:rsid w:val="00B13248"/>
    <w:rsid w:val="00B133A4"/>
    <w:rsid w:val="00B13604"/>
    <w:rsid w:val="00B138F8"/>
    <w:rsid w:val="00B13D7A"/>
    <w:rsid w:val="00B1414C"/>
    <w:rsid w:val="00B143F0"/>
    <w:rsid w:val="00B14531"/>
    <w:rsid w:val="00B14576"/>
    <w:rsid w:val="00B14788"/>
    <w:rsid w:val="00B14A78"/>
    <w:rsid w:val="00B14AE5"/>
    <w:rsid w:val="00B14BD4"/>
    <w:rsid w:val="00B14FE9"/>
    <w:rsid w:val="00B15026"/>
    <w:rsid w:val="00B15149"/>
    <w:rsid w:val="00B15460"/>
    <w:rsid w:val="00B15891"/>
    <w:rsid w:val="00B15910"/>
    <w:rsid w:val="00B160B9"/>
    <w:rsid w:val="00B160C2"/>
    <w:rsid w:val="00B1627A"/>
    <w:rsid w:val="00B163F0"/>
    <w:rsid w:val="00B1654A"/>
    <w:rsid w:val="00B16907"/>
    <w:rsid w:val="00B16B2E"/>
    <w:rsid w:val="00B170FA"/>
    <w:rsid w:val="00B171BA"/>
    <w:rsid w:val="00B172C0"/>
    <w:rsid w:val="00B17496"/>
    <w:rsid w:val="00B17F3C"/>
    <w:rsid w:val="00B17FEF"/>
    <w:rsid w:val="00B202B1"/>
    <w:rsid w:val="00B204C7"/>
    <w:rsid w:val="00B2057C"/>
    <w:rsid w:val="00B206A0"/>
    <w:rsid w:val="00B20AD0"/>
    <w:rsid w:val="00B20B72"/>
    <w:rsid w:val="00B20CC0"/>
    <w:rsid w:val="00B20E00"/>
    <w:rsid w:val="00B21095"/>
    <w:rsid w:val="00B2168A"/>
    <w:rsid w:val="00B218FB"/>
    <w:rsid w:val="00B21B5C"/>
    <w:rsid w:val="00B21B75"/>
    <w:rsid w:val="00B21BA1"/>
    <w:rsid w:val="00B21D77"/>
    <w:rsid w:val="00B21E49"/>
    <w:rsid w:val="00B21EC9"/>
    <w:rsid w:val="00B221FB"/>
    <w:rsid w:val="00B224BC"/>
    <w:rsid w:val="00B2268E"/>
    <w:rsid w:val="00B22BBA"/>
    <w:rsid w:val="00B22C80"/>
    <w:rsid w:val="00B22D4E"/>
    <w:rsid w:val="00B23268"/>
    <w:rsid w:val="00B23A4C"/>
    <w:rsid w:val="00B24194"/>
    <w:rsid w:val="00B24580"/>
    <w:rsid w:val="00B24583"/>
    <w:rsid w:val="00B2474E"/>
    <w:rsid w:val="00B2479F"/>
    <w:rsid w:val="00B248BA"/>
    <w:rsid w:val="00B248D9"/>
    <w:rsid w:val="00B24B72"/>
    <w:rsid w:val="00B24CC5"/>
    <w:rsid w:val="00B24FDE"/>
    <w:rsid w:val="00B25329"/>
    <w:rsid w:val="00B25336"/>
    <w:rsid w:val="00B2538C"/>
    <w:rsid w:val="00B25497"/>
    <w:rsid w:val="00B2571B"/>
    <w:rsid w:val="00B25720"/>
    <w:rsid w:val="00B25C96"/>
    <w:rsid w:val="00B25E17"/>
    <w:rsid w:val="00B25FA8"/>
    <w:rsid w:val="00B26219"/>
    <w:rsid w:val="00B262A1"/>
    <w:rsid w:val="00B2688D"/>
    <w:rsid w:val="00B26FE2"/>
    <w:rsid w:val="00B27165"/>
    <w:rsid w:val="00B2747F"/>
    <w:rsid w:val="00B277BA"/>
    <w:rsid w:val="00B279E3"/>
    <w:rsid w:val="00B27B14"/>
    <w:rsid w:val="00B27B96"/>
    <w:rsid w:val="00B27EDF"/>
    <w:rsid w:val="00B27FB2"/>
    <w:rsid w:val="00B27FDC"/>
    <w:rsid w:val="00B30340"/>
    <w:rsid w:val="00B303F9"/>
    <w:rsid w:val="00B3061D"/>
    <w:rsid w:val="00B306CD"/>
    <w:rsid w:val="00B30DD0"/>
    <w:rsid w:val="00B30FC3"/>
    <w:rsid w:val="00B313EB"/>
    <w:rsid w:val="00B31C81"/>
    <w:rsid w:val="00B324C1"/>
    <w:rsid w:val="00B32591"/>
    <w:rsid w:val="00B3280D"/>
    <w:rsid w:val="00B3294F"/>
    <w:rsid w:val="00B32A79"/>
    <w:rsid w:val="00B32F84"/>
    <w:rsid w:val="00B32FCD"/>
    <w:rsid w:val="00B3301C"/>
    <w:rsid w:val="00B3306B"/>
    <w:rsid w:val="00B33216"/>
    <w:rsid w:val="00B334BC"/>
    <w:rsid w:val="00B3352F"/>
    <w:rsid w:val="00B33950"/>
    <w:rsid w:val="00B33A0C"/>
    <w:rsid w:val="00B33A9E"/>
    <w:rsid w:val="00B33BDE"/>
    <w:rsid w:val="00B33F48"/>
    <w:rsid w:val="00B33FF8"/>
    <w:rsid w:val="00B341D0"/>
    <w:rsid w:val="00B344B2"/>
    <w:rsid w:val="00B34528"/>
    <w:rsid w:val="00B3470D"/>
    <w:rsid w:val="00B348C5"/>
    <w:rsid w:val="00B34E6E"/>
    <w:rsid w:val="00B350A4"/>
    <w:rsid w:val="00B3541B"/>
    <w:rsid w:val="00B358CB"/>
    <w:rsid w:val="00B358CD"/>
    <w:rsid w:val="00B35906"/>
    <w:rsid w:val="00B3592C"/>
    <w:rsid w:val="00B3596C"/>
    <w:rsid w:val="00B35A38"/>
    <w:rsid w:val="00B35AF6"/>
    <w:rsid w:val="00B35C0A"/>
    <w:rsid w:val="00B36915"/>
    <w:rsid w:val="00B36A59"/>
    <w:rsid w:val="00B36CC2"/>
    <w:rsid w:val="00B36D28"/>
    <w:rsid w:val="00B36D4F"/>
    <w:rsid w:val="00B37085"/>
    <w:rsid w:val="00B37299"/>
    <w:rsid w:val="00B372B0"/>
    <w:rsid w:val="00B3767F"/>
    <w:rsid w:val="00B378D1"/>
    <w:rsid w:val="00B3790D"/>
    <w:rsid w:val="00B37B61"/>
    <w:rsid w:val="00B401DE"/>
    <w:rsid w:val="00B40477"/>
    <w:rsid w:val="00B40545"/>
    <w:rsid w:val="00B405E1"/>
    <w:rsid w:val="00B40802"/>
    <w:rsid w:val="00B4083A"/>
    <w:rsid w:val="00B40A1A"/>
    <w:rsid w:val="00B40D2E"/>
    <w:rsid w:val="00B413B1"/>
    <w:rsid w:val="00B415D4"/>
    <w:rsid w:val="00B41903"/>
    <w:rsid w:val="00B41ADF"/>
    <w:rsid w:val="00B41B6B"/>
    <w:rsid w:val="00B41CDB"/>
    <w:rsid w:val="00B41D2E"/>
    <w:rsid w:val="00B41FC6"/>
    <w:rsid w:val="00B42280"/>
    <w:rsid w:val="00B42381"/>
    <w:rsid w:val="00B426BC"/>
    <w:rsid w:val="00B4291B"/>
    <w:rsid w:val="00B429A2"/>
    <w:rsid w:val="00B42ABF"/>
    <w:rsid w:val="00B42CF1"/>
    <w:rsid w:val="00B42D7C"/>
    <w:rsid w:val="00B42FDA"/>
    <w:rsid w:val="00B43017"/>
    <w:rsid w:val="00B43177"/>
    <w:rsid w:val="00B434F8"/>
    <w:rsid w:val="00B43532"/>
    <w:rsid w:val="00B43637"/>
    <w:rsid w:val="00B43A78"/>
    <w:rsid w:val="00B43C42"/>
    <w:rsid w:val="00B43D90"/>
    <w:rsid w:val="00B43DEE"/>
    <w:rsid w:val="00B43F15"/>
    <w:rsid w:val="00B44056"/>
    <w:rsid w:val="00B44575"/>
    <w:rsid w:val="00B448BF"/>
    <w:rsid w:val="00B45144"/>
    <w:rsid w:val="00B45153"/>
    <w:rsid w:val="00B451C4"/>
    <w:rsid w:val="00B45589"/>
    <w:rsid w:val="00B45F25"/>
    <w:rsid w:val="00B4628B"/>
    <w:rsid w:val="00B4633C"/>
    <w:rsid w:val="00B4642A"/>
    <w:rsid w:val="00B4670C"/>
    <w:rsid w:val="00B467CC"/>
    <w:rsid w:val="00B468B9"/>
    <w:rsid w:val="00B46A32"/>
    <w:rsid w:val="00B46A62"/>
    <w:rsid w:val="00B46AEA"/>
    <w:rsid w:val="00B46CD3"/>
    <w:rsid w:val="00B46E3A"/>
    <w:rsid w:val="00B47042"/>
    <w:rsid w:val="00B471A9"/>
    <w:rsid w:val="00B47325"/>
    <w:rsid w:val="00B479EC"/>
    <w:rsid w:val="00B47ED5"/>
    <w:rsid w:val="00B47F79"/>
    <w:rsid w:val="00B5037E"/>
    <w:rsid w:val="00B5083D"/>
    <w:rsid w:val="00B50877"/>
    <w:rsid w:val="00B5097B"/>
    <w:rsid w:val="00B509DF"/>
    <w:rsid w:val="00B50F7E"/>
    <w:rsid w:val="00B51225"/>
    <w:rsid w:val="00B51412"/>
    <w:rsid w:val="00B5159D"/>
    <w:rsid w:val="00B51653"/>
    <w:rsid w:val="00B517A0"/>
    <w:rsid w:val="00B51D67"/>
    <w:rsid w:val="00B51DBA"/>
    <w:rsid w:val="00B51DD5"/>
    <w:rsid w:val="00B51FCC"/>
    <w:rsid w:val="00B51FCF"/>
    <w:rsid w:val="00B520DA"/>
    <w:rsid w:val="00B52872"/>
    <w:rsid w:val="00B52CBD"/>
    <w:rsid w:val="00B52D93"/>
    <w:rsid w:val="00B52DD0"/>
    <w:rsid w:val="00B52F41"/>
    <w:rsid w:val="00B5322A"/>
    <w:rsid w:val="00B535B6"/>
    <w:rsid w:val="00B53692"/>
    <w:rsid w:val="00B5376D"/>
    <w:rsid w:val="00B537A4"/>
    <w:rsid w:val="00B537CA"/>
    <w:rsid w:val="00B5392F"/>
    <w:rsid w:val="00B539CA"/>
    <w:rsid w:val="00B53B41"/>
    <w:rsid w:val="00B53C24"/>
    <w:rsid w:val="00B53CCD"/>
    <w:rsid w:val="00B53F77"/>
    <w:rsid w:val="00B54836"/>
    <w:rsid w:val="00B54981"/>
    <w:rsid w:val="00B54AA8"/>
    <w:rsid w:val="00B54B73"/>
    <w:rsid w:val="00B5540A"/>
    <w:rsid w:val="00B554A1"/>
    <w:rsid w:val="00B554D2"/>
    <w:rsid w:val="00B554F4"/>
    <w:rsid w:val="00B555A1"/>
    <w:rsid w:val="00B5586F"/>
    <w:rsid w:val="00B55AD2"/>
    <w:rsid w:val="00B55B61"/>
    <w:rsid w:val="00B55BDE"/>
    <w:rsid w:val="00B55C79"/>
    <w:rsid w:val="00B55E2D"/>
    <w:rsid w:val="00B55EE4"/>
    <w:rsid w:val="00B55F67"/>
    <w:rsid w:val="00B56109"/>
    <w:rsid w:val="00B565B3"/>
    <w:rsid w:val="00B56617"/>
    <w:rsid w:val="00B5675D"/>
    <w:rsid w:val="00B56794"/>
    <w:rsid w:val="00B567BF"/>
    <w:rsid w:val="00B5692C"/>
    <w:rsid w:val="00B56936"/>
    <w:rsid w:val="00B56E6C"/>
    <w:rsid w:val="00B572BB"/>
    <w:rsid w:val="00B57393"/>
    <w:rsid w:val="00B57614"/>
    <w:rsid w:val="00B57669"/>
    <w:rsid w:val="00B5777A"/>
    <w:rsid w:val="00B57ACB"/>
    <w:rsid w:val="00B57DE8"/>
    <w:rsid w:val="00B605D7"/>
    <w:rsid w:val="00B608CD"/>
    <w:rsid w:val="00B609F1"/>
    <w:rsid w:val="00B609FC"/>
    <w:rsid w:val="00B60BA3"/>
    <w:rsid w:val="00B60E7C"/>
    <w:rsid w:val="00B61035"/>
    <w:rsid w:val="00B614BF"/>
    <w:rsid w:val="00B6168C"/>
    <w:rsid w:val="00B6182C"/>
    <w:rsid w:val="00B61AB7"/>
    <w:rsid w:val="00B61F64"/>
    <w:rsid w:val="00B61FE5"/>
    <w:rsid w:val="00B6208E"/>
    <w:rsid w:val="00B62309"/>
    <w:rsid w:val="00B624DA"/>
    <w:rsid w:val="00B626B1"/>
    <w:rsid w:val="00B627EE"/>
    <w:rsid w:val="00B6294C"/>
    <w:rsid w:val="00B62A9B"/>
    <w:rsid w:val="00B62BDC"/>
    <w:rsid w:val="00B62C56"/>
    <w:rsid w:val="00B63086"/>
    <w:rsid w:val="00B63465"/>
    <w:rsid w:val="00B63AC7"/>
    <w:rsid w:val="00B63B00"/>
    <w:rsid w:val="00B63B1D"/>
    <w:rsid w:val="00B63B61"/>
    <w:rsid w:val="00B64139"/>
    <w:rsid w:val="00B642DB"/>
    <w:rsid w:val="00B647AE"/>
    <w:rsid w:val="00B64B13"/>
    <w:rsid w:val="00B64B74"/>
    <w:rsid w:val="00B65127"/>
    <w:rsid w:val="00B65950"/>
    <w:rsid w:val="00B659BC"/>
    <w:rsid w:val="00B65E0D"/>
    <w:rsid w:val="00B65EB2"/>
    <w:rsid w:val="00B66020"/>
    <w:rsid w:val="00B661DE"/>
    <w:rsid w:val="00B66341"/>
    <w:rsid w:val="00B663C0"/>
    <w:rsid w:val="00B664CC"/>
    <w:rsid w:val="00B66611"/>
    <w:rsid w:val="00B6687A"/>
    <w:rsid w:val="00B668D7"/>
    <w:rsid w:val="00B66AF7"/>
    <w:rsid w:val="00B66BD5"/>
    <w:rsid w:val="00B66C7E"/>
    <w:rsid w:val="00B66E4C"/>
    <w:rsid w:val="00B66FB9"/>
    <w:rsid w:val="00B67670"/>
    <w:rsid w:val="00B67B4A"/>
    <w:rsid w:val="00B67B9A"/>
    <w:rsid w:val="00B67ED7"/>
    <w:rsid w:val="00B702AD"/>
    <w:rsid w:val="00B705B2"/>
    <w:rsid w:val="00B70A59"/>
    <w:rsid w:val="00B70F41"/>
    <w:rsid w:val="00B70FB8"/>
    <w:rsid w:val="00B711D5"/>
    <w:rsid w:val="00B7145A"/>
    <w:rsid w:val="00B714CA"/>
    <w:rsid w:val="00B7164A"/>
    <w:rsid w:val="00B71991"/>
    <w:rsid w:val="00B71B1C"/>
    <w:rsid w:val="00B71C16"/>
    <w:rsid w:val="00B71D17"/>
    <w:rsid w:val="00B71EB1"/>
    <w:rsid w:val="00B71FD7"/>
    <w:rsid w:val="00B72179"/>
    <w:rsid w:val="00B72210"/>
    <w:rsid w:val="00B727CE"/>
    <w:rsid w:val="00B729BB"/>
    <w:rsid w:val="00B729E5"/>
    <w:rsid w:val="00B72CDF"/>
    <w:rsid w:val="00B72F21"/>
    <w:rsid w:val="00B73259"/>
    <w:rsid w:val="00B73271"/>
    <w:rsid w:val="00B73419"/>
    <w:rsid w:val="00B734B4"/>
    <w:rsid w:val="00B734F8"/>
    <w:rsid w:val="00B73706"/>
    <w:rsid w:val="00B73777"/>
    <w:rsid w:val="00B73BB4"/>
    <w:rsid w:val="00B74191"/>
    <w:rsid w:val="00B7440A"/>
    <w:rsid w:val="00B7447C"/>
    <w:rsid w:val="00B7475B"/>
    <w:rsid w:val="00B74F8C"/>
    <w:rsid w:val="00B753F8"/>
    <w:rsid w:val="00B754F2"/>
    <w:rsid w:val="00B758E4"/>
    <w:rsid w:val="00B76006"/>
    <w:rsid w:val="00B762B3"/>
    <w:rsid w:val="00B76436"/>
    <w:rsid w:val="00B7691B"/>
    <w:rsid w:val="00B769A9"/>
    <w:rsid w:val="00B76C9D"/>
    <w:rsid w:val="00B76E52"/>
    <w:rsid w:val="00B76FA8"/>
    <w:rsid w:val="00B770D0"/>
    <w:rsid w:val="00B77212"/>
    <w:rsid w:val="00B7725A"/>
    <w:rsid w:val="00B772B7"/>
    <w:rsid w:val="00B7799B"/>
    <w:rsid w:val="00B77BC6"/>
    <w:rsid w:val="00B80162"/>
    <w:rsid w:val="00B805AF"/>
    <w:rsid w:val="00B805F8"/>
    <w:rsid w:val="00B80B3A"/>
    <w:rsid w:val="00B80D14"/>
    <w:rsid w:val="00B80ECF"/>
    <w:rsid w:val="00B810B5"/>
    <w:rsid w:val="00B8111F"/>
    <w:rsid w:val="00B811D6"/>
    <w:rsid w:val="00B813C4"/>
    <w:rsid w:val="00B8164B"/>
    <w:rsid w:val="00B81FA6"/>
    <w:rsid w:val="00B82185"/>
    <w:rsid w:val="00B823C1"/>
    <w:rsid w:val="00B82479"/>
    <w:rsid w:val="00B82BF4"/>
    <w:rsid w:val="00B82D3B"/>
    <w:rsid w:val="00B82D72"/>
    <w:rsid w:val="00B82DEA"/>
    <w:rsid w:val="00B836FD"/>
    <w:rsid w:val="00B83884"/>
    <w:rsid w:val="00B83C8F"/>
    <w:rsid w:val="00B83D29"/>
    <w:rsid w:val="00B83D64"/>
    <w:rsid w:val="00B83E51"/>
    <w:rsid w:val="00B83EE0"/>
    <w:rsid w:val="00B83F7E"/>
    <w:rsid w:val="00B8436D"/>
    <w:rsid w:val="00B844C9"/>
    <w:rsid w:val="00B846D2"/>
    <w:rsid w:val="00B84781"/>
    <w:rsid w:val="00B847E8"/>
    <w:rsid w:val="00B8495C"/>
    <w:rsid w:val="00B849A5"/>
    <w:rsid w:val="00B84C54"/>
    <w:rsid w:val="00B84C58"/>
    <w:rsid w:val="00B84C6B"/>
    <w:rsid w:val="00B84DD9"/>
    <w:rsid w:val="00B84E61"/>
    <w:rsid w:val="00B84F9E"/>
    <w:rsid w:val="00B8503E"/>
    <w:rsid w:val="00B85087"/>
    <w:rsid w:val="00B850A8"/>
    <w:rsid w:val="00B850AA"/>
    <w:rsid w:val="00B85215"/>
    <w:rsid w:val="00B8528D"/>
    <w:rsid w:val="00B85357"/>
    <w:rsid w:val="00B853CB"/>
    <w:rsid w:val="00B85615"/>
    <w:rsid w:val="00B857DE"/>
    <w:rsid w:val="00B85AB8"/>
    <w:rsid w:val="00B860BD"/>
    <w:rsid w:val="00B863BD"/>
    <w:rsid w:val="00B863D6"/>
    <w:rsid w:val="00B868AE"/>
    <w:rsid w:val="00B86A19"/>
    <w:rsid w:val="00B86AC8"/>
    <w:rsid w:val="00B86B7D"/>
    <w:rsid w:val="00B86CCD"/>
    <w:rsid w:val="00B86F47"/>
    <w:rsid w:val="00B86F78"/>
    <w:rsid w:val="00B86FC2"/>
    <w:rsid w:val="00B8709B"/>
    <w:rsid w:val="00B87551"/>
    <w:rsid w:val="00B8756F"/>
    <w:rsid w:val="00B87642"/>
    <w:rsid w:val="00B87F3E"/>
    <w:rsid w:val="00B9046F"/>
    <w:rsid w:val="00B90613"/>
    <w:rsid w:val="00B90818"/>
    <w:rsid w:val="00B90AEB"/>
    <w:rsid w:val="00B90D23"/>
    <w:rsid w:val="00B90FA1"/>
    <w:rsid w:val="00B913C2"/>
    <w:rsid w:val="00B91DD2"/>
    <w:rsid w:val="00B92183"/>
    <w:rsid w:val="00B925EC"/>
    <w:rsid w:val="00B92776"/>
    <w:rsid w:val="00B92950"/>
    <w:rsid w:val="00B92A7E"/>
    <w:rsid w:val="00B92AC5"/>
    <w:rsid w:val="00B93299"/>
    <w:rsid w:val="00B9339E"/>
    <w:rsid w:val="00B933A9"/>
    <w:rsid w:val="00B9342A"/>
    <w:rsid w:val="00B935F2"/>
    <w:rsid w:val="00B93A0F"/>
    <w:rsid w:val="00B93ACC"/>
    <w:rsid w:val="00B93CA1"/>
    <w:rsid w:val="00B93DF1"/>
    <w:rsid w:val="00B941F2"/>
    <w:rsid w:val="00B94461"/>
    <w:rsid w:val="00B946F6"/>
    <w:rsid w:val="00B94908"/>
    <w:rsid w:val="00B94AD9"/>
    <w:rsid w:val="00B94B54"/>
    <w:rsid w:val="00B94B8F"/>
    <w:rsid w:val="00B94C1F"/>
    <w:rsid w:val="00B94D12"/>
    <w:rsid w:val="00B94F82"/>
    <w:rsid w:val="00B951A2"/>
    <w:rsid w:val="00B9521F"/>
    <w:rsid w:val="00B952F5"/>
    <w:rsid w:val="00B9540D"/>
    <w:rsid w:val="00B955E8"/>
    <w:rsid w:val="00B956C3"/>
    <w:rsid w:val="00B95714"/>
    <w:rsid w:val="00B9574D"/>
    <w:rsid w:val="00B9580D"/>
    <w:rsid w:val="00B9594E"/>
    <w:rsid w:val="00B95963"/>
    <w:rsid w:val="00B95B4D"/>
    <w:rsid w:val="00B95C4E"/>
    <w:rsid w:val="00B95D1C"/>
    <w:rsid w:val="00B95DB0"/>
    <w:rsid w:val="00B95F23"/>
    <w:rsid w:val="00B961C0"/>
    <w:rsid w:val="00B96FE0"/>
    <w:rsid w:val="00B97258"/>
    <w:rsid w:val="00B974B9"/>
    <w:rsid w:val="00B9759D"/>
    <w:rsid w:val="00B97B73"/>
    <w:rsid w:val="00B97BFF"/>
    <w:rsid w:val="00B97C7E"/>
    <w:rsid w:val="00B97C9D"/>
    <w:rsid w:val="00B97DBB"/>
    <w:rsid w:val="00BA0051"/>
    <w:rsid w:val="00BA033F"/>
    <w:rsid w:val="00BA07E8"/>
    <w:rsid w:val="00BA09C2"/>
    <w:rsid w:val="00BA0A80"/>
    <w:rsid w:val="00BA0DF5"/>
    <w:rsid w:val="00BA10F8"/>
    <w:rsid w:val="00BA1265"/>
    <w:rsid w:val="00BA132D"/>
    <w:rsid w:val="00BA146A"/>
    <w:rsid w:val="00BA14C9"/>
    <w:rsid w:val="00BA1581"/>
    <w:rsid w:val="00BA1596"/>
    <w:rsid w:val="00BA17E4"/>
    <w:rsid w:val="00BA1AF5"/>
    <w:rsid w:val="00BA1B3D"/>
    <w:rsid w:val="00BA1C32"/>
    <w:rsid w:val="00BA1D1F"/>
    <w:rsid w:val="00BA1DAE"/>
    <w:rsid w:val="00BA1F6E"/>
    <w:rsid w:val="00BA2025"/>
    <w:rsid w:val="00BA2432"/>
    <w:rsid w:val="00BA24F8"/>
    <w:rsid w:val="00BA254A"/>
    <w:rsid w:val="00BA2641"/>
    <w:rsid w:val="00BA28A6"/>
    <w:rsid w:val="00BA3448"/>
    <w:rsid w:val="00BA3BEC"/>
    <w:rsid w:val="00BA3F05"/>
    <w:rsid w:val="00BA3F89"/>
    <w:rsid w:val="00BA404C"/>
    <w:rsid w:val="00BA4200"/>
    <w:rsid w:val="00BA4540"/>
    <w:rsid w:val="00BA45E5"/>
    <w:rsid w:val="00BA4657"/>
    <w:rsid w:val="00BA485E"/>
    <w:rsid w:val="00BA48A2"/>
    <w:rsid w:val="00BA4E9C"/>
    <w:rsid w:val="00BA5281"/>
    <w:rsid w:val="00BA54C4"/>
    <w:rsid w:val="00BA57A0"/>
    <w:rsid w:val="00BA5818"/>
    <w:rsid w:val="00BA59D5"/>
    <w:rsid w:val="00BA5B23"/>
    <w:rsid w:val="00BA5D3A"/>
    <w:rsid w:val="00BA5EC9"/>
    <w:rsid w:val="00BA5F21"/>
    <w:rsid w:val="00BA607F"/>
    <w:rsid w:val="00BA618D"/>
    <w:rsid w:val="00BA6AAB"/>
    <w:rsid w:val="00BA6DCE"/>
    <w:rsid w:val="00BA7408"/>
    <w:rsid w:val="00BA7477"/>
    <w:rsid w:val="00BA75EB"/>
    <w:rsid w:val="00BA7657"/>
    <w:rsid w:val="00BA76FF"/>
    <w:rsid w:val="00BA79E9"/>
    <w:rsid w:val="00BA7B0D"/>
    <w:rsid w:val="00BA7C79"/>
    <w:rsid w:val="00BA7F98"/>
    <w:rsid w:val="00BB0046"/>
    <w:rsid w:val="00BB00BA"/>
    <w:rsid w:val="00BB022A"/>
    <w:rsid w:val="00BB02D2"/>
    <w:rsid w:val="00BB0471"/>
    <w:rsid w:val="00BB066F"/>
    <w:rsid w:val="00BB0933"/>
    <w:rsid w:val="00BB09B9"/>
    <w:rsid w:val="00BB0CFE"/>
    <w:rsid w:val="00BB0E17"/>
    <w:rsid w:val="00BB10D3"/>
    <w:rsid w:val="00BB12C4"/>
    <w:rsid w:val="00BB13A7"/>
    <w:rsid w:val="00BB1435"/>
    <w:rsid w:val="00BB14BF"/>
    <w:rsid w:val="00BB16A0"/>
    <w:rsid w:val="00BB180E"/>
    <w:rsid w:val="00BB18A6"/>
    <w:rsid w:val="00BB1B2B"/>
    <w:rsid w:val="00BB1E3A"/>
    <w:rsid w:val="00BB1F13"/>
    <w:rsid w:val="00BB2135"/>
    <w:rsid w:val="00BB2346"/>
    <w:rsid w:val="00BB23FE"/>
    <w:rsid w:val="00BB25FE"/>
    <w:rsid w:val="00BB272B"/>
    <w:rsid w:val="00BB2866"/>
    <w:rsid w:val="00BB2970"/>
    <w:rsid w:val="00BB2F99"/>
    <w:rsid w:val="00BB3696"/>
    <w:rsid w:val="00BB36B1"/>
    <w:rsid w:val="00BB3899"/>
    <w:rsid w:val="00BB3A1C"/>
    <w:rsid w:val="00BB3CCB"/>
    <w:rsid w:val="00BB3D8B"/>
    <w:rsid w:val="00BB4270"/>
    <w:rsid w:val="00BB4466"/>
    <w:rsid w:val="00BB45C8"/>
    <w:rsid w:val="00BB484B"/>
    <w:rsid w:val="00BB4AB2"/>
    <w:rsid w:val="00BB4D57"/>
    <w:rsid w:val="00BB52BF"/>
    <w:rsid w:val="00BB5334"/>
    <w:rsid w:val="00BB54D4"/>
    <w:rsid w:val="00BB5D4C"/>
    <w:rsid w:val="00BB5D62"/>
    <w:rsid w:val="00BB6208"/>
    <w:rsid w:val="00BB6541"/>
    <w:rsid w:val="00BB669B"/>
    <w:rsid w:val="00BB6701"/>
    <w:rsid w:val="00BB6838"/>
    <w:rsid w:val="00BB6983"/>
    <w:rsid w:val="00BB6A8C"/>
    <w:rsid w:val="00BB6C85"/>
    <w:rsid w:val="00BB6D76"/>
    <w:rsid w:val="00BB7251"/>
    <w:rsid w:val="00BB7499"/>
    <w:rsid w:val="00BB757D"/>
    <w:rsid w:val="00BB7627"/>
    <w:rsid w:val="00BB7704"/>
    <w:rsid w:val="00BB774A"/>
    <w:rsid w:val="00BB77DA"/>
    <w:rsid w:val="00BB7868"/>
    <w:rsid w:val="00BB7F25"/>
    <w:rsid w:val="00BC0324"/>
    <w:rsid w:val="00BC0413"/>
    <w:rsid w:val="00BC0689"/>
    <w:rsid w:val="00BC0754"/>
    <w:rsid w:val="00BC0919"/>
    <w:rsid w:val="00BC0A7B"/>
    <w:rsid w:val="00BC0DD3"/>
    <w:rsid w:val="00BC0E42"/>
    <w:rsid w:val="00BC10B9"/>
    <w:rsid w:val="00BC135A"/>
    <w:rsid w:val="00BC1C3D"/>
    <w:rsid w:val="00BC1F71"/>
    <w:rsid w:val="00BC1F8E"/>
    <w:rsid w:val="00BC228D"/>
    <w:rsid w:val="00BC24AC"/>
    <w:rsid w:val="00BC257E"/>
    <w:rsid w:val="00BC2678"/>
    <w:rsid w:val="00BC2768"/>
    <w:rsid w:val="00BC2975"/>
    <w:rsid w:val="00BC31C0"/>
    <w:rsid w:val="00BC31CF"/>
    <w:rsid w:val="00BC31F7"/>
    <w:rsid w:val="00BC32DC"/>
    <w:rsid w:val="00BC32FB"/>
    <w:rsid w:val="00BC3316"/>
    <w:rsid w:val="00BC34AB"/>
    <w:rsid w:val="00BC3A78"/>
    <w:rsid w:val="00BC3A8A"/>
    <w:rsid w:val="00BC3FB9"/>
    <w:rsid w:val="00BC42E1"/>
    <w:rsid w:val="00BC4632"/>
    <w:rsid w:val="00BC4651"/>
    <w:rsid w:val="00BC47F5"/>
    <w:rsid w:val="00BC4832"/>
    <w:rsid w:val="00BC48D5"/>
    <w:rsid w:val="00BC4954"/>
    <w:rsid w:val="00BC4A04"/>
    <w:rsid w:val="00BC4E8E"/>
    <w:rsid w:val="00BC5473"/>
    <w:rsid w:val="00BC5724"/>
    <w:rsid w:val="00BC5786"/>
    <w:rsid w:val="00BC5B1C"/>
    <w:rsid w:val="00BC5BFD"/>
    <w:rsid w:val="00BC5F13"/>
    <w:rsid w:val="00BC5FB6"/>
    <w:rsid w:val="00BC610C"/>
    <w:rsid w:val="00BC61F6"/>
    <w:rsid w:val="00BC6452"/>
    <w:rsid w:val="00BC67A7"/>
    <w:rsid w:val="00BC69E5"/>
    <w:rsid w:val="00BC6EC8"/>
    <w:rsid w:val="00BC75B6"/>
    <w:rsid w:val="00BC7676"/>
    <w:rsid w:val="00BC780B"/>
    <w:rsid w:val="00BC79DB"/>
    <w:rsid w:val="00BC7C95"/>
    <w:rsid w:val="00BC7D83"/>
    <w:rsid w:val="00BD00E6"/>
    <w:rsid w:val="00BD0112"/>
    <w:rsid w:val="00BD0274"/>
    <w:rsid w:val="00BD051C"/>
    <w:rsid w:val="00BD081C"/>
    <w:rsid w:val="00BD104B"/>
    <w:rsid w:val="00BD11BB"/>
    <w:rsid w:val="00BD12F4"/>
    <w:rsid w:val="00BD1327"/>
    <w:rsid w:val="00BD1618"/>
    <w:rsid w:val="00BD18D9"/>
    <w:rsid w:val="00BD19D6"/>
    <w:rsid w:val="00BD1D29"/>
    <w:rsid w:val="00BD2166"/>
    <w:rsid w:val="00BD2388"/>
    <w:rsid w:val="00BD23F0"/>
    <w:rsid w:val="00BD253A"/>
    <w:rsid w:val="00BD2556"/>
    <w:rsid w:val="00BD2619"/>
    <w:rsid w:val="00BD27D4"/>
    <w:rsid w:val="00BD302D"/>
    <w:rsid w:val="00BD303F"/>
    <w:rsid w:val="00BD3045"/>
    <w:rsid w:val="00BD318B"/>
    <w:rsid w:val="00BD33BD"/>
    <w:rsid w:val="00BD34B1"/>
    <w:rsid w:val="00BD36DF"/>
    <w:rsid w:val="00BD3DE2"/>
    <w:rsid w:val="00BD3FCB"/>
    <w:rsid w:val="00BD3FCE"/>
    <w:rsid w:val="00BD4000"/>
    <w:rsid w:val="00BD4063"/>
    <w:rsid w:val="00BD40A9"/>
    <w:rsid w:val="00BD48A3"/>
    <w:rsid w:val="00BD49D3"/>
    <w:rsid w:val="00BD4CCC"/>
    <w:rsid w:val="00BD4D16"/>
    <w:rsid w:val="00BD4E11"/>
    <w:rsid w:val="00BD52E2"/>
    <w:rsid w:val="00BD52F2"/>
    <w:rsid w:val="00BD53C2"/>
    <w:rsid w:val="00BD5465"/>
    <w:rsid w:val="00BD5833"/>
    <w:rsid w:val="00BD5A59"/>
    <w:rsid w:val="00BD5AF6"/>
    <w:rsid w:val="00BD5AFB"/>
    <w:rsid w:val="00BD5B66"/>
    <w:rsid w:val="00BD6858"/>
    <w:rsid w:val="00BD691A"/>
    <w:rsid w:val="00BD6B7B"/>
    <w:rsid w:val="00BD6EFF"/>
    <w:rsid w:val="00BD7379"/>
    <w:rsid w:val="00BD7498"/>
    <w:rsid w:val="00BD7926"/>
    <w:rsid w:val="00BE027E"/>
    <w:rsid w:val="00BE039B"/>
    <w:rsid w:val="00BE05DC"/>
    <w:rsid w:val="00BE072D"/>
    <w:rsid w:val="00BE0BA7"/>
    <w:rsid w:val="00BE0F92"/>
    <w:rsid w:val="00BE1077"/>
    <w:rsid w:val="00BE1383"/>
    <w:rsid w:val="00BE1727"/>
    <w:rsid w:val="00BE17C7"/>
    <w:rsid w:val="00BE190E"/>
    <w:rsid w:val="00BE1CB9"/>
    <w:rsid w:val="00BE1DDF"/>
    <w:rsid w:val="00BE1E1B"/>
    <w:rsid w:val="00BE1F67"/>
    <w:rsid w:val="00BE1FC3"/>
    <w:rsid w:val="00BE20BD"/>
    <w:rsid w:val="00BE2265"/>
    <w:rsid w:val="00BE2276"/>
    <w:rsid w:val="00BE22B1"/>
    <w:rsid w:val="00BE2308"/>
    <w:rsid w:val="00BE23BD"/>
    <w:rsid w:val="00BE253F"/>
    <w:rsid w:val="00BE26AB"/>
    <w:rsid w:val="00BE26B5"/>
    <w:rsid w:val="00BE26BD"/>
    <w:rsid w:val="00BE2C19"/>
    <w:rsid w:val="00BE2C2A"/>
    <w:rsid w:val="00BE2EB3"/>
    <w:rsid w:val="00BE323C"/>
    <w:rsid w:val="00BE3C97"/>
    <w:rsid w:val="00BE3FFC"/>
    <w:rsid w:val="00BE4258"/>
    <w:rsid w:val="00BE4533"/>
    <w:rsid w:val="00BE470D"/>
    <w:rsid w:val="00BE4CDF"/>
    <w:rsid w:val="00BE4F9F"/>
    <w:rsid w:val="00BE51C2"/>
    <w:rsid w:val="00BE5372"/>
    <w:rsid w:val="00BE581E"/>
    <w:rsid w:val="00BE5C49"/>
    <w:rsid w:val="00BE62F6"/>
    <w:rsid w:val="00BE64DC"/>
    <w:rsid w:val="00BE657E"/>
    <w:rsid w:val="00BE69DD"/>
    <w:rsid w:val="00BE7237"/>
    <w:rsid w:val="00BE7316"/>
    <w:rsid w:val="00BE7425"/>
    <w:rsid w:val="00BE7678"/>
    <w:rsid w:val="00BF0697"/>
    <w:rsid w:val="00BF07EF"/>
    <w:rsid w:val="00BF08E2"/>
    <w:rsid w:val="00BF0BCE"/>
    <w:rsid w:val="00BF0EC2"/>
    <w:rsid w:val="00BF0EF8"/>
    <w:rsid w:val="00BF104C"/>
    <w:rsid w:val="00BF1331"/>
    <w:rsid w:val="00BF13B7"/>
    <w:rsid w:val="00BF141D"/>
    <w:rsid w:val="00BF14C5"/>
    <w:rsid w:val="00BF1CFF"/>
    <w:rsid w:val="00BF1D7A"/>
    <w:rsid w:val="00BF1DFC"/>
    <w:rsid w:val="00BF1F8F"/>
    <w:rsid w:val="00BF208B"/>
    <w:rsid w:val="00BF21B5"/>
    <w:rsid w:val="00BF249A"/>
    <w:rsid w:val="00BF2845"/>
    <w:rsid w:val="00BF317E"/>
    <w:rsid w:val="00BF31BB"/>
    <w:rsid w:val="00BF33E1"/>
    <w:rsid w:val="00BF33E6"/>
    <w:rsid w:val="00BF347A"/>
    <w:rsid w:val="00BF353B"/>
    <w:rsid w:val="00BF38AC"/>
    <w:rsid w:val="00BF3A73"/>
    <w:rsid w:val="00BF3A8E"/>
    <w:rsid w:val="00BF3D5E"/>
    <w:rsid w:val="00BF3FC3"/>
    <w:rsid w:val="00BF4052"/>
    <w:rsid w:val="00BF406E"/>
    <w:rsid w:val="00BF43A4"/>
    <w:rsid w:val="00BF4B15"/>
    <w:rsid w:val="00BF4CAA"/>
    <w:rsid w:val="00BF54FA"/>
    <w:rsid w:val="00BF556B"/>
    <w:rsid w:val="00BF5579"/>
    <w:rsid w:val="00BF5629"/>
    <w:rsid w:val="00BF5A4B"/>
    <w:rsid w:val="00BF5AD3"/>
    <w:rsid w:val="00BF5B83"/>
    <w:rsid w:val="00BF5D26"/>
    <w:rsid w:val="00BF6261"/>
    <w:rsid w:val="00BF6503"/>
    <w:rsid w:val="00BF65D9"/>
    <w:rsid w:val="00BF6912"/>
    <w:rsid w:val="00BF6DE0"/>
    <w:rsid w:val="00BF71A1"/>
    <w:rsid w:val="00BF7957"/>
    <w:rsid w:val="00BF7DA3"/>
    <w:rsid w:val="00C000E3"/>
    <w:rsid w:val="00C001D7"/>
    <w:rsid w:val="00C00381"/>
    <w:rsid w:val="00C005EF"/>
    <w:rsid w:val="00C00803"/>
    <w:rsid w:val="00C009BE"/>
    <w:rsid w:val="00C00A68"/>
    <w:rsid w:val="00C00B32"/>
    <w:rsid w:val="00C00C7D"/>
    <w:rsid w:val="00C00D35"/>
    <w:rsid w:val="00C00E7D"/>
    <w:rsid w:val="00C00F09"/>
    <w:rsid w:val="00C01636"/>
    <w:rsid w:val="00C01B4A"/>
    <w:rsid w:val="00C01BB4"/>
    <w:rsid w:val="00C02026"/>
    <w:rsid w:val="00C02416"/>
    <w:rsid w:val="00C025DC"/>
    <w:rsid w:val="00C025E4"/>
    <w:rsid w:val="00C025F6"/>
    <w:rsid w:val="00C028BA"/>
    <w:rsid w:val="00C02954"/>
    <w:rsid w:val="00C02D00"/>
    <w:rsid w:val="00C03595"/>
    <w:rsid w:val="00C03619"/>
    <w:rsid w:val="00C036E5"/>
    <w:rsid w:val="00C03777"/>
    <w:rsid w:val="00C03A4F"/>
    <w:rsid w:val="00C03B47"/>
    <w:rsid w:val="00C047F5"/>
    <w:rsid w:val="00C05370"/>
    <w:rsid w:val="00C0569F"/>
    <w:rsid w:val="00C05EB1"/>
    <w:rsid w:val="00C06962"/>
    <w:rsid w:val="00C0698E"/>
    <w:rsid w:val="00C069A7"/>
    <w:rsid w:val="00C069CA"/>
    <w:rsid w:val="00C06D14"/>
    <w:rsid w:val="00C06DFD"/>
    <w:rsid w:val="00C06E32"/>
    <w:rsid w:val="00C06E45"/>
    <w:rsid w:val="00C07CAC"/>
    <w:rsid w:val="00C07E13"/>
    <w:rsid w:val="00C105BA"/>
    <w:rsid w:val="00C10A63"/>
    <w:rsid w:val="00C10AC5"/>
    <w:rsid w:val="00C10F54"/>
    <w:rsid w:val="00C11069"/>
    <w:rsid w:val="00C112AD"/>
    <w:rsid w:val="00C11365"/>
    <w:rsid w:val="00C115AB"/>
    <w:rsid w:val="00C11D6B"/>
    <w:rsid w:val="00C120E6"/>
    <w:rsid w:val="00C12185"/>
    <w:rsid w:val="00C1228C"/>
    <w:rsid w:val="00C125AF"/>
    <w:rsid w:val="00C1269A"/>
    <w:rsid w:val="00C127E6"/>
    <w:rsid w:val="00C12E24"/>
    <w:rsid w:val="00C1385A"/>
    <w:rsid w:val="00C1397B"/>
    <w:rsid w:val="00C13A7B"/>
    <w:rsid w:val="00C13AA8"/>
    <w:rsid w:val="00C13BC9"/>
    <w:rsid w:val="00C13CD8"/>
    <w:rsid w:val="00C13D71"/>
    <w:rsid w:val="00C14180"/>
    <w:rsid w:val="00C14212"/>
    <w:rsid w:val="00C14497"/>
    <w:rsid w:val="00C14522"/>
    <w:rsid w:val="00C1460C"/>
    <w:rsid w:val="00C14A9E"/>
    <w:rsid w:val="00C14CD2"/>
    <w:rsid w:val="00C14F35"/>
    <w:rsid w:val="00C1503E"/>
    <w:rsid w:val="00C154B7"/>
    <w:rsid w:val="00C15DD5"/>
    <w:rsid w:val="00C16459"/>
    <w:rsid w:val="00C164CC"/>
    <w:rsid w:val="00C16602"/>
    <w:rsid w:val="00C16660"/>
    <w:rsid w:val="00C166EE"/>
    <w:rsid w:val="00C16813"/>
    <w:rsid w:val="00C16AA4"/>
    <w:rsid w:val="00C16BCF"/>
    <w:rsid w:val="00C16FA3"/>
    <w:rsid w:val="00C171D4"/>
    <w:rsid w:val="00C1728B"/>
    <w:rsid w:val="00C174FF"/>
    <w:rsid w:val="00C17535"/>
    <w:rsid w:val="00C17554"/>
    <w:rsid w:val="00C1756B"/>
    <w:rsid w:val="00C17602"/>
    <w:rsid w:val="00C17723"/>
    <w:rsid w:val="00C1786B"/>
    <w:rsid w:val="00C17B37"/>
    <w:rsid w:val="00C20070"/>
    <w:rsid w:val="00C200F2"/>
    <w:rsid w:val="00C20267"/>
    <w:rsid w:val="00C20510"/>
    <w:rsid w:val="00C205A5"/>
    <w:rsid w:val="00C205E2"/>
    <w:rsid w:val="00C205E7"/>
    <w:rsid w:val="00C21487"/>
    <w:rsid w:val="00C215A1"/>
    <w:rsid w:val="00C215F8"/>
    <w:rsid w:val="00C21B38"/>
    <w:rsid w:val="00C21DA1"/>
    <w:rsid w:val="00C22110"/>
    <w:rsid w:val="00C221A7"/>
    <w:rsid w:val="00C222B9"/>
    <w:rsid w:val="00C2230D"/>
    <w:rsid w:val="00C22B20"/>
    <w:rsid w:val="00C22BC2"/>
    <w:rsid w:val="00C22CBD"/>
    <w:rsid w:val="00C22D52"/>
    <w:rsid w:val="00C22DCC"/>
    <w:rsid w:val="00C22E50"/>
    <w:rsid w:val="00C22E9E"/>
    <w:rsid w:val="00C2300A"/>
    <w:rsid w:val="00C2303E"/>
    <w:rsid w:val="00C230CE"/>
    <w:rsid w:val="00C2324F"/>
    <w:rsid w:val="00C2349B"/>
    <w:rsid w:val="00C23709"/>
    <w:rsid w:val="00C238EC"/>
    <w:rsid w:val="00C23900"/>
    <w:rsid w:val="00C2391D"/>
    <w:rsid w:val="00C23A23"/>
    <w:rsid w:val="00C23CF5"/>
    <w:rsid w:val="00C23D57"/>
    <w:rsid w:val="00C24040"/>
    <w:rsid w:val="00C24149"/>
    <w:rsid w:val="00C24155"/>
    <w:rsid w:val="00C24656"/>
    <w:rsid w:val="00C249D9"/>
    <w:rsid w:val="00C24AE8"/>
    <w:rsid w:val="00C24D37"/>
    <w:rsid w:val="00C24F86"/>
    <w:rsid w:val="00C25507"/>
    <w:rsid w:val="00C25563"/>
    <w:rsid w:val="00C25A4B"/>
    <w:rsid w:val="00C25A62"/>
    <w:rsid w:val="00C25C89"/>
    <w:rsid w:val="00C26319"/>
    <w:rsid w:val="00C26516"/>
    <w:rsid w:val="00C265EA"/>
    <w:rsid w:val="00C2665A"/>
    <w:rsid w:val="00C26676"/>
    <w:rsid w:val="00C26AE5"/>
    <w:rsid w:val="00C26F49"/>
    <w:rsid w:val="00C271D6"/>
    <w:rsid w:val="00C27527"/>
    <w:rsid w:val="00C278A9"/>
    <w:rsid w:val="00C278B4"/>
    <w:rsid w:val="00C278E1"/>
    <w:rsid w:val="00C2799F"/>
    <w:rsid w:val="00C27B1F"/>
    <w:rsid w:val="00C27C69"/>
    <w:rsid w:val="00C300F1"/>
    <w:rsid w:val="00C30282"/>
    <w:rsid w:val="00C30631"/>
    <w:rsid w:val="00C30658"/>
    <w:rsid w:val="00C30993"/>
    <w:rsid w:val="00C30ADE"/>
    <w:rsid w:val="00C30C8A"/>
    <w:rsid w:val="00C30D33"/>
    <w:rsid w:val="00C30E93"/>
    <w:rsid w:val="00C31000"/>
    <w:rsid w:val="00C310F3"/>
    <w:rsid w:val="00C31156"/>
    <w:rsid w:val="00C31355"/>
    <w:rsid w:val="00C31498"/>
    <w:rsid w:val="00C31499"/>
    <w:rsid w:val="00C31551"/>
    <w:rsid w:val="00C31853"/>
    <w:rsid w:val="00C31940"/>
    <w:rsid w:val="00C319CE"/>
    <w:rsid w:val="00C31C03"/>
    <w:rsid w:val="00C3226E"/>
    <w:rsid w:val="00C32526"/>
    <w:rsid w:val="00C32743"/>
    <w:rsid w:val="00C328B0"/>
    <w:rsid w:val="00C32992"/>
    <w:rsid w:val="00C32CBD"/>
    <w:rsid w:val="00C32CDD"/>
    <w:rsid w:val="00C32DC5"/>
    <w:rsid w:val="00C3300A"/>
    <w:rsid w:val="00C3300E"/>
    <w:rsid w:val="00C33079"/>
    <w:rsid w:val="00C330D2"/>
    <w:rsid w:val="00C333BE"/>
    <w:rsid w:val="00C334C7"/>
    <w:rsid w:val="00C33639"/>
    <w:rsid w:val="00C33A9A"/>
    <w:rsid w:val="00C33EDC"/>
    <w:rsid w:val="00C33F5B"/>
    <w:rsid w:val="00C33FC0"/>
    <w:rsid w:val="00C34072"/>
    <w:rsid w:val="00C34180"/>
    <w:rsid w:val="00C34287"/>
    <w:rsid w:val="00C345AA"/>
    <w:rsid w:val="00C347C3"/>
    <w:rsid w:val="00C349CD"/>
    <w:rsid w:val="00C353C7"/>
    <w:rsid w:val="00C35524"/>
    <w:rsid w:val="00C3594E"/>
    <w:rsid w:val="00C3598A"/>
    <w:rsid w:val="00C35A01"/>
    <w:rsid w:val="00C35B2B"/>
    <w:rsid w:val="00C35D17"/>
    <w:rsid w:val="00C35ED8"/>
    <w:rsid w:val="00C35EE4"/>
    <w:rsid w:val="00C35F31"/>
    <w:rsid w:val="00C35F62"/>
    <w:rsid w:val="00C36574"/>
    <w:rsid w:val="00C36D04"/>
    <w:rsid w:val="00C36F4F"/>
    <w:rsid w:val="00C37150"/>
    <w:rsid w:val="00C374BD"/>
    <w:rsid w:val="00C3752C"/>
    <w:rsid w:val="00C375C5"/>
    <w:rsid w:val="00C377B0"/>
    <w:rsid w:val="00C37910"/>
    <w:rsid w:val="00C37AB5"/>
    <w:rsid w:val="00C37C1B"/>
    <w:rsid w:val="00C37F65"/>
    <w:rsid w:val="00C40420"/>
    <w:rsid w:val="00C404A8"/>
    <w:rsid w:val="00C40546"/>
    <w:rsid w:val="00C406B1"/>
    <w:rsid w:val="00C408A5"/>
    <w:rsid w:val="00C4095C"/>
    <w:rsid w:val="00C40CEC"/>
    <w:rsid w:val="00C41073"/>
    <w:rsid w:val="00C41088"/>
    <w:rsid w:val="00C4140A"/>
    <w:rsid w:val="00C4140F"/>
    <w:rsid w:val="00C41688"/>
    <w:rsid w:val="00C41807"/>
    <w:rsid w:val="00C418F8"/>
    <w:rsid w:val="00C41DEE"/>
    <w:rsid w:val="00C41F82"/>
    <w:rsid w:val="00C420BB"/>
    <w:rsid w:val="00C42225"/>
    <w:rsid w:val="00C42785"/>
    <w:rsid w:val="00C42943"/>
    <w:rsid w:val="00C42B07"/>
    <w:rsid w:val="00C42B3E"/>
    <w:rsid w:val="00C42B79"/>
    <w:rsid w:val="00C42C17"/>
    <w:rsid w:val="00C42F1D"/>
    <w:rsid w:val="00C43101"/>
    <w:rsid w:val="00C431EE"/>
    <w:rsid w:val="00C43A73"/>
    <w:rsid w:val="00C4416A"/>
    <w:rsid w:val="00C4448B"/>
    <w:rsid w:val="00C448CA"/>
    <w:rsid w:val="00C44B6A"/>
    <w:rsid w:val="00C44C1B"/>
    <w:rsid w:val="00C453D6"/>
    <w:rsid w:val="00C4551B"/>
    <w:rsid w:val="00C455A5"/>
    <w:rsid w:val="00C4560D"/>
    <w:rsid w:val="00C45853"/>
    <w:rsid w:val="00C458AC"/>
    <w:rsid w:val="00C459BB"/>
    <w:rsid w:val="00C45AF6"/>
    <w:rsid w:val="00C45B65"/>
    <w:rsid w:val="00C45BAE"/>
    <w:rsid w:val="00C45EC8"/>
    <w:rsid w:val="00C45F9F"/>
    <w:rsid w:val="00C46003"/>
    <w:rsid w:val="00C46154"/>
    <w:rsid w:val="00C462EA"/>
    <w:rsid w:val="00C468C4"/>
    <w:rsid w:val="00C47239"/>
    <w:rsid w:val="00C47529"/>
    <w:rsid w:val="00C475A1"/>
    <w:rsid w:val="00C476A8"/>
    <w:rsid w:val="00C47B21"/>
    <w:rsid w:val="00C47B4B"/>
    <w:rsid w:val="00C47C7F"/>
    <w:rsid w:val="00C47EC4"/>
    <w:rsid w:val="00C505B2"/>
    <w:rsid w:val="00C50656"/>
    <w:rsid w:val="00C506BE"/>
    <w:rsid w:val="00C50765"/>
    <w:rsid w:val="00C50C52"/>
    <w:rsid w:val="00C5162F"/>
    <w:rsid w:val="00C51734"/>
    <w:rsid w:val="00C51790"/>
    <w:rsid w:val="00C51BE1"/>
    <w:rsid w:val="00C51CD4"/>
    <w:rsid w:val="00C51DB4"/>
    <w:rsid w:val="00C51E3C"/>
    <w:rsid w:val="00C51F16"/>
    <w:rsid w:val="00C52079"/>
    <w:rsid w:val="00C520B6"/>
    <w:rsid w:val="00C520C9"/>
    <w:rsid w:val="00C52287"/>
    <w:rsid w:val="00C52503"/>
    <w:rsid w:val="00C527CA"/>
    <w:rsid w:val="00C52867"/>
    <w:rsid w:val="00C52AED"/>
    <w:rsid w:val="00C52C93"/>
    <w:rsid w:val="00C532ED"/>
    <w:rsid w:val="00C532F4"/>
    <w:rsid w:val="00C533F5"/>
    <w:rsid w:val="00C533F8"/>
    <w:rsid w:val="00C5365A"/>
    <w:rsid w:val="00C53744"/>
    <w:rsid w:val="00C538C2"/>
    <w:rsid w:val="00C539CA"/>
    <w:rsid w:val="00C53BE3"/>
    <w:rsid w:val="00C53C1E"/>
    <w:rsid w:val="00C53D0F"/>
    <w:rsid w:val="00C54007"/>
    <w:rsid w:val="00C5414D"/>
    <w:rsid w:val="00C544E4"/>
    <w:rsid w:val="00C54C12"/>
    <w:rsid w:val="00C54F48"/>
    <w:rsid w:val="00C54FC2"/>
    <w:rsid w:val="00C5523E"/>
    <w:rsid w:val="00C55665"/>
    <w:rsid w:val="00C557A5"/>
    <w:rsid w:val="00C55BBE"/>
    <w:rsid w:val="00C55CFA"/>
    <w:rsid w:val="00C56219"/>
    <w:rsid w:val="00C56857"/>
    <w:rsid w:val="00C56A10"/>
    <w:rsid w:val="00C56AD6"/>
    <w:rsid w:val="00C56CAE"/>
    <w:rsid w:val="00C56F67"/>
    <w:rsid w:val="00C570F4"/>
    <w:rsid w:val="00C573D0"/>
    <w:rsid w:val="00C576EE"/>
    <w:rsid w:val="00C60181"/>
    <w:rsid w:val="00C6019E"/>
    <w:rsid w:val="00C601BE"/>
    <w:rsid w:val="00C601DB"/>
    <w:rsid w:val="00C60271"/>
    <w:rsid w:val="00C6029D"/>
    <w:rsid w:val="00C605EF"/>
    <w:rsid w:val="00C607F9"/>
    <w:rsid w:val="00C60DAF"/>
    <w:rsid w:val="00C617A9"/>
    <w:rsid w:val="00C61D62"/>
    <w:rsid w:val="00C623BA"/>
    <w:rsid w:val="00C62C3E"/>
    <w:rsid w:val="00C62DB0"/>
    <w:rsid w:val="00C62E49"/>
    <w:rsid w:val="00C6312E"/>
    <w:rsid w:val="00C63AC8"/>
    <w:rsid w:val="00C63B88"/>
    <w:rsid w:val="00C63CF4"/>
    <w:rsid w:val="00C63F0D"/>
    <w:rsid w:val="00C640A1"/>
    <w:rsid w:val="00C64146"/>
    <w:rsid w:val="00C64155"/>
    <w:rsid w:val="00C6423F"/>
    <w:rsid w:val="00C64562"/>
    <w:rsid w:val="00C647AC"/>
    <w:rsid w:val="00C64858"/>
    <w:rsid w:val="00C6499A"/>
    <w:rsid w:val="00C64A3D"/>
    <w:rsid w:val="00C64B05"/>
    <w:rsid w:val="00C64B30"/>
    <w:rsid w:val="00C64D3E"/>
    <w:rsid w:val="00C64EBB"/>
    <w:rsid w:val="00C6505A"/>
    <w:rsid w:val="00C65882"/>
    <w:rsid w:val="00C658BD"/>
    <w:rsid w:val="00C65B69"/>
    <w:rsid w:val="00C666F6"/>
    <w:rsid w:val="00C6674E"/>
    <w:rsid w:val="00C66827"/>
    <w:rsid w:val="00C66A32"/>
    <w:rsid w:val="00C670B9"/>
    <w:rsid w:val="00C6732B"/>
    <w:rsid w:val="00C673F2"/>
    <w:rsid w:val="00C674DE"/>
    <w:rsid w:val="00C674E4"/>
    <w:rsid w:val="00C676E1"/>
    <w:rsid w:val="00C677A2"/>
    <w:rsid w:val="00C679A4"/>
    <w:rsid w:val="00C702AD"/>
    <w:rsid w:val="00C7098B"/>
    <w:rsid w:val="00C70F4A"/>
    <w:rsid w:val="00C714F6"/>
    <w:rsid w:val="00C7159D"/>
    <w:rsid w:val="00C71647"/>
    <w:rsid w:val="00C7185C"/>
    <w:rsid w:val="00C719D0"/>
    <w:rsid w:val="00C71D12"/>
    <w:rsid w:val="00C720FE"/>
    <w:rsid w:val="00C72380"/>
    <w:rsid w:val="00C72399"/>
    <w:rsid w:val="00C723B1"/>
    <w:rsid w:val="00C72629"/>
    <w:rsid w:val="00C72679"/>
    <w:rsid w:val="00C727F8"/>
    <w:rsid w:val="00C72894"/>
    <w:rsid w:val="00C7293C"/>
    <w:rsid w:val="00C72954"/>
    <w:rsid w:val="00C72C2D"/>
    <w:rsid w:val="00C72EBF"/>
    <w:rsid w:val="00C733A4"/>
    <w:rsid w:val="00C7341C"/>
    <w:rsid w:val="00C73540"/>
    <w:rsid w:val="00C735C8"/>
    <w:rsid w:val="00C73867"/>
    <w:rsid w:val="00C73869"/>
    <w:rsid w:val="00C738C3"/>
    <w:rsid w:val="00C73A81"/>
    <w:rsid w:val="00C73D44"/>
    <w:rsid w:val="00C73D79"/>
    <w:rsid w:val="00C73F4F"/>
    <w:rsid w:val="00C740FE"/>
    <w:rsid w:val="00C74533"/>
    <w:rsid w:val="00C74612"/>
    <w:rsid w:val="00C74689"/>
    <w:rsid w:val="00C74811"/>
    <w:rsid w:val="00C74882"/>
    <w:rsid w:val="00C748D4"/>
    <w:rsid w:val="00C749D5"/>
    <w:rsid w:val="00C750DF"/>
    <w:rsid w:val="00C754E5"/>
    <w:rsid w:val="00C75764"/>
    <w:rsid w:val="00C757D9"/>
    <w:rsid w:val="00C75BF5"/>
    <w:rsid w:val="00C75BF7"/>
    <w:rsid w:val="00C761F9"/>
    <w:rsid w:val="00C76398"/>
    <w:rsid w:val="00C76AE5"/>
    <w:rsid w:val="00C76C00"/>
    <w:rsid w:val="00C76C3B"/>
    <w:rsid w:val="00C76D7F"/>
    <w:rsid w:val="00C76D8F"/>
    <w:rsid w:val="00C76F4F"/>
    <w:rsid w:val="00C7721C"/>
    <w:rsid w:val="00C7725F"/>
    <w:rsid w:val="00C77328"/>
    <w:rsid w:val="00C775C7"/>
    <w:rsid w:val="00C77906"/>
    <w:rsid w:val="00C801E3"/>
    <w:rsid w:val="00C80523"/>
    <w:rsid w:val="00C8071A"/>
    <w:rsid w:val="00C808CC"/>
    <w:rsid w:val="00C80DF3"/>
    <w:rsid w:val="00C80F7B"/>
    <w:rsid w:val="00C811E7"/>
    <w:rsid w:val="00C81662"/>
    <w:rsid w:val="00C818E3"/>
    <w:rsid w:val="00C81B1E"/>
    <w:rsid w:val="00C81D93"/>
    <w:rsid w:val="00C81FFA"/>
    <w:rsid w:val="00C823FA"/>
    <w:rsid w:val="00C8245E"/>
    <w:rsid w:val="00C827DF"/>
    <w:rsid w:val="00C82D42"/>
    <w:rsid w:val="00C82F7D"/>
    <w:rsid w:val="00C82F89"/>
    <w:rsid w:val="00C82FDB"/>
    <w:rsid w:val="00C83032"/>
    <w:rsid w:val="00C83084"/>
    <w:rsid w:val="00C834AA"/>
    <w:rsid w:val="00C8351B"/>
    <w:rsid w:val="00C8357F"/>
    <w:rsid w:val="00C8378C"/>
    <w:rsid w:val="00C83B0B"/>
    <w:rsid w:val="00C83E1D"/>
    <w:rsid w:val="00C83ECE"/>
    <w:rsid w:val="00C8439C"/>
    <w:rsid w:val="00C84438"/>
    <w:rsid w:val="00C845A7"/>
    <w:rsid w:val="00C84673"/>
    <w:rsid w:val="00C846F8"/>
    <w:rsid w:val="00C84BFF"/>
    <w:rsid w:val="00C850D6"/>
    <w:rsid w:val="00C854F7"/>
    <w:rsid w:val="00C855C9"/>
    <w:rsid w:val="00C855D7"/>
    <w:rsid w:val="00C85B05"/>
    <w:rsid w:val="00C86700"/>
    <w:rsid w:val="00C869A0"/>
    <w:rsid w:val="00C869CA"/>
    <w:rsid w:val="00C86ABE"/>
    <w:rsid w:val="00C86E90"/>
    <w:rsid w:val="00C8702E"/>
    <w:rsid w:val="00C8710D"/>
    <w:rsid w:val="00C8726B"/>
    <w:rsid w:val="00C87495"/>
    <w:rsid w:val="00C87619"/>
    <w:rsid w:val="00C87AA9"/>
    <w:rsid w:val="00C87DAE"/>
    <w:rsid w:val="00C87DB2"/>
    <w:rsid w:val="00C87E48"/>
    <w:rsid w:val="00C903F9"/>
    <w:rsid w:val="00C904C0"/>
    <w:rsid w:val="00C904C2"/>
    <w:rsid w:val="00C9090E"/>
    <w:rsid w:val="00C91417"/>
    <w:rsid w:val="00C914CB"/>
    <w:rsid w:val="00C914F5"/>
    <w:rsid w:val="00C9154B"/>
    <w:rsid w:val="00C918EF"/>
    <w:rsid w:val="00C91BA4"/>
    <w:rsid w:val="00C91BC8"/>
    <w:rsid w:val="00C91FDA"/>
    <w:rsid w:val="00C92011"/>
    <w:rsid w:val="00C92049"/>
    <w:rsid w:val="00C9209C"/>
    <w:rsid w:val="00C9219D"/>
    <w:rsid w:val="00C924BF"/>
    <w:rsid w:val="00C926DD"/>
    <w:rsid w:val="00C9288F"/>
    <w:rsid w:val="00C9330E"/>
    <w:rsid w:val="00C9349B"/>
    <w:rsid w:val="00C934ED"/>
    <w:rsid w:val="00C935D3"/>
    <w:rsid w:val="00C93917"/>
    <w:rsid w:val="00C93920"/>
    <w:rsid w:val="00C939D0"/>
    <w:rsid w:val="00C939EC"/>
    <w:rsid w:val="00C93D16"/>
    <w:rsid w:val="00C94101"/>
    <w:rsid w:val="00C94399"/>
    <w:rsid w:val="00C944B0"/>
    <w:rsid w:val="00C948B7"/>
    <w:rsid w:val="00C94C54"/>
    <w:rsid w:val="00C94E33"/>
    <w:rsid w:val="00C95084"/>
    <w:rsid w:val="00C950E9"/>
    <w:rsid w:val="00C95676"/>
    <w:rsid w:val="00C95680"/>
    <w:rsid w:val="00C95C3B"/>
    <w:rsid w:val="00C95FEA"/>
    <w:rsid w:val="00C96184"/>
    <w:rsid w:val="00C96562"/>
    <w:rsid w:val="00C968D3"/>
    <w:rsid w:val="00C96A89"/>
    <w:rsid w:val="00C9720A"/>
    <w:rsid w:val="00C973AF"/>
    <w:rsid w:val="00C97636"/>
    <w:rsid w:val="00C976D2"/>
    <w:rsid w:val="00C976D8"/>
    <w:rsid w:val="00C97BC5"/>
    <w:rsid w:val="00C97E33"/>
    <w:rsid w:val="00CA0219"/>
    <w:rsid w:val="00CA0439"/>
    <w:rsid w:val="00CA0686"/>
    <w:rsid w:val="00CA0777"/>
    <w:rsid w:val="00CA09D2"/>
    <w:rsid w:val="00CA0AA5"/>
    <w:rsid w:val="00CA0CC2"/>
    <w:rsid w:val="00CA0E4B"/>
    <w:rsid w:val="00CA0FEC"/>
    <w:rsid w:val="00CA12DE"/>
    <w:rsid w:val="00CA13E7"/>
    <w:rsid w:val="00CA15DD"/>
    <w:rsid w:val="00CA1719"/>
    <w:rsid w:val="00CA1885"/>
    <w:rsid w:val="00CA1BC6"/>
    <w:rsid w:val="00CA1C15"/>
    <w:rsid w:val="00CA2522"/>
    <w:rsid w:val="00CA26D3"/>
    <w:rsid w:val="00CA26E1"/>
    <w:rsid w:val="00CA2831"/>
    <w:rsid w:val="00CA2D8D"/>
    <w:rsid w:val="00CA328B"/>
    <w:rsid w:val="00CA3649"/>
    <w:rsid w:val="00CA3859"/>
    <w:rsid w:val="00CA38F3"/>
    <w:rsid w:val="00CA3A33"/>
    <w:rsid w:val="00CA3A3C"/>
    <w:rsid w:val="00CA3D57"/>
    <w:rsid w:val="00CA4138"/>
    <w:rsid w:val="00CA475D"/>
    <w:rsid w:val="00CA478C"/>
    <w:rsid w:val="00CA4AF0"/>
    <w:rsid w:val="00CA4E6E"/>
    <w:rsid w:val="00CA5014"/>
    <w:rsid w:val="00CA5188"/>
    <w:rsid w:val="00CA526E"/>
    <w:rsid w:val="00CA5296"/>
    <w:rsid w:val="00CA54E2"/>
    <w:rsid w:val="00CA5646"/>
    <w:rsid w:val="00CA5806"/>
    <w:rsid w:val="00CA5812"/>
    <w:rsid w:val="00CA5B84"/>
    <w:rsid w:val="00CA5C3A"/>
    <w:rsid w:val="00CA5D02"/>
    <w:rsid w:val="00CA6754"/>
    <w:rsid w:val="00CA7470"/>
    <w:rsid w:val="00CA77E6"/>
    <w:rsid w:val="00CA7C32"/>
    <w:rsid w:val="00CA7D78"/>
    <w:rsid w:val="00CB004B"/>
    <w:rsid w:val="00CB00A1"/>
    <w:rsid w:val="00CB00B8"/>
    <w:rsid w:val="00CB00D3"/>
    <w:rsid w:val="00CB01A5"/>
    <w:rsid w:val="00CB02FA"/>
    <w:rsid w:val="00CB05F9"/>
    <w:rsid w:val="00CB0817"/>
    <w:rsid w:val="00CB0960"/>
    <w:rsid w:val="00CB0C6E"/>
    <w:rsid w:val="00CB0DBF"/>
    <w:rsid w:val="00CB0DEE"/>
    <w:rsid w:val="00CB0FB0"/>
    <w:rsid w:val="00CB10E3"/>
    <w:rsid w:val="00CB116C"/>
    <w:rsid w:val="00CB12C8"/>
    <w:rsid w:val="00CB1587"/>
    <w:rsid w:val="00CB16CB"/>
    <w:rsid w:val="00CB191D"/>
    <w:rsid w:val="00CB19C0"/>
    <w:rsid w:val="00CB1AB2"/>
    <w:rsid w:val="00CB1B03"/>
    <w:rsid w:val="00CB1B04"/>
    <w:rsid w:val="00CB1DFD"/>
    <w:rsid w:val="00CB223B"/>
    <w:rsid w:val="00CB24E9"/>
    <w:rsid w:val="00CB250B"/>
    <w:rsid w:val="00CB2852"/>
    <w:rsid w:val="00CB29D8"/>
    <w:rsid w:val="00CB2E8A"/>
    <w:rsid w:val="00CB2F08"/>
    <w:rsid w:val="00CB3044"/>
    <w:rsid w:val="00CB3121"/>
    <w:rsid w:val="00CB31A2"/>
    <w:rsid w:val="00CB3485"/>
    <w:rsid w:val="00CB3570"/>
    <w:rsid w:val="00CB36AD"/>
    <w:rsid w:val="00CB39A3"/>
    <w:rsid w:val="00CB3A64"/>
    <w:rsid w:val="00CB420D"/>
    <w:rsid w:val="00CB48B0"/>
    <w:rsid w:val="00CB49F1"/>
    <w:rsid w:val="00CB5026"/>
    <w:rsid w:val="00CB50A4"/>
    <w:rsid w:val="00CB541D"/>
    <w:rsid w:val="00CB56A8"/>
    <w:rsid w:val="00CB5A39"/>
    <w:rsid w:val="00CB5CE7"/>
    <w:rsid w:val="00CB5DE1"/>
    <w:rsid w:val="00CB5FF7"/>
    <w:rsid w:val="00CB6143"/>
    <w:rsid w:val="00CB627A"/>
    <w:rsid w:val="00CB720D"/>
    <w:rsid w:val="00CB72E3"/>
    <w:rsid w:val="00CB74F6"/>
    <w:rsid w:val="00CB75F0"/>
    <w:rsid w:val="00CB7840"/>
    <w:rsid w:val="00CB794B"/>
    <w:rsid w:val="00CB7A49"/>
    <w:rsid w:val="00CC0021"/>
    <w:rsid w:val="00CC0061"/>
    <w:rsid w:val="00CC0109"/>
    <w:rsid w:val="00CC022F"/>
    <w:rsid w:val="00CC04E9"/>
    <w:rsid w:val="00CC0582"/>
    <w:rsid w:val="00CC082C"/>
    <w:rsid w:val="00CC08C1"/>
    <w:rsid w:val="00CC0953"/>
    <w:rsid w:val="00CC0A12"/>
    <w:rsid w:val="00CC0D94"/>
    <w:rsid w:val="00CC0D9B"/>
    <w:rsid w:val="00CC0F5E"/>
    <w:rsid w:val="00CC13AF"/>
    <w:rsid w:val="00CC15B7"/>
    <w:rsid w:val="00CC18CF"/>
    <w:rsid w:val="00CC1967"/>
    <w:rsid w:val="00CC1B87"/>
    <w:rsid w:val="00CC1C66"/>
    <w:rsid w:val="00CC23E7"/>
    <w:rsid w:val="00CC25C7"/>
    <w:rsid w:val="00CC2613"/>
    <w:rsid w:val="00CC2618"/>
    <w:rsid w:val="00CC2BEF"/>
    <w:rsid w:val="00CC300C"/>
    <w:rsid w:val="00CC32A9"/>
    <w:rsid w:val="00CC3307"/>
    <w:rsid w:val="00CC34C4"/>
    <w:rsid w:val="00CC3503"/>
    <w:rsid w:val="00CC373E"/>
    <w:rsid w:val="00CC3883"/>
    <w:rsid w:val="00CC3A4B"/>
    <w:rsid w:val="00CC3D75"/>
    <w:rsid w:val="00CC3E7B"/>
    <w:rsid w:val="00CC40D1"/>
    <w:rsid w:val="00CC43DB"/>
    <w:rsid w:val="00CC4427"/>
    <w:rsid w:val="00CC45F7"/>
    <w:rsid w:val="00CC474D"/>
    <w:rsid w:val="00CC47FB"/>
    <w:rsid w:val="00CC4989"/>
    <w:rsid w:val="00CC49A3"/>
    <w:rsid w:val="00CC4A46"/>
    <w:rsid w:val="00CC4ABF"/>
    <w:rsid w:val="00CC4C5D"/>
    <w:rsid w:val="00CC4CE4"/>
    <w:rsid w:val="00CC4CF2"/>
    <w:rsid w:val="00CC5033"/>
    <w:rsid w:val="00CC50D9"/>
    <w:rsid w:val="00CC5119"/>
    <w:rsid w:val="00CC537F"/>
    <w:rsid w:val="00CC540B"/>
    <w:rsid w:val="00CC5916"/>
    <w:rsid w:val="00CC5A6C"/>
    <w:rsid w:val="00CC6490"/>
    <w:rsid w:val="00CC691A"/>
    <w:rsid w:val="00CC69DE"/>
    <w:rsid w:val="00CC6A32"/>
    <w:rsid w:val="00CC6E3A"/>
    <w:rsid w:val="00CC718F"/>
    <w:rsid w:val="00CC7385"/>
    <w:rsid w:val="00CC743B"/>
    <w:rsid w:val="00CC7474"/>
    <w:rsid w:val="00CC7872"/>
    <w:rsid w:val="00CC7AE7"/>
    <w:rsid w:val="00CC7BD6"/>
    <w:rsid w:val="00CC7BD7"/>
    <w:rsid w:val="00CC7E56"/>
    <w:rsid w:val="00CC7FCC"/>
    <w:rsid w:val="00CD008F"/>
    <w:rsid w:val="00CD03C6"/>
    <w:rsid w:val="00CD07B6"/>
    <w:rsid w:val="00CD100C"/>
    <w:rsid w:val="00CD10DF"/>
    <w:rsid w:val="00CD1864"/>
    <w:rsid w:val="00CD1C1D"/>
    <w:rsid w:val="00CD247F"/>
    <w:rsid w:val="00CD26E9"/>
    <w:rsid w:val="00CD2A1C"/>
    <w:rsid w:val="00CD2B04"/>
    <w:rsid w:val="00CD2C26"/>
    <w:rsid w:val="00CD2F06"/>
    <w:rsid w:val="00CD2FBC"/>
    <w:rsid w:val="00CD3100"/>
    <w:rsid w:val="00CD31EC"/>
    <w:rsid w:val="00CD32BA"/>
    <w:rsid w:val="00CD338E"/>
    <w:rsid w:val="00CD3536"/>
    <w:rsid w:val="00CD3616"/>
    <w:rsid w:val="00CD3B70"/>
    <w:rsid w:val="00CD3BB0"/>
    <w:rsid w:val="00CD3CEC"/>
    <w:rsid w:val="00CD3D88"/>
    <w:rsid w:val="00CD3EF9"/>
    <w:rsid w:val="00CD409B"/>
    <w:rsid w:val="00CD442B"/>
    <w:rsid w:val="00CD4605"/>
    <w:rsid w:val="00CD47AB"/>
    <w:rsid w:val="00CD47D3"/>
    <w:rsid w:val="00CD4C11"/>
    <w:rsid w:val="00CD4F61"/>
    <w:rsid w:val="00CD5061"/>
    <w:rsid w:val="00CD52BA"/>
    <w:rsid w:val="00CD52F2"/>
    <w:rsid w:val="00CD55B0"/>
    <w:rsid w:val="00CD5878"/>
    <w:rsid w:val="00CD6225"/>
    <w:rsid w:val="00CD6274"/>
    <w:rsid w:val="00CD673A"/>
    <w:rsid w:val="00CD6F91"/>
    <w:rsid w:val="00CD736C"/>
    <w:rsid w:val="00CD7631"/>
    <w:rsid w:val="00CD778F"/>
    <w:rsid w:val="00CD7B04"/>
    <w:rsid w:val="00CD7DAA"/>
    <w:rsid w:val="00CD7DB7"/>
    <w:rsid w:val="00CD7EA2"/>
    <w:rsid w:val="00CD7EBB"/>
    <w:rsid w:val="00CE0412"/>
    <w:rsid w:val="00CE0497"/>
    <w:rsid w:val="00CE064A"/>
    <w:rsid w:val="00CE0D49"/>
    <w:rsid w:val="00CE0D69"/>
    <w:rsid w:val="00CE0EB6"/>
    <w:rsid w:val="00CE1211"/>
    <w:rsid w:val="00CE12C7"/>
    <w:rsid w:val="00CE13CB"/>
    <w:rsid w:val="00CE146A"/>
    <w:rsid w:val="00CE164B"/>
    <w:rsid w:val="00CE1A08"/>
    <w:rsid w:val="00CE1C76"/>
    <w:rsid w:val="00CE1CDF"/>
    <w:rsid w:val="00CE1FBE"/>
    <w:rsid w:val="00CE2113"/>
    <w:rsid w:val="00CE2142"/>
    <w:rsid w:val="00CE22A4"/>
    <w:rsid w:val="00CE27EF"/>
    <w:rsid w:val="00CE286A"/>
    <w:rsid w:val="00CE28D9"/>
    <w:rsid w:val="00CE297D"/>
    <w:rsid w:val="00CE2B07"/>
    <w:rsid w:val="00CE2FB9"/>
    <w:rsid w:val="00CE3220"/>
    <w:rsid w:val="00CE322B"/>
    <w:rsid w:val="00CE3245"/>
    <w:rsid w:val="00CE3383"/>
    <w:rsid w:val="00CE344A"/>
    <w:rsid w:val="00CE3454"/>
    <w:rsid w:val="00CE3538"/>
    <w:rsid w:val="00CE36A2"/>
    <w:rsid w:val="00CE38F1"/>
    <w:rsid w:val="00CE399C"/>
    <w:rsid w:val="00CE3A1A"/>
    <w:rsid w:val="00CE3F8D"/>
    <w:rsid w:val="00CE4B67"/>
    <w:rsid w:val="00CE4C76"/>
    <w:rsid w:val="00CE4D9F"/>
    <w:rsid w:val="00CE5648"/>
    <w:rsid w:val="00CE5711"/>
    <w:rsid w:val="00CE5718"/>
    <w:rsid w:val="00CE5729"/>
    <w:rsid w:val="00CE5780"/>
    <w:rsid w:val="00CE5AAF"/>
    <w:rsid w:val="00CE5B12"/>
    <w:rsid w:val="00CE5ED6"/>
    <w:rsid w:val="00CE5FD8"/>
    <w:rsid w:val="00CE64CA"/>
    <w:rsid w:val="00CE7168"/>
    <w:rsid w:val="00CE727E"/>
    <w:rsid w:val="00CE739F"/>
    <w:rsid w:val="00CE7A1B"/>
    <w:rsid w:val="00CE7BBA"/>
    <w:rsid w:val="00CE7F59"/>
    <w:rsid w:val="00CE7F99"/>
    <w:rsid w:val="00CF00DC"/>
    <w:rsid w:val="00CF02BF"/>
    <w:rsid w:val="00CF04B7"/>
    <w:rsid w:val="00CF0542"/>
    <w:rsid w:val="00CF0581"/>
    <w:rsid w:val="00CF05EE"/>
    <w:rsid w:val="00CF0656"/>
    <w:rsid w:val="00CF07DD"/>
    <w:rsid w:val="00CF0953"/>
    <w:rsid w:val="00CF09D4"/>
    <w:rsid w:val="00CF09F0"/>
    <w:rsid w:val="00CF0E2C"/>
    <w:rsid w:val="00CF0FDB"/>
    <w:rsid w:val="00CF1033"/>
    <w:rsid w:val="00CF1497"/>
    <w:rsid w:val="00CF1607"/>
    <w:rsid w:val="00CF1992"/>
    <w:rsid w:val="00CF1B60"/>
    <w:rsid w:val="00CF1D06"/>
    <w:rsid w:val="00CF1D39"/>
    <w:rsid w:val="00CF2579"/>
    <w:rsid w:val="00CF2744"/>
    <w:rsid w:val="00CF2AB9"/>
    <w:rsid w:val="00CF2D73"/>
    <w:rsid w:val="00CF2E08"/>
    <w:rsid w:val="00CF2E47"/>
    <w:rsid w:val="00CF30A0"/>
    <w:rsid w:val="00CF30DF"/>
    <w:rsid w:val="00CF32EF"/>
    <w:rsid w:val="00CF344C"/>
    <w:rsid w:val="00CF348C"/>
    <w:rsid w:val="00CF399D"/>
    <w:rsid w:val="00CF3CB0"/>
    <w:rsid w:val="00CF3F62"/>
    <w:rsid w:val="00CF4581"/>
    <w:rsid w:val="00CF48EF"/>
    <w:rsid w:val="00CF49F1"/>
    <w:rsid w:val="00CF4B63"/>
    <w:rsid w:val="00CF508B"/>
    <w:rsid w:val="00CF50C2"/>
    <w:rsid w:val="00CF5289"/>
    <w:rsid w:val="00CF53CC"/>
    <w:rsid w:val="00CF5453"/>
    <w:rsid w:val="00CF586D"/>
    <w:rsid w:val="00CF58F7"/>
    <w:rsid w:val="00CF59C5"/>
    <w:rsid w:val="00CF5BA2"/>
    <w:rsid w:val="00CF614B"/>
    <w:rsid w:val="00CF6274"/>
    <w:rsid w:val="00CF6523"/>
    <w:rsid w:val="00CF6828"/>
    <w:rsid w:val="00CF6C1C"/>
    <w:rsid w:val="00CF7016"/>
    <w:rsid w:val="00CF733C"/>
    <w:rsid w:val="00CF7692"/>
    <w:rsid w:val="00CF7A99"/>
    <w:rsid w:val="00CF7D45"/>
    <w:rsid w:val="00CF7D9B"/>
    <w:rsid w:val="00D004C5"/>
    <w:rsid w:val="00D00504"/>
    <w:rsid w:val="00D008F9"/>
    <w:rsid w:val="00D00FBF"/>
    <w:rsid w:val="00D00FD4"/>
    <w:rsid w:val="00D01157"/>
    <w:rsid w:val="00D01258"/>
    <w:rsid w:val="00D015E8"/>
    <w:rsid w:val="00D0161A"/>
    <w:rsid w:val="00D017BE"/>
    <w:rsid w:val="00D01C1D"/>
    <w:rsid w:val="00D01D8D"/>
    <w:rsid w:val="00D02541"/>
    <w:rsid w:val="00D0262F"/>
    <w:rsid w:val="00D028B1"/>
    <w:rsid w:val="00D029E9"/>
    <w:rsid w:val="00D029EF"/>
    <w:rsid w:val="00D02C1A"/>
    <w:rsid w:val="00D03122"/>
    <w:rsid w:val="00D031DC"/>
    <w:rsid w:val="00D031DF"/>
    <w:rsid w:val="00D03562"/>
    <w:rsid w:val="00D039E0"/>
    <w:rsid w:val="00D03C01"/>
    <w:rsid w:val="00D03C58"/>
    <w:rsid w:val="00D03CDE"/>
    <w:rsid w:val="00D04231"/>
    <w:rsid w:val="00D042F1"/>
    <w:rsid w:val="00D04664"/>
    <w:rsid w:val="00D04A32"/>
    <w:rsid w:val="00D04B69"/>
    <w:rsid w:val="00D04BA0"/>
    <w:rsid w:val="00D0512C"/>
    <w:rsid w:val="00D05173"/>
    <w:rsid w:val="00D0523C"/>
    <w:rsid w:val="00D05294"/>
    <w:rsid w:val="00D059C6"/>
    <w:rsid w:val="00D05C0B"/>
    <w:rsid w:val="00D065A9"/>
    <w:rsid w:val="00D06871"/>
    <w:rsid w:val="00D068E5"/>
    <w:rsid w:val="00D06D55"/>
    <w:rsid w:val="00D06E69"/>
    <w:rsid w:val="00D07167"/>
    <w:rsid w:val="00D074A2"/>
    <w:rsid w:val="00D076DC"/>
    <w:rsid w:val="00D07C89"/>
    <w:rsid w:val="00D07C8D"/>
    <w:rsid w:val="00D07E0F"/>
    <w:rsid w:val="00D07F49"/>
    <w:rsid w:val="00D07F75"/>
    <w:rsid w:val="00D10188"/>
    <w:rsid w:val="00D102B9"/>
    <w:rsid w:val="00D105B9"/>
    <w:rsid w:val="00D105F0"/>
    <w:rsid w:val="00D106B8"/>
    <w:rsid w:val="00D10750"/>
    <w:rsid w:val="00D107D5"/>
    <w:rsid w:val="00D10887"/>
    <w:rsid w:val="00D10894"/>
    <w:rsid w:val="00D1093C"/>
    <w:rsid w:val="00D10943"/>
    <w:rsid w:val="00D109CC"/>
    <w:rsid w:val="00D10A36"/>
    <w:rsid w:val="00D10A9D"/>
    <w:rsid w:val="00D10BFF"/>
    <w:rsid w:val="00D10CDF"/>
    <w:rsid w:val="00D10F9D"/>
    <w:rsid w:val="00D1101B"/>
    <w:rsid w:val="00D11165"/>
    <w:rsid w:val="00D11315"/>
    <w:rsid w:val="00D114A8"/>
    <w:rsid w:val="00D115EF"/>
    <w:rsid w:val="00D11A46"/>
    <w:rsid w:val="00D11C52"/>
    <w:rsid w:val="00D11EAD"/>
    <w:rsid w:val="00D11F05"/>
    <w:rsid w:val="00D11F6E"/>
    <w:rsid w:val="00D121F5"/>
    <w:rsid w:val="00D123E6"/>
    <w:rsid w:val="00D126C3"/>
    <w:rsid w:val="00D1280E"/>
    <w:rsid w:val="00D12BB4"/>
    <w:rsid w:val="00D12C09"/>
    <w:rsid w:val="00D12C0A"/>
    <w:rsid w:val="00D12D9F"/>
    <w:rsid w:val="00D12F51"/>
    <w:rsid w:val="00D12F68"/>
    <w:rsid w:val="00D12F80"/>
    <w:rsid w:val="00D12FEF"/>
    <w:rsid w:val="00D13043"/>
    <w:rsid w:val="00D134C9"/>
    <w:rsid w:val="00D138B6"/>
    <w:rsid w:val="00D13D02"/>
    <w:rsid w:val="00D13D1B"/>
    <w:rsid w:val="00D13D6A"/>
    <w:rsid w:val="00D13E4E"/>
    <w:rsid w:val="00D13F78"/>
    <w:rsid w:val="00D1419E"/>
    <w:rsid w:val="00D1422A"/>
    <w:rsid w:val="00D14253"/>
    <w:rsid w:val="00D14317"/>
    <w:rsid w:val="00D1474E"/>
    <w:rsid w:val="00D148B2"/>
    <w:rsid w:val="00D14D3A"/>
    <w:rsid w:val="00D14DA2"/>
    <w:rsid w:val="00D14DBC"/>
    <w:rsid w:val="00D14FBD"/>
    <w:rsid w:val="00D1538E"/>
    <w:rsid w:val="00D1596B"/>
    <w:rsid w:val="00D159E1"/>
    <w:rsid w:val="00D15B8F"/>
    <w:rsid w:val="00D15E32"/>
    <w:rsid w:val="00D162F6"/>
    <w:rsid w:val="00D16426"/>
    <w:rsid w:val="00D16481"/>
    <w:rsid w:val="00D16629"/>
    <w:rsid w:val="00D168F8"/>
    <w:rsid w:val="00D16985"/>
    <w:rsid w:val="00D16CC7"/>
    <w:rsid w:val="00D16E34"/>
    <w:rsid w:val="00D16F95"/>
    <w:rsid w:val="00D17249"/>
    <w:rsid w:val="00D178CF"/>
    <w:rsid w:val="00D178DE"/>
    <w:rsid w:val="00D17B6B"/>
    <w:rsid w:val="00D17E4D"/>
    <w:rsid w:val="00D200DF"/>
    <w:rsid w:val="00D2013E"/>
    <w:rsid w:val="00D2016F"/>
    <w:rsid w:val="00D201C2"/>
    <w:rsid w:val="00D2037F"/>
    <w:rsid w:val="00D2065E"/>
    <w:rsid w:val="00D2066B"/>
    <w:rsid w:val="00D20953"/>
    <w:rsid w:val="00D20BD8"/>
    <w:rsid w:val="00D20DA1"/>
    <w:rsid w:val="00D20E90"/>
    <w:rsid w:val="00D212BD"/>
    <w:rsid w:val="00D215D1"/>
    <w:rsid w:val="00D215FC"/>
    <w:rsid w:val="00D21634"/>
    <w:rsid w:val="00D217C6"/>
    <w:rsid w:val="00D21AEB"/>
    <w:rsid w:val="00D21B01"/>
    <w:rsid w:val="00D21FC2"/>
    <w:rsid w:val="00D22116"/>
    <w:rsid w:val="00D22556"/>
    <w:rsid w:val="00D22B9B"/>
    <w:rsid w:val="00D22CC6"/>
    <w:rsid w:val="00D22D00"/>
    <w:rsid w:val="00D22EAC"/>
    <w:rsid w:val="00D22EE0"/>
    <w:rsid w:val="00D235D4"/>
    <w:rsid w:val="00D237C9"/>
    <w:rsid w:val="00D23B27"/>
    <w:rsid w:val="00D23D93"/>
    <w:rsid w:val="00D23DA8"/>
    <w:rsid w:val="00D240DB"/>
    <w:rsid w:val="00D240E1"/>
    <w:rsid w:val="00D242A7"/>
    <w:rsid w:val="00D244EB"/>
    <w:rsid w:val="00D2450A"/>
    <w:rsid w:val="00D246C5"/>
    <w:rsid w:val="00D24C7B"/>
    <w:rsid w:val="00D25006"/>
    <w:rsid w:val="00D2551B"/>
    <w:rsid w:val="00D25560"/>
    <w:rsid w:val="00D255BE"/>
    <w:rsid w:val="00D2566F"/>
    <w:rsid w:val="00D257AD"/>
    <w:rsid w:val="00D257B7"/>
    <w:rsid w:val="00D2582F"/>
    <w:rsid w:val="00D25DF1"/>
    <w:rsid w:val="00D2619F"/>
    <w:rsid w:val="00D2647E"/>
    <w:rsid w:val="00D26515"/>
    <w:rsid w:val="00D2665C"/>
    <w:rsid w:val="00D26764"/>
    <w:rsid w:val="00D26C0D"/>
    <w:rsid w:val="00D26C65"/>
    <w:rsid w:val="00D26E16"/>
    <w:rsid w:val="00D26F2F"/>
    <w:rsid w:val="00D273CF"/>
    <w:rsid w:val="00D27689"/>
    <w:rsid w:val="00D2773D"/>
    <w:rsid w:val="00D2774F"/>
    <w:rsid w:val="00D2793A"/>
    <w:rsid w:val="00D27BFA"/>
    <w:rsid w:val="00D27F12"/>
    <w:rsid w:val="00D30156"/>
    <w:rsid w:val="00D30538"/>
    <w:rsid w:val="00D305DB"/>
    <w:rsid w:val="00D30D6F"/>
    <w:rsid w:val="00D31113"/>
    <w:rsid w:val="00D31505"/>
    <w:rsid w:val="00D31A9C"/>
    <w:rsid w:val="00D31ABB"/>
    <w:rsid w:val="00D32401"/>
    <w:rsid w:val="00D329EF"/>
    <w:rsid w:val="00D32ADA"/>
    <w:rsid w:val="00D33027"/>
    <w:rsid w:val="00D330BC"/>
    <w:rsid w:val="00D3312D"/>
    <w:rsid w:val="00D331DD"/>
    <w:rsid w:val="00D334BB"/>
    <w:rsid w:val="00D336C3"/>
    <w:rsid w:val="00D33A1D"/>
    <w:rsid w:val="00D33B8A"/>
    <w:rsid w:val="00D34737"/>
    <w:rsid w:val="00D34769"/>
    <w:rsid w:val="00D34ADB"/>
    <w:rsid w:val="00D34B72"/>
    <w:rsid w:val="00D3523D"/>
    <w:rsid w:val="00D354F8"/>
    <w:rsid w:val="00D359A3"/>
    <w:rsid w:val="00D359D4"/>
    <w:rsid w:val="00D35D37"/>
    <w:rsid w:val="00D360AB"/>
    <w:rsid w:val="00D36435"/>
    <w:rsid w:val="00D364D2"/>
    <w:rsid w:val="00D36846"/>
    <w:rsid w:val="00D36853"/>
    <w:rsid w:val="00D36F47"/>
    <w:rsid w:val="00D37A86"/>
    <w:rsid w:val="00D37BC5"/>
    <w:rsid w:val="00D37C9B"/>
    <w:rsid w:val="00D37D8F"/>
    <w:rsid w:val="00D37EF1"/>
    <w:rsid w:val="00D401C4"/>
    <w:rsid w:val="00D40466"/>
    <w:rsid w:val="00D405F6"/>
    <w:rsid w:val="00D40750"/>
    <w:rsid w:val="00D4091C"/>
    <w:rsid w:val="00D40979"/>
    <w:rsid w:val="00D409CF"/>
    <w:rsid w:val="00D40E89"/>
    <w:rsid w:val="00D41196"/>
    <w:rsid w:val="00D4158E"/>
    <w:rsid w:val="00D41AC6"/>
    <w:rsid w:val="00D41FC1"/>
    <w:rsid w:val="00D4221A"/>
    <w:rsid w:val="00D42294"/>
    <w:rsid w:val="00D424A4"/>
    <w:rsid w:val="00D424A9"/>
    <w:rsid w:val="00D4272C"/>
    <w:rsid w:val="00D4283E"/>
    <w:rsid w:val="00D42D9F"/>
    <w:rsid w:val="00D42DFD"/>
    <w:rsid w:val="00D430B8"/>
    <w:rsid w:val="00D4358C"/>
    <w:rsid w:val="00D43689"/>
    <w:rsid w:val="00D43806"/>
    <w:rsid w:val="00D43828"/>
    <w:rsid w:val="00D43914"/>
    <w:rsid w:val="00D43BA3"/>
    <w:rsid w:val="00D43C2D"/>
    <w:rsid w:val="00D43C56"/>
    <w:rsid w:val="00D43C7A"/>
    <w:rsid w:val="00D43EA0"/>
    <w:rsid w:val="00D43F7F"/>
    <w:rsid w:val="00D44058"/>
    <w:rsid w:val="00D442F8"/>
    <w:rsid w:val="00D44AB5"/>
    <w:rsid w:val="00D44D2D"/>
    <w:rsid w:val="00D44EAA"/>
    <w:rsid w:val="00D44F46"/>
    <w:rsid w:val="00D44F9C"/>
    <w:rsid w:val="00D45A95"/>
    <w:rsid w:val="00D45FFD"/>
    <w:rsid w:val="00D46052"/>
    <w:rsid w:val="00D462D6"/>
    <w:rsid w:val="00D46870"/>
    <w:rsid w:val="00D46BB3"/>
    <w:rsid w:val="00D46E0B"/>
    <w:rsid w:val="00D46E13"/>
    <w:rsid w:val="00D46E41"/>
    <w:rsid w:val="00D46E8C"/>
    <w:rsid w:val="00D47072"/>
    <w:rsid w:val="00D47098"/>
    <w:rsid w:val="00D47873"/>
    <w:rsid w:val="00D478A2"/>
    <w:rsid w:val="00D47BCF"/>
    <w:rsid w:val="00D47CA2"/>
    <w:rsid w:val="00D47D96"/>
    <w:rsid w:val="00D47F1E"/>
    <w:rsid w:val="00D47F80"/>
    <w:rsid w:val="00D50120"/>
    <w:rsid w:val="00D50243"/>
    <w:rsid w:val="00D5027A"/>
    <w:rsid w:val="00D50381"/>
    <w:rsid w:val="00D505D9"/>
    <w:rsid w:val="00D5060D"/>
    <w:rsid w:val="00D5093C"/>
    <w:rsid w:val="00D50D4B"/>
    <w:rsid w:val="00D51344"/>
    <w:rsid w:val="00D5157F"/>
    <w:rsid w:val="00D51716"/>
    <w:rsid w:val="00D51799"/>
    <w:rsid w:val="00D523C2"/>
    <w:rsid w:val="00D52496"/>
    <w:rsid w:val="00D527D6"/>
    <w:rsid w:val="00D52857"/>
    <w:rsid w:val="00D528DD"/>
    <w:rsid w:val="00D52994"/>
    <w:rsid w:val="00D52C52"/>
    <w:rsid w:val="00D52C70"/>
    <w:rsid w:val="00D52D6A"/>
    <w:rsid w:val="00D52E5A"/>
    <w:rsid w:val="00D53101"/>
    <w:rsid w:val="00D5313C"/>
    <w:rsid w:val="00D5320F"/>
    <w:rsid w:val="00D5321F"/>
    <w:rsid w:val="00D53246"/>
    <w:rsid w:val="00D53664"/>
    <w:rsid w:val="00D53726"/>
    <w:rsid w:val="00D53BD7"/>
    <w:rsid w:val="00D53E91"/>
    <w:rsid w:val="00D54136"/>
    <w:rsid w:val="00D548AA"/>
    <w:rsid w:val="00D54B26"/>
    <w:rsid w:val="00D54C27"/>
    <w:rsid w:val="00D54F21"/>
    <w:rsid w:val="00D54FC2"/>
    <w:rsid w:val="00D5514C"/>
    <w:rsid w:val="00D5539B"/>
    <w:rsid w:val="00D55811"/>
    <w:rsid w:val="00D55885"/>
    <w:rsid w:val="00D55C05"/>
    <w:rsid w:val="00D5610D"/>
    <w:rsid w:val="00D5619F"/>
    <w:rsid w:val="00D56650"/>
    <w:rsid w:val="00D566F4"/>
    <w:rsid w:val="00D567C3"/>
    <w:rsid w:val="00D5681D"/>
    <w:rsid w:val="00D56984"/>
    <w:rsid w:val="00D56ADB"/>
    <w:rsid w:val="00D56C7E"/>
    <w:rsid w:val="00D56CF7"/>
    <w:rsid w:val="00D56D79"/>
    <w:rsid w:val="00D56E1F"/>
    <w:rsid w:val="00D56E41"/>
    <w:rsid w:val="00D56FD7"/>
    <w:rsid w:val="00D57015"/>
    <w:rsid w:val="00D57789"/>
    <w:rsid w:val="00D57ABF"/>
    <w:rsid w:val="00D57ACE"/>
    <w:rsid w:val="00D57C31"/>
    <w:rsid w:val="00D57F67"/>
    <w:rsid w:val="00D57FA0"/>
    <w:rsid w:val="00D60145"/>
    <w:rsid w:val="00D60224"/>
    <w:rsid w:val="00D6037B"/>
    <w:rsid w:val="00D6063C"/>
    <w:rsid w:val="00D60832"/>
    <w:rsid w:val="00D60CF8"/>
    <w:rsid w:val="00D60DD4"/>
    <w:rsid w:val="00D61076"/>
    <w:rsid w:val="00D61266"/>
    <w:rsid w:val="00D61442"/>
    <w:rsid w:val="00D616D5"/>
    <w:rsid w:val="00D61C4D"/>
    <w:rsid w:val="00D61C92"/>
    <w:rsid w:val="00D62232"/>
    <w:rsid w:val="00D628E5"/>
    <w:rsid w:val="00D62E28"/>
    <w:rsid w:val="00D62E3D"/>
    <w:rsid w:val="00D62E78"/>
    <w:rsid w:val="00D63018"/>
    <w:rsid w:val="00D6310D"/>
    <w:rsid w:val="00D632FA"/>
    <w:rsid w:val="00D6342E"/>
    <w:rsid w:val="00D635DC"/>
    <w:rsid w:val="00D6365F"/>
    <w:rsid w:val="00D639B5"/>
    <w:rsid w:val="00D63B27"/>
    <w:rsid w:val="00D63E0A"/>
    <w:rsid w:val="00D63EB3"/>
    <w:rsid w:val="00D63F07"/>
    <w:rsid w:val="00D6413B"/>
    <w:rsid w:val="00D64309"/>
    <w:rsid w:val="00D64517"/>
    <w:rsid w:val="00D64876"/>
    <w:rsid w:val="00D64AD5"/>
    <w:rsid w:val="00D64DB9"/>
    <w:rsid w:val="00D651F6"/>
    <w:rsid w:val="00D651FF"/>
    <w:rsid w:val="00D653DB"/>
    <w:rsid w:val="00D655FD"/>
    <w:rsid w:val="00D65842"/>
    <w:rsid w:val="00D65A2F"/>
    <w:rsid w:val="00D65B65"/>
    <w:rsid w:val="00D65EBC"/>
    <w:rsid w:val="00D65F14"/>
    <w:rsid w:val="00D660B4"/>
    <w:rsid w:val="00D660BD"/>
    <w:rsid w:val="00D6611D"/>
    <w:rsid w:val="00D664AA"/>
    <w:rsid w:val="00D6655B"/>
    <w:rsid w:val="00D6660B"/>
    <w:rsid w:val="00D66653"/>
    <w:rsid w:val="00D666DF"/>
    <w:rsid w:val="00D66704"/>
    <w:rsid w:val="00D66868"/>
    <w:rsid w:val="00D66937"/>
    <w:rsid w:val="00D66A05"/>
    <w:rsid w:val="00D66B0B"/>
    <w:rsid w:val="00D66CA9"/>
    <w:rsid w:val="00D66DBC"/>
    <w:rsid w:val="00D67117"/>
    <w:rsid w:val="00D67456"/>
    <w:rsid w:val="00D675AC"/>
    <w:rsid w:val="00D677ED"/>
    <w:rsid w:val="00D67C87"/>
    <w:rsid w:val="00D67D75"/>
    <w:rsid w:val="00D67E68"/>
    <w:rsid w:val="00D70066"/>
    <w:rsid w:val="00D701B3"/>
    <w:rsid w:val="00D7022B"/>
    <w:rsid w:val="00D70417"/>
    <w:rsid w:val="00D7042B"/>
    <w:rsid w:val="00D705A0"/>
    <w:rsid w:val="00D70A61"/>
    <w:rsid w:val="00D70AD2"/>
    <w:rsid w:val="00D70D45"/>
    <w:rsid w:val="00D70E2D"/>
    <w:rsid w:val="00D712FB"/>
    <w:rsid w:val="00D71D66"/>
    <w:rsid w:val="00D72090"/>
    <w:rsid w:val="00D7264B"/>
    <w:rsid w:val="00D72869"/>
    <w:rsid w:val="00D72FAE"/>
    <w:rsid w:val="00D72FB3"/>
    <w:rsid w:val="00D730E9"/>
    <w:rsid w:val="00D73390"/>
    <w:rsid w:val="00D73444"/>
    <w:rsid w:val="00D736EA"/>
    <w:rsid w:val="00D73710"/>
    <w:rsid w:val="00D737D9"/>
    <w:rsid w:val="00D739B6"/>
    <w:rsid w:val="00D73A65"/>
    <w:rsid w:val="00D73B03"/>
    <w:rsid w:val="00D73B22"/>
    <w:rsid w:val="00D73CE3"/>
    <w:rsid w:val="00D73CF4"/>
    <w:rsid w:val="00D74045"/>
    <w:rsid w:val="00D7445C"/>
    <w:rsid w:val="00D74463"/>
    <w:rsid w:val="00D74517"/>
    <w:rsid w:val="00D745B2"/>
    <w:rsid w:val="00D7486A"/>
    <w:rsid w:val="00D74A65"/>
    <w:rsid w:val="00D74A6E"/>
    <w:rsid w:val="00D74DDE"/>
    <w:rsid w:val="00D74E75"/>
    <w:rsid w:val="00D74EF9"/>
    <w:rsid w:val="00D751FC"/>
    <w:rsid w:val="00D75A95"/>
    <w:rsid w:val="00D75D23"/>
    <w:rsid w:val="00D765CC"/>
    <w:rsid w:val="00D765DD"/>
    <w:rsid w:val="00D765EA"/>
    <w:rsid w:val="00D767B8"/>
    <w:rsid w:val="00D76939"/>
    <w:rsid w:val="00D76A35"/>
    <w:rsid w:val="00D7717B"/>
    <w:rsid w:val="00D771DE"/>
    <w:rsid w:val="00D772A7"/>
    <w:rsid w:val="00D775DF"/>
    <w:rsid w:val="00D77C41"/>
    <w:rsid w:val="00D77D45"/>
    <w:rsid w:val="00D77E60"/>
    <w:rsid w:val="00D80105"/>
    <w:rsid w:val="00D80ADD"/>
    <w:rsid w:val="00D80CFE"/>
    <w:rsid w:val="00D80DB8"/>
    <w:rsid w:val="00D81134"/>
    <w:rsid w:val="00D81631"/>
    <w:rsid w:val="00D818DB"/>
    <w:rsid w:val="00D81FB4"/>
    <w:rsid w:val="00D82277"/>
    <w:rsid w:val="00D824CA"/>
    <w:rsid w:val="00D82584"/>
    <w:rsid w:val="00D82598"/>
    <w:rsid w:val="00D82772"/>
    <w:rsid w:val="00D82982"/>
    <w:rsid w:val="00D82A85"/>
    <w:rsid w:val="00D82AA5"/>
    <w:rsid w:val="00D82AB1"/>
    <w:rsid w:val="00D82E77"/>
    <w:rsid w:val="00D82EB9"/>
    <w:rsid w:val="00D83301"/>
    <w:rsid w:val="00D83326"/>
    <w:rsid w:val="00D836EF"/>
    <w:rsid w:val="00D83B5C"/>
    <w:rsid w:val="00D84044"/>
    <w:rsid w:val="00D84171"/>
    <w:rsid w:val="00D841BA"/>
    <w:rsid w:val="00D84318"/>
    <w:rsid w:val="00D844F2"/>
    <w:rsid w:val="00D845C0"/>
    <w:rsid w:val="00D84811"/>
    <w:rsid w:val="00D8491C"/>
    <w:rsid w:val="00D84EE5"/>
    <w:rsid w:val="00D85646"/>
    <w:rsid w:val="00D85749"/>
    <w:rsid w:val="00D8578E"/>
    <w:rsid w:val="00D85A92"/>
    <w:rsid w:val="00D85D97"/>
    <w:rsid w:val="00D85F51"/>
    <w:rsid w:val="00D8686D"/>
    <w:rsid w:val="00D86A3B"/>
    <w:rsid w:val="00D86C70"/>
    <w:rsid w:val="00D870D4"/>
    <w:rsid w:val="00D8725A"/>
    <w:rsid w:val="00D875ED"/>
    <w:rsid w:val="00D87C79"/>
    <w:rsid w:val="00D87CC6"/>
    <w:rsid w:val="00D87F30"/>
    <w:rsid w:val="00D90225"/>
    <w:rsid w:val="00D902A8"/>
    <w:rsid w:val="00D90655"/>
    <w:rsid w:val="00D9072F"/>
    <w:rsid w:val="00D90879"/>
    <w:rsid w:val="00D908F9"/>
    <w:rsid w:val="00D90AAE"/>
    <w:rsid w:val="00D90C22"/>
    <w:rsid w:val="00D91013"/>
    <w:rsid w:val="00D914E0"/>
    <w:rsid w:val="00D91577"/>
    <w:rsid w:val="00D917C5"/>
    <w:rsid w:val="00D91808"/>
    <w:rsid w:val="00D91E40"/>
    <w:rsid w:val="00D91F3F"/>
    <w:rsid w:val="00D92065"/>
    <w:rsid w:val="00D9208E"/>
    <w:rsid w:val="00D921E8"/>
    <w:rsid w:val="00D921F0"/>
    <w:rsid w:val="00D92601"/>
    <w:rsid w:val="00D92A9B"/>
    <w:rsid w:val="00D92DD9"/>
    <w:rsid w:val="00D93053"/>
    <w:rsid w:val="00D9307E"/>
    <w:rsid w:val="00D931A5"/>
    <w:rsid w:val="00D9334A"/>
    <w:rsid w:val="00D93ACB"/>
    <w:rsid w:val="00D93C33"/>
    <w:rsid w:val="00D93E61"/>
    <w:rsid w:val="00D94014"/>
    <w:rsid w:val="00D94282"/>
    <w:rsid w:val="00D9442E"/>
    <w:rsid w:val="00D9447F"/>
    <w:rsid w:val="00D944BA"/>
    <w:rsid w:val="00D94688"/>
    <w:rsid w:val="00D9480C"/>
    <w:rsid w:val="00D94BBA"/>
    <w:rsid w:val="00D953B6"/>
    <w:rsid w:val="00D953B7"/>
    <w:rsid w:val="00D9544B"/>
    <w:rsid w:val="00D95AEE"/>
    <w:rsid w:val="00D95DE8"/>
    <w:rsid w:val="00D960F8"/>
    <w:rsid w:val="00D96122"/>
    <w:rsid w:val="00D9616B"/>
    <w:rsid w:val="00D96229"/>
    <w:rsid w:val="00D9684E"/>
    <w:rsid w:val="00D96933"/>
    <w:rsid w:val="00D96977"/>
    <w:rsid w:val="00D96BD8"/>
    <w:rsid w:val="00D96DCB"/>
    <w:rsid w:val="00D96FCE"/>
    <w:rsid w:val="00D97546"/>
    <w:rsid w:val="00D975F9"/>
    <w:rsid w:val="00D9772D"/>
    <w:rsid w:val="00D97B29"/>
    <w:rsid w:val="00DA016A"/>
    <w:rsid w:val="00DA0172"/>
    <w:rsid w:val="00DA0192"/>
    <w:rsid w:val="00DA01F4"/>
    <w:rsid w:val="00DA0649"/>
    <w:rsid w:val="00DA08C7"/>
    <w:rsid w:val="00DA08C8"/>
    <w:rsid w:val="00DA0AEE"/>
    <w:rsid w:val="00DA0C15"/>
    <w:rsid w:val="00DA0CD9"/>
    <w:rsid w:val="00DA0F16"/>
    <w:rsid w:val="00DA0F66"/>
    <w:rsid w:val="00DA1169"/>
    <w:rsid w:val="00DA1458"/>
    <w:rsid w:val="00DA15C9"/>
    <w:rsid w:val="00DA197E"/>
    <w:rsid w:val="00DA1CAD"/>
    <w:rsid w:val="00DA1DC2"/>
    <w:rsid w:val="00DA2560"/>
    <w:rsid w:val="00DA258E"/>
    <w:rsid w:val="00DA25B8"/>
    <w:rsid w:val="00DA2763"/>
    <w:rsid w:val="00DA28E3"/>
    <w:rsid w:val="00DA2A95"/>
    <w:rsid w:val="00DA2FA8"/>
    <w:rsid w:val="00DA30EA"/>
    <w:rsid w:val="00DA313E"/>
    <w:rsid w:val="00DA32A3"/>
    <w:rsid w:val="00DA34AC"/>
    <w:rsid w:val="00DA390A"/>
    <w:rsid w:val="00DA3A9C"/>
    <w:rsid w:val="00DA3B51"/>
    <w:rsid w:val="00DA3D27"/>
    <w:rsid w:val="00DA453D"/>
    <w:rsid w:val="00DA4854"/>
    <w:rsid w:val="00DA505C"/>
    <w:rsid w:val="00DA517C"/>
    <w:rsid w:val="00DA58A6"/>
    <w:rsid w:val="00DA6041"/>
    <w:rsid w:val="00DA6098"/>
    <w:rsid w:val="00DA6565"/>
    <w:rsid w:val="00DA661A"/>
    <w:rsid w:val="00DA69BE"/>
    <w:rsid w:val="00DA6BC8"/>
    <w:rsid w:val="00DA6C33"/>
    <w:rsid w:val="00DA73F6"/>
    <w:rsid w:val="00DA7493"/>
    <w:rsid w:val="00DA7601"/>
    <w:rsid w:val="00DA76F8"/>
    <w:rsid w:val="00DA778D"/>
    <w:rsid w:val="00DA7803"/>
    <w:rsid w:val="00DA7919"/>
    <w:rsid w:val="00DA7AB1"/>
    <w:rsid w:val="00DA7D52"/>
    <w:rsid w:val="00DB0073"/>
    <w:rsid w:val="00DB04FC"/>
    <w:rsid w:val="00DB08B3"/>
    <w:rsid w:val="00DB0976"/>
    <w:rsid w:val="00DB0999"/>
    <w:rsid w:val="00DB0C22"/>
    <w:rsid w:val="00DB0F79"/>
    <w:rsid w:val="00DB1C79"/>
    <w:rsid w:val="00DB1CCF"/>
    <w:rsid w:val="00DB1F2A"/>
    <w:rsid w:val="00DB21A5"/>
    <w:rsid w:val="00DB288D"/>
    <w:rsid w:val="00DB2BEE"/>
    <w:rsid w:val="00DB3365"/>
    <w:rsid w:val="00DB385E"/>
    <w:rsid w:val="00DB38C0"/>
    <w:rsid w:val="00DB3BE3"/>
    <w:rsid w:val="00DB3F9C"/>
    <w:rsid w:val="00DB417B"/>
    <w:rsid w:val="00DB4183"/>
    <w:rsid w:val="00DB4915"/>
    <w:rsid w:val="00DB49C2"/>
    <w:rsid w:val="00DB4D24"/>
    <w:rsid w:val="00DB4FE7"/>
    <w:rsid w:val="00DB51C4"/>
    <w:rsid w:val="00DB582A"/>
    <w:rsid w:val="00DB5897"/>
    <w:rsid w:val="00DB5990"/>
    <w:rsid w:val="00DB5A0E"/>
    <w:rsid w:val="00DB5A61"/>
    <w:rsid w:val="00DB5BA9"/>
    <w:rsid w:val="00DB5F1F"/>
    <w:rsid w:val="00DB63CB"/>
    <w:rsid w:val="00DB6410"/>
    <w:rsid w:val="00DB678F"/>
    <w:rsid w:val="00DB6C0C"/>
    <w:rsid w:val="00DB6C9E"/>
    <w:rsid w:val="00DB6DAE"/>
    <w:rsid w:val="00DB6F53"/>
    <w:rsid w:val="00DB70A4"/>
    <w:rsid w:val="00DB7109"/>
    <w:rsid w:val="00DB74FC"/>
    <w:rsid w:val="00DB75F8"/>
    <w:rsid w:val="00DB780C"/>
    <w:rsid w:val="00DB7BFE"/>
    <w:rsid w:val="00DB7C1B"/>
    <w:rsid w:val="00DB7E6A"/>
    <w:rsid w:val="00DC0396"/>
    <w:rsid w:val="00DC04CA"/>
    <w:rsid w:val="00DC0538"/>
    <w:rsid w:val="00DC0ABF"/>
    <w:rsid w:val="00DC0CAB"/>
    <w:rsid w:val="00DC0D29"/>
    <w:rsid w:val="00DC0E6C"/>
    <w:rsid w:val="00DC1015"/>
    <w:rsid w:val="00DC1073"/>
    <w:rsid w:val="00DC13E5"/>
    <w:rsid w:val="00DC140D"/>
    <w:rsid w:val="00DC14AF"/>
    <w:rsid w:val="00DC167F"/>
    <w:rsid w:val="00DC176C"/>
    <w:rsid w:val="00DC1B3A"/>
    <w:rsid w:val="00DC1B7C"/>
    <w:rsid w:val="00DC1C7E"/>
    <w:rsid w:val="00DC1D99"/>
    <w:rsid w:val="00DC2066"/>
    <w:rsid w:val="00DC2851"/>
    <w:rsid w:val="00DC28D5"/>
    <w:rsid w:val="00DC2B1D"/>
    <w:rsid w:val="00DC30EE"/>
    <w:rsid w:val="00DC3D47"/>
    <w:rsid w:val="00DC3DAA"/>
    <w:rsid w:val="00DC3EEC"/>
    <w:rsid w:val="00DC3F46"/>
    <w:rsid w:val="00DC4370"/>
    <w:rsid w:val="00DC44E1"/>
    <w:rsid w:val="00DC462E"/>
    <w:rsid w:val="00DC47AF"/>
    <w:rsid w:val="00DC4F6C"/>
    <w:rsid w:val="00DC4F94"/>
    <w:rsid w:val="00DC5552"/>
    <w:rsid w:val="00DC5688"/>
    <w:rsid w:val="00DC57CF"/>
    <w:rsid w:val="00DC5ACB"/>
    <w:rsid w:val="00DC5B95"/>
    <w:rsid w:val="00DC5D6A"/>
    <w:rsid w:val="00DC5E60"/>
    <w:rsid w:val="00DC5E66"/>
    <w:rsid w:val="00DC5E7B"/>
    <w:rsid w:val="00DC5F21"/>
    <w:rsid w:val="00DC6059"/>
    <w:rsid w:val="00DC6204"/>
    <w:rsid w:val="00DC6258"/>
    <w:rsid w:val="00DC6335"/>
    <w:rsid w:val="00DC6399"/>
    <w:rsid w:val="00DC65F2"/>
    <w:rsid w:val="00DC6D31"/>
    <w:rsid w:val="00DC70F5"/>
    <w:rsid w:val="00DC717E"/>
    <w:rsid w:val="00DC7238"/>
    <w:rsid w:val="00DC723B"/>
    <w:rsid w:val="00DC73FD"/>
    <w:rsid w:val="00DC7506"/>
    <w:rsid w:val="00DC7B38"/>
    <w:rsid w:val="00DC7C23"/>
    <w:rsid w:val="00DC7CB0"/>
    <w:rsid w:val="00DC7CFD"/>
    <w:rsid w:val="00DD0886"/>
    <w:rsid w:val="00DD0BC5"/>
    <w:rsid w:val="00DD0FDB"/>
    <w:rsid w:val="00DD110B"/>
    <w:rsid w:val="00DD12A5"/>
    <w:rsid w:val="00DD151E"/>
    <w:rsid w:val="00DD1B20"/>
    <w:rsid w:val="00DD1D68"/>
    <w:rsid w:val="00DD1D6A"/>
    <w:rsid w:val="00DD1E73"/>
    <w:rsid w:val="00DD209B"/>
    <w:rsid w:val="00DD20B1"/>
    <w:rsid w:val="00DD2985"/>
    <w:rsid w:val="00DD2B53"/>
    <w:rsid w:val="00DD2CDD"/>
    <w:rsid w:val="00DD2D98"/>
    <w:rsid w:val="00DD2E03"/>
    <w:rsid w:val="00DD2ECE"/>
    <w:rsid w:val="00DD33C5"/>
    <w:rsid w:val="00DD341C"/>
    <w:rsid w:val="00DD38A6"/>
    <w:rsid w:val="00DD3960"/>
    <w:rsid w:val="00DD3A3D"/>
    <w:rsid w:val="00DD3B29"/>
    <w:rsid w:val="00DD3DBE"/>
    <w:rsid w:val="00DD3E52"/>
    <w:rsid w:val="00DD3EFF"/>
    <w:rsid w:val="00DD4792"/>
    <w:rsid w:val="00DD479C"/>
    <w:rsid w:val="00DD4B9E"/>
    <w:rsid w:val="00DD4C66"/>
    <w:rsid w:val="00DD4EFD"/>
    <w:rsid w:val="00DD4F0E"/>
    <w:rsid w:val="00DD5942"/>
    <w:rsid w:val="00DD5F90"/>
    <w:rsid w:val="00DD631E"/>
    <w:rsid w:val="00DD63D4"/>
    <w:rsid w:val="00DD6696"/>
    <w:rsid w:val="00DD685D"/>
    <w:rsid w:val="00DD6BBC"/>
    <w:rsid w:val="00DD6EF1"/>
    <w:rsid w:val="00DD70FE"/>
    <w:rsid w:val="00DD716B"/>
    <w:rsid w:val="00DD71F7"/>
    <w:rsid w:val="00DD7342"/>
    <w:rsid w:val="00DD76A1"/>
    <w:rsid w:val="00DD7711"/>
    <w:rsid w:val="00DD7F8A"/>
    <w:rsid w:val="00DD7FCD"/>
    <w:rsid w:val="00DE00E2"/>
    <w:rsid w:val="00DE0192"/>
    <w:rsid w:val="00DE02FC"/>
    <w:rsid w:val="00DE031C"/>
    <w:rsid w:val="00DE053D"/>
    <w:rsid w:val="00DE0544"/>
    <w:rsid w:val="00DE0822"/>
    <w:rsid w:val="00DE0970"/>
    <w:rsid w:val="00DE0CC0"/>
    <w:rsid w:val="00DE0DB1"/>
    <w:rsid w:val="00DE0EC0"/>
    <w:rsid w:val="00DE0FC7"/>
    <w:rsid w:val="00DE1375"/>
    <w:rsid w:val="00DE14A7"/>
    <w:rsid w:val="00DE1A5C"/>
    <w:rsid w:val="00DE1B70"/>
    <w:rsid w:val="00DE1E55"/>
    <w:rsid w:val="00DE2135"/>
    <w:rsid w:val="00DE29FB"/>
    <w:rsid w:val="00DE2EB7"/>
    <w:rsid w:val="00DE2F22"/>
    <w:rsid w:val="00DE30FE"/>
    <w:rsid w:val="00DE34D1"/>
    <w:rsid w:val="00DE35DA"/>
    <w:rsid w:val="00DE369D"/>
    <w:rsid w:val="00DE3ECC"/>
    <w:rsid w:val="00DE4031"/>
    <w:rsid w:val="00DE423D"/>
    <w:rsid w:val="00DE44CC"/>
    <w:rsid w:val="00DE46CE"/>
    <w:rsid w:val="00DE481D"/>
    <w:rsid w:val="00DE4990"/>
    <w:rsid w:val="00DE4A11"/>
    <w:rsid w:val="00DE4B5B"/>
    <w:rsid w:val="00DE4E30"/>
    <w:rsid w:val="00DE4EAD"/>
    <w:rsid w:val="00DE4FE1"/>
    <w:rsid w:val="00DE50CD"/>
    <w:rsid w:val="00DE518C"/>
    <w:rsid w:val="00DE5316"/>
    <w:rsid w:val="00DE5535"/>
    <w:rsid w:val="00DE55B1"/>
    <w:rsid w:val="00DE5948"/>
    <w:rsid w:val="00DE594B"/>
    <w:rsid w:val="00DE59A9"/>
    <w:rsid w:val="00DE5B1D"/>
    <w:rsid w:val="00DE5CB1"/>
    <w:rsid w:val="00DE61A3"/>
    <w:rsid w:val="00DE61AD"/>
    <w:rsid w:val="00DE6344"/>
    <w:rsid w:val="00DE664A"/>
    <w:rsid w:val="00DE68A6"/>
    <w:rsid w:val="00DE71CF"/>
    <w:rsid w:val="00DE7275"/>
    <w:rsid w:val="00DE7940"/>
    <w:rsid w:val="00DE7991"/>
    <w:rsid w:val="00DE7D5C"/>
    <w:rsid w:val="00DE7E5D"/>
    <w:rsid w:val="00DF012A"/>
    <w:rsid w:val="00DF0144"/>
    <w:rsid w:val="00DF0298"/>
    <w:rsid w:val="00DF04A8"/>
    <w:rsid w:val="00DF052C"/>
    <w:rsid w:val="00DF0689"/>
    <w:rsid w:val="00DF0F9A"/>
    <w:rsid w:val="00DF0FB1"/>
    <w:rsid w:val="00DF10E0"/>
    <w:rsid w:val="00DF1364"/>
    <w:rsid w:val="00DF13FB"/>
    <w:rsid w:val="00DF141D"/>
    <w:rsid w:val="00DF155D"/>
    <w:rsid w:val="00DF184F"/>
    <w:rsid w:val="00DF1A9F"/>
    <w:rsid w:val="00DF1BCC"/>
    <w:rsid w:val="00DF1C44"/>
    <w:rsid w:val="00DF1DEC"/>
    <w:rsid w:val="00DF1F7A"/>
    <w:rsid w:val="00DF1FCF"/>
    <w:rsid w:val="00DF219C"/>
    <w:rsid w:val="00DF23E2"/>
    <w:rsid w:val="00DF2633"/>
    <w:rsid w:val="00DF2676"/>
    <w:rsid w:val="00DF26E3"/>
    <w:rsid w:val="00DF27B5"/>
    <w:rsid w:val="00DF295D"/>
    <w:rsid w:val="00DF2C1A"/>
    <w:rsid w:val="00DF2EE0"/>
    <w:rsid w:val="00DF3228"/>
    <w:rsid w:val="00DF3410"/>
    <w:rsid w:val="00DF342B"/>
    <w:rsid w:val="00DF34EE"/>
    <w:rsid w:val="00DF3577"/>
    <w:rsid w:val="00DF39AF"/>
    <w:rsid w:val="00DF3ACA"/>
    <w:rsid w:val="00DF3B5A"/>
    <w:rsid w:val="00DF4165"/>
    <w:rsid w:val="00DF43A8"/>
    <w:rsid w:val="00DF49F4"/>
    <w:rsid w:val="00DF4AEE"/>
    <w:rsid w:val="00DF4C06"/>
    <w:rsid w:val="00DF4DE6"/>
    <w:rsid w:val="00DF4FD6"/>
    <w:rsid w:val="00DF50CA"/>
    <w:rsid w:val="00DF52AC"/>
    <w:rsid w:val="00DF5380"/>
    <w:rsid w:val="00DF58C4"/>
    <w:rsid w:val="00DF5A95"/>
    <w:rsid w:val="00DF5F60"/>
    <w:rsid w:val="00DF5FFF"/>
    <w:rsid w:val="00DF6170"/>
    <w:rsid w:val="00DF6215"/>
    <w:rsid w:val="00DF633E"/>
    <w:rsid w:val="00DF63AC"/>
    <w:rsid w:val="00DF6624"/>
    <w:rsid w:val="00DF66C3"/>
    <w:rsid w:val="00DF698D"/>
    <w:rsid w:val="00DF6A55"/>
    <w:rsid w:val="00DF7054"/>
    <w:rsid w:val="00DF7116"/>
    <w:rsid w:val="00DF7596"/>
    <w:rsid w:val="00DF77B4"/>
    <w:rsid w:val="00E0019D"/>
    <w:rsid w:val="00E0030C"/>
    <w:rsid w:val="00E00310"/>
    <w:rsid w:val="00E00496"/>
    <w:rsid w:val="00E008A2"/>
    <w:rsid w:val="00E010E1"/>
    <w:rsid w:val="00E01582"/>
    <w:rsid w:val="00E015DA"/>
    <w:rsid w:val="00E016BB"/>
    <w:rsid w:val="00E01912"/>
    <w:rsid w:val="00E01BDB"/>
    <w:rsid w:val="00E01CAD"/>
    <w:rsid w:val="00E01CD4"/>
    <w:rsid w:val="00E01CFE"/>
    <w:rsid w:val="00E02603"/>
    <w:rsid w:val="00E026D5"/>
    <w:rsid w:val="00E02881"/>
    <w:rsid w:val="00E02BD0"/>
    <w:rsid w:val="00E02C59"/>
    <w:rsid w:val="00E02E86"/>
    <w:rsid w:val="00E02E9B"/>
    <w:rsid w:val="00E02FDD"/>
    <w:rsid w:val="00E031BA"/>
    <w:rsid w:val="00E03202"/>
    <w:rsid w:val="00E033ED"/>
    <w:rsid w:val="00E038E6"/>
    <w:rsid w:val="00E03F74"/>
    <w:rsid w:val="00E0408E"/>
    <w:rsid w:val="00E043F6"/>
    <w:rsid w:val="00E04482"/>
    <w:rsid w:val="00E04917"/>
    <w:rsid w:val="00E04A74"/>
    <w:rsid w:val="00E04E88"/>
    <w:rsid w:val="00E05057"/>
    <w:rsid w:val="00E050C9"/>
    <w:rsid w:val="00E05583"/>
    <w:rsid w:val="00E057E4"/>
    <w:rsid w:val="00E05886"/>
    <w:rsid w:val="00E05913"/>
    <w:rsid w:val="00E05D01"/>
    <w:rsid w:val="00E05D02"/>
    <w:rsid w:val="00E05D44"/>
    <w:rsid w:val="00E05E72"/>
    <w:rsid w:val="00E05F33"/>
    <w:rsid w:val="00E061B2"/>
    <w:rsid w:val="00E06360"/>
    <w:rsid w:val="00E064ED"/>
    <w:rsid w:val="00E067F0"/>
    <w:rsid w:val="00E06845"/>
    <w:rsid w:val="00E0684F"/>
    <w:rsid w:val="00E06AF1"/>
    <w:rsid w:val="00E06DB4"/>
    <w:rsid w:val="00E06DC5"/>
    <w:rsid w:val="00E06E3F"/>
    <w:rsid w:val="00E0712A"/>
    <w:rsid w:val="00E0774A"/>
    <w:rsid w:val="00E077B0"/>
    <w:rsid w:val="00E077B3"/>
    <w:rsid w:val="00E07877"/>
    <w:rsid w:val="00E07937"/>
    <w:rsid w:val="00E10181"/>
    <w:rsid w:val="00E10239"/>
    <w:rsid w:val="00E10442"/>
    <w:rsid w:val="00E10532"/>
    <w:rsid w:val="00E107F0"/>
    <w:rsid w:val="00E10A22"/>
    <w:rsid w:val="00E10B08"/>
    <w:rsid w:val="00E10D52"/>
    <w:rsid w:val="00E10D7A"/>
    <w:rsid w:val="00E10FAE"/>
    <w:rsid w:val="00E110D0"/>
    <w:rsid w:val="00E1131E"/>
    <w:rsid w:val="00E11944"/>
    <w:rsid w:val="00E11AFE"/>
    <w:rsid w:val="00E11D7A"/>
    <w:rsid w:val="00E11DBA"/>
    <w:rsid w:val="00E12138"/>
    <w:rsid w:val="00E1233C"/>
    <w:rsid w:val="00E123B7"/>
    <w:rsid w:val="00E12480"/>
    <w:rsid w:val="00E12798"/>
    <w:rsid w:val="00E12934"/>
    <w:rsid w:val="00E1298F"/>
    <w:rsid w:val="00E129FD"/>
    <w:rsid w:val="00E12C1C"/>
    <w:rsid w:val="00E12C1D"/>
    <w:rsid w:val="00E12DD1"/>
    <w:rsid w:val="00E1300C"/>
    <w:rsid w:val="00E136BC"/>
    <w:rsid w:val="00E13856"/>
    <w:rsid w:val="00E138E2"/>
    <w:rsid w:val="00E139AA"/>
    <w:rsid w:val="00E139EE"/>
    <w:rsid w:val="00E13D43"/>
    <w:rsid w:val="00E13D94"/>
    <w:rsid w:val="00E13FF7"/>
    <w:rsid w:val="00E1464F"/>
    <w:rsid w:val="00E147CD"/>
    <w:rsid w:val="00E14AC2"/>
    <w:rsid w:val="00E14B61"/>
    <w:rsid w:val="00E14D6E"/>
    <w:rsid w:val="00E14DBC"/>
    <w:rsid w:val="00E14E8E"/>
    <w:rsid w:val="00E14FA1"/>
    <w:rsid w:val="00E1507D"/>
    <w:rsid w:val="00E15197"/>
    <w:rsid w:val="00E151BE"/>
    <w:rsid w:val="00E1535A"/>
    <w:rsid w:val="00E15378"/>
    <w:rsid w:val="00E15766"/>
    <w:rsid w:val="00E157C5"/>
    <w:rsid w:val="00E16292"/>
    <w:rsid w:val="00E164AC"/>
    <w:rsid w:val="00E16B54"/>
    <w:rsid w:val="00E170F8"/>
    <w:rsid w:val="00E1727D"/>
    <w:rsid w:val="00E17467"/>
    <w:rsid w:val="00E17B42"/>
    <w:rsid w:val="00E17C29"/>
    <w:rsid w:val="00E17ED9"/>
    <w:rsid w:val="00E200E1"/>
    <w:rsid w:val="00E203C5"/>
    <w:rsid w:val="00E20431"/>
    <w:rsid w:val="00E20756"/>
    <w:rsid w:val="00E209D8"/>
    <w:rsid w:val="00E20D04"/>
    <w:rsid w:val="00E210B3"/>
    <w:rsid w:val="00E210CB"/>
    <w:rsid w:val="00E2112B"/>
    <w:rsid w:val="00E211EC"/>
    <w:rsid w:val="00E2162C"/>
    <w:rsid w:val="00E21C08"/>
    <w:rsid w:val="00E221FD"/>
    <w:rsid w:val="00E2280E"/>
    <w:rsid w:val="00E228F2"/>
    <w:rsid w:val="00E22CC5"/>
    <w:rsid w:val="00E22D8D"/>
    <w:rsid w:val="00E2334F"/>
    <w:rsid w:val="00E233E6"/>
    <w:rsid w:val="00E2343E"/>
    <w:rsid w:val="00E23718"/>
    <w:rsid w:val="00E23AC6"/>
    <w:rsid w:val="00E242C5"/>
    <w:rsid w:val="00E24603"/>
    <w:rsid w:val="00E246B5"/>
    <w:rsid w:val="00E24730"/>
    <w:rsid w:val="00E2486E"/>
    <w:rsid w:val="00E248B0"/>
    <w:rsid w:val="00E24B1B"/>
    <w:rsid w:val="00E24B52"/>
    <w:rsid w:val="00E25313"/>
    <w:rsid w:val="00E2563E"/>
    <w:rsid w:val="00E25A4B"/>
    <w:rsid w:val="00E26017"/>
    <w:rsid w:val="00E26224"/>
    <w:rsid w:val="00E26565"/>
    <w:rsid w:val="00E26682"/>
    <w:rsid w:val="00E266D5"/>
    <w:rsid w:val="00E267E7"/>
    <w:rsid w:val="00E268C3"/>
    <w:rsid w:val="00E26958"/>
    <w:rsid w:val="00E26973"/>
    <w:rsid w:val="00E26CC9"/>
    <w:rsid w:val="00E26CD2"/>
    <w:rsid w:val="00E26E35"/>
    <w:rsid w:val="00E272DE"/>
    <w:rsid w:val="00E277A7"/>
    <w:rsid w:val="00E27A83"/>
    <w:rsid w:val="00E27C86"/>
    <w:rsid w:val="00E27DF2"/>
    <w:rsid w:val="00E27E02"/>
    <w:rsid w:val="00E27EB0"/>
    <w:rsid w:val="00E27EE3"/>
    <w:rsid w:val="00E27F4D"/>
    <w:rsid w:val="00E27FEE"/>
    <w:rsid w:val="00E300A7"/>
    <w:rsid w:val="00E3071B"/>
    <w:rsid w:val="00E309A4"/>
    <w:rsid w:val="00E30B72"/>
    <w:rsid w:val="00E30DE5"/>
    <w:rsid w:val="00E30DFC"/>
    <w:rsid w:val="00E3100C"/>
    <w:rsid w:val="00E314D1"/>
    <w:rsid w:val="00E3158D"/>
    <w:rsid w:val="00E3162B"/>
    <w:rsid w:val="00E31647"/>
    <w:rsid w:val="00E31739"/>
    <w:rsid w:val="00E31984"/>
    <w:rsid w:val="00E319B2"/>
    <w:rsid w:val="00E319EF"/>
    <w:rsid w:val="00E31AC8"/>
    <w:rsid w:val="00E31B04"/>
    <w:rsid w:val="00E31C5B"/>
    <w:rsid w:val="00E31C66"/>
    <w:rsid w:val="00E321FE"/>
    <w:rsid w:val="00E32313"/>
    <w:rsid w:val="00E3269F"/>
    <w:rsid w:val="00E329AC"/>
    <w:rsid w:val="00E32CC7"/>
    <w:rsid w:val="00E32DD0"/>
    <w:rsid w:val="00E336AD"/>
    <w:rsid w:val="00E33881"/>
    <w:rsid w:val="00E339EC"/>
    <w:rsid w:val="00E33AE8"/>
    <w:rsid w:val="00E33E57"/>
    <w:rsid w:val="00E33F9C"/>
    <w:rsid w:val="00E34412"/>
    <w:rsid w:val="00E3487E"/>
    <w:rsid w:val="00E3489E"/>
    <w:rsid w:val="00E34A5D"/>
    <w:rsid w:val="00E34B11"/>
    <w:rsid w:val="00E34E6C"/>
    <w:rsid w:val="00E3514F"/>
    <w:rsid w:val="00E35362"/>
    <w:rsid w:val="00E35690"/>
    <w:rsid w:val="00E35E20"/>
    <w:rsid w:val="00E35E26"/>
    <w:rsid w:val="00E35F3D"/>
    <w:rsid w:val="00E365F4"/>
    <w:rsid w:val="00E36622"/>
    <w:rsid w:val="00E368A9"/>
    <w:rsid w:val="00E36A47"/>
    <w:rsid w:val="00E36BEA"/>
    <w:rsid w:val="00E36D59"/>
    <w:rsid w:val="00E37111"/>
    <w:rsid w:val="00E371A9"/>
    <w:rsid w:val="00E374E0"/>
    <w:rsid w:val="00E37560"/>
    <w:rsid w:val="00E376AD"/>
    <w:rsid w:val="00E377A7"/>
    <w:rsid w:val="00E37938"/>
    <w:rsid w:val="00E3795E"/>
    <w:rsid w:val="00E37A95"/>
    <w:rsid w:val="00E37B04"/>
    <w:rsid w:val="00E37B54"/>
    <w:rsid w:val="00E37DFC"/>
    <w:rsid w:val="00E404D3"/>
    <w:rsid w:val="00E40686"/>
    <w:rsid w:val="00E40792"/>
    <w:rsid w:val="00E408C6"/>
    <w:rsid w:val="00E409E7"/>
    <w:rsid w:val="00E40CB7"/>
    <w:rsid w:val="00E40E9D"/>
    <w:rsid w:val="00E40FAD"/>
    <w:rsid w:val="00E4119D"/>
    <w:rsid w:val="00E41234"/>
    <w:rsid w:val="00E4162F"/>
    <w:rsid w:val="00E41795"/>
    <w:rsid w:val="00E418E4"/>
    <w:rsid w:val="00E421AE"/>
    <w:rsid w:val="00E4239A"/>
    <w:rsid w:val="00E42459"/>
    <w:rsid w:val="00E429C7"/>
    <w:rsid w:val="00E4307F"/>
    <w:rsid w:val="00E43081"/>
    <w:rsid w:val="00E4316F"/>
    <w:rsid w:val="00E435D7"/>
    <w:rsid w:val="00E436C8"/>
    <w:rsid w:val="00E4386B"/>
    <w:rsid w:val="00E43982"/>
    <w:rsid w:val="00E439CA"/>
    <w:rsid w:val="00E43D98"/>
    <w:rsid w:val="00E442D0"/>
    <w:rsid w:val="00E443A5"/>
    <w:rsid w:val="00E444B9"/>
    <w:rsid w:val="00E444EE"/>
    <w:rsid w:val="00E44AC6"/>
    <w:rsid w:val="00E44ACB"/>
    <w:rsid w:val="00E44F47"/>
    <w:rsid w:val="00E44F76"/>
    <w:rsid w:val="00E45381"/>
    <w:rsid w:val="00E45629"/>
    <w:rsid w:val="00E459B0"/>
    <w:rsid w:val="00E459DB"/>
    <w:rsid w:val="00E45A65"/>
    <w:rsid w:val="00E45B29"/>
    <w:rsid w:val="00E45F7C"/>
    <w:rsid w:val="00E4617E"/>
    <w:rsid w:val="00E46B0D"/>
    <w:rsid w:val="00E46BD8"/>
    <w:rsid w:val="00E46E73"/>
    <w:rsid w:val="00E46E97"/>
    <w:rsid w:val="00E472CC"/>
    <w:rsid w:val="00E47746"/>
    <w:rsid w:val="00E47A21"/>
    <w:rsid w:val="00E47A95"/>
    <w:rsid w:val="00E47CA1"/>
    <w:rsid w:val="00E47DF8"/>
    <w:rsid w:val="00E50027"/>
    <w:rsid w:val="00E500B0"/>
    <w:rsid w:val="00E502C5"/>
    <w:rsid w:val="00E5032B"/>
    <w:rsid w:val="00E50668"/>
    <w:rsid w:val="00E50831"/>
    <w:rsid w:val="00E509E8"/>
    <w:rsid w:val="00E50BB3"/>
    <w:rsid w:val="00E50F1B"/>
    <w:rsid w:val="00E512D3"/>
    <w:rsid w:val="00E513B1"/>
    <w:rsid w:val="00E5198D"/>
    <w:rsid w:val="00E51C1B"/>
    <w:rsid w:val="00E51E3C"/>
    <w:rsid w:val="00E5226B"/>
    <w:rsid w:val="00E524A4"/>
    <w:rsid w:val="00E524C4"/>
    <w:rsid w:val="00E52561"/>
    <w:rsid w:val="00E52AC9"/>
    <w:rsid w:val="00E52B08"/>
    <w:rsid w:val="00E52BCD"/>
    <w:rsid w:val="00E52CE3"/>
    <w:rsid w:val="00E53343"/>
    <w:rsid w:val="00E53802"/>
    <w:rsid w:val="00E53935"/>
    <w:rsid w:val="00E53D18"/>
    <w:rsid w:val="00E53DAB"/>
    <w:rsid w:val="00E53DD3"/>
    <w:rsid w:val="00E53F53"/>
    <w:rsid w:val="00E53F85"/>
    <w:rsid w:val="00E540BE"/>
    <w:rsid w:val="00E54170"/>
    <w:rsid w:val="00E543AF"/>
    <w:rsid w:val="00E54765"/>
    <w:rsid w:val="00E547B6"/>
    <w:rsid w:val="00E547BB"/>
    <w:rsid w:val="00E54856"/>
    <w:rsid w:val="00E548B9"/>
    <w:rsid w:val="00E548D0"/>
    <w:rsid w:val="00E54DEB"/>
    <w:rsid w:val="00E55040"/>
    <w:rsid w:val="00E5551E"/>
    <w:rsid w:val="00E55719"/>
    <w:rsid w:val="00E5589D"/>
    <w:rsid w:val="00E55ADA"/>
    <w:rsid w:val="00E55FA7"/>
    <w:rsid w:val="00E56076"/>
    <w:rsid w:val="00E564C0"/>
    <w:rsid w:val="00E566BD"/>
    <w:rsid w:val="00E56AB6"/>
    <w:rsid w:val="00E56CE2"/>
    <w:rsid w:val="00E56D35"/>
    <w:rsid w:val="00E56EE8"/>
    <w:rsid w:val="00E57787"/>
    <w:rsid w:val="00E57BD5"/>
    <w:rsid w:val="00E60115"/>
    <w:rsid w:val="00E602F8"/>
    <w:rsid w:val="00E604AD"/>
    <w:rsid w:val="00E604FC"/>
    <w:rsid w:val="00E6076D"/>
    <w:rsid w:val="00E6083F"/>
    <w:rsid w:val="00E60889"/>
    <w:rsid w:val="00E608AC"/>
    <w:rsid w:val="00E6090B"/>
    <w:rsid w:val="00E60BED"/>
    <w:rsid w:val="00E60E0E"/>
    <w:rsid w:val="00E6107C"/>
    <w:rsid w:val="00E61168"/>
    <w:rsid w:val="00E61323"/>
    <w:rsid w:val="00E61DE2"/>
    <w:rsid w:val="00E61E02"/>
    <w:rsid w:val="00E61F60"/>
    <w:rsid w:val="00E6221E"/>
    <w:rsid w:val="00E62632"/>
    <w:rsid w:val="00E6277C"/>
    <w:rsid w:val="00E627C0"/>
    <w:rsid w:val="00E6299B"/>
    <w:rsid w:val="00E62A27"/>
    <w:rsid w:val="00E62AAC"/>
    <w:rsid w:val="00E62ACB"/>
    <w:rsid w:val="00E62FDF"/>
    <w:rsid w:val="00E63383"/>
    <w:rsid w:val="00E633FC"/>
    <w:rsid w:val="00E63400"/>
    <w:rsid w:val="00E63589"/>
    <w:rsid w:val="00E6364F"/>
    <w:rsid w:val="00E63D0E"/>
    <w:rsid w:val="00E63DAB"/>
    <w:rsid w:val="00E6484A"/>
    <w:rsid w:val="00E64DC3"/>
    <w:rsid w:val="00E65045"/>
    <w:rsid w:val="00E6512F"/>
    <w:rsid w:val="00E653B8"/>
    <w:rsid w:val="00E658FB"/>
    <w:rsid w:val="00E65C05"/>
    <w:rsid w:val="00E65CA0"/>
    <w:rsid w:val="00E65D8D"/>
    <w:rsid w:val="00E65DE0"/>
    <w:rsid w:val="00E65F9E"/>
    <w:rsid w:val="00E6624C"/>
    <w:rsid w:val="00E662CD"/>
    <w:rsid w:val="00E66A9B"/>
    <w:rsid w:val="00E66AF4"/>
    <w:rsid w:val="00E66E6E"/>
    <w:rsid w:val="00E66EE5"/>
    <w:rsid w:val="00E66FF7"/>
    <w:rsid w:val="00E6702F"/>
    <w:rsid w:val="00E671CA"/>
    <w:rsid w:val="00E672BE"/>
    <w:rsid w:val="00E6754D"/>
    <w:rsid w:val="00E675A1"/>
    <w:rsid w:val="00E675AA"/>
    <w:rsid w:val="00E6792F"/>
    <w:rsid w:val="00E67BBB"/>
    <w:rsid w:val="00E70215"/>
    <w:rsid w:val="00E7089C"/>
    <w:rsid w:val="00E70B53"/>
    <w:rsid w:val="00E70F9E"/>
    <w:rsid w:val="00E711DD"/>
    <w:rsid w:val="00E71521"/>
    <w:rsid w:val="00E717E3"/>
    <w:rsid w:val="00E71848"/>
    <w:rsid w:val="00E7187B"/>
    <w:rsid w:val="00E71B56"/>
    <w:rsid w:val="00E71CC2"/>
    <w:rsid w:val="00E71D3D"/>
    <w:rsid w:val="00E71F38"/>
    <w:rsid w:val="00E7211C"/>
    <w:rsid w:val="00E72B2C"/>
    <w:rsid w:val="00E72BBD"/>
    <w:rsid w:val="00E72BFD"/>
    <w:rsid w:val="00E7305A"/>
    <w:rsid w:val="00E73087"/>
    <w:rsid w:val="00E73387"/>
    <w:rsid w:val="00E733C2"/>
    <w:rsid w:val="00E734E4"/>
    <w:rsid w:val="00E73849"/>
    <w:rsid w:val="00E73950"/>
    <w:rsid w:val="00E73E89"/>
    <w:rsid w:val="00E74630"/>
    <w:rsid w:val="00E7463C"/>
    <w:rsid w:val="00E74787"/>
    <w:rsid w:val="00E74B38"/>
    <w:rsid w:val="00E75699"/>
    <w:rsid w:val="00E75995"/>
    <w:rsid w:val="00E75DBC"/>
    <w:rsid w:val="00E76300"/>
    <w:rsid w:val="00E7643C"/>
    <w:rsid w:val="00E76494"/>
    <w:rsid w:val="00E76944"/>
    <w:rsid w:val="00E76AC9"/>
    <w:rsid w:val="00E76C09"/>
    <w:rsid w:val="00E77190"/>
    <w:rsid w:val="00E77215"/>
    <w:rsid w:val="00E7735A"/>
    <w:rsid w:val="00E7789F"/>
    <w:rsid w:val="00E77963"/>
    <w:rsid w:val="00E77AD0"/>
    <w:rsid w:val="00E77E45"/>
    <w:rsid w:val="00E801B8"/>
    <w:rsid w:val="00E806E6"/>
    <w:rsid w:val="00E807BF"/>
    <w:rsid w:val="00E80865"/>
    <w:rsid w:val="00E80874"/>
    <w:rsid w:val="00E809EC"/>
    <w:rsid w:val="00E80BB9"/>
    <w:rsid w:val="00E80BD2"/>
    <w:rsid w:val="00E80F95"/>
    <w:rsid w:val="00E81036"/>
    <w:rsid w:val="00E810F0"/>
    <w:rsid w:val="00E8119A"/>
    <w:rsid w:val="00E811B0"/>
    <w:rsid w:val="00E812AB"/>
    <w:rsid w:val="00E81312"/>
    <w:rsid w:val="00E81440"/>
    <w:rsid w:val="00E8159C"/>
    <w:rsid w:val="00E81719"/>
    <w:rsid w:val="00E8186B"/>
    <w:rsid w:val="00E818E7"/>
    <w:rsid w:val="00E81972"/>
    <w:rsid w:val="00E81BA1"/>
    <w:rsid w:val="00E81C37"/>
    <w:rsid w:val="00E8204E"/>
    <w:rsid w:val="00E820BB"/>
    <w:rsid w:val="00E820DF"/>
    <w:rsid w:val="00E820F4"/>
    <w:rsid w:val="00E82973"/>
    <w:rsid w:val="00E82B4B"/>
    <w:rsid w:val="00E82F96"/>
    <w:rsid w:val="00E8308F"/>
    <w:rsid w:val="00E83096"/>
    <w:rsid w:val="00E8315C"/>
    <w:rsid w:val="00E83242"/>
    <w:rsid w:val="00E83271"/>
    <w:rsid w:val="00E832D3"/>
    <w:rsid w:val="00E83391"/>
    <w:rsid w:val="00E834E8"/>
    <w:rsid w:val="00E83535"/>
    <w:rsid w:val="00E8353C"/>
    <w:rsid w:val="00E8365A"/>
    <w:rsid w:val="00E8389D"/>
    <w:rsid w:val="00E8392C"/>
    <w:rsid w:val="00E839CB"/>
    <w:rsid w:val="00E839D9"/>
    <w:rsid w:val="00E83A11"/>
    <w:rsid w:val="00E83C06"/>
    <w:rsid w:val="00E841E5"/>
    <w:rsid w:val="00E842DB"/>
    <w:rsid w:val="00E848B0"/>
    <w:rsid w:val="00E8490B"/>
    <w:rsid w:val="00E84987"/>
    <w:rsid w:val="00E84D35"/>
    <w:rsid w:val="00E85198"/>
    <w:rsid w:val="00E85A89"/>
    <w:rsid w:val="00E85A8B"/>
    <w:rsid w:val="00E8604F"/>
    <w:rsid w:val="00E864C6"/>
    <w:rsid w:val="00E86796"/>
    <w:rsid w:val="00E867BA"/>
    <w:rsid w:val="00E867C3"/>
    <w:rsid w:val="00E871A8"/>
    <w:rsid w:val="00E874BE"/>
    <w:rsid w:val="00E875E2"/>
    <w:rsid w:val="00E87A14"/>
    <w:rsid w:val="00E87BED"/>
    <w:rsid w:val="00E87CC0"/>
    <w:rsid w:val="00E87EF3"/>
    <w:rsid w:val="00E90059"/>
    <w:rsid w:val="00E90195"/>
    <w:rsid w:val="00E903E9"/>
    <w:rsid w:val="00E9095D"/>
    <w:rsid w:val="00E9097D"/>
    <w:rsid w:val="00E90A7B"/>
    <w:rsid w:val="00E90FC2"/>
    <w:rsid w:val="00E9121E"/>
    <w:rsid w:val="00E91A73"/>
    <w:rsid w:val="00E91D20"/>
    <w:rsid w:val="00E921AC"/>
    <w:rsid w:val="00E922ED"/>
    <w:rsid w:val="00E9242B"/>
    <w:rsid w:val="00E9255B"/>
    <w:rsid w:val="00E9276C"/>
    <w:rsid w:val="00E92809"/>
    <w:rsid w:val="00E92AA6"/>
    <w:rsid w:val="00E92BB7"/>
    <w:rsid w:val="00E92DB1"/>
    <w:rsid w:val="00E92E6F"/>
    <w:rsid w:val="00E92F07"/>
    <w:rsid w:val="00E934E3"/>
    <w:rsid w:val="00E93DA9"/>
    <w:rsid w:val="00E93DB3"/>
    <w:rsid w:val="00E93E80"/>
    <w:rsid w:val="00E940F4"/>
    <w:rsid w:val="00E944DB"/>
    <w:rsid w:val="00E948C8"/>
    <w:rsid w:val="00E94C8A"/>
    <w:rsid w:val="00E9520B"/>
    <w:rsid w:val="00E952EC"/>
    <w:rsid w:val="00E95636"/>
    <w:rsid w:val="00E95845"/>
    <w:rsid w:val="00E95A02"/>
    <w:rsid w:val="00E95A12"/>
    <w:rsid w:val="00E95E0E"/>
    <w:rsid w:val="00E9620C"/>
    <w:rsid w:val="00E96719"/>
    <w:rsid w:val="00E9694D"/>
    <w:rsid w:val="00E97716"/>
    <w:rsid w:val="00E97B66"/>
    <w:rsid w:val="00E97CE7"/>
    <w:rsid w:val="00E97F8A"/>
    <w:rsid w:val="00E97FD4"/>
    <w:rsid w:val="00EA02B0"/>
    <w:rsid w:val="00EA03A2"/>
    <w:rsid w:val="00EA0417"/>
    <w:rsid w:val="00EA0B9C"/>
    <w:rsid w:val="00EA0CB7"/>
    <w:rsid w:val="00EA0D89"/>
    <w:rsid w:val="00EA11B4"/>
    <w:rsid w:val="00EA154F"/>
    <w:rsid w:val="00EA160C"/>
    <w:rsid w:val="00EA177D"/>
    <w:rsid w:val="00EA1947"/>
    <w:rsid w:val="00EA1A9E"/>
    <w:rsid w:val="00EA1C75"/>
    <w:rsid w:val="00EA1DDE"/>
    <w:rsid w:val="00EA2124"/>
    <w:rsid w:val="00EA2491"/>
    <w:rsid w:val="00EA2608"/>
    <w:rsid w:val="00EA2A08"/>
    <w:rsid w:val="00EA2AD9"/>
    <w:rsid w:val="00EA2C1E"/>
    <w:rsid w:val="00EA2C76"/>
    <w:rsid w:val="00EA2E6E"/>
    <w:rsid w:val="00EA2EC4"/>
    <w:rsid w:val="00EA2FEF"/>
    <w:rsid w:val="00EA31BC"/>
    <w:rsid w:val="00EA33F6"/>
    <w:rsid w:val="00EA35F6"/>
    <w:rsid w:val="00EA43F4"/>
    <w:rsid w:val="00EA4641"/>
    <w:rsid w:val="00EA4BC3"/>
    <w:rsid w:val="00EA4D6E"/>
    <w:rsid w:val="00EA5099"/>
    <w:rsid w:val="00EA5195"/>
    <w:rsid w:val="00EA52A3"/>
    <w:rsid w:val="00EA52A9"/>
    <w:rsid w:val="00EA5634"/>
    <w:rsid w:val="00EA5A63"/>
    <w:rsid w:val="00EA5EB3"/>
    <w:rsid w:val="00EA5EBF"/>
    <w:rsid w:val="00EA5F22"/>
    <w:rsid w:val="00EA6405"/>
    <w:rsid w:val="00EA645B"/>
    <w:rsid w:val="00EA729F"/>
    <w:rsid w:val="00EA7336"/>
    <w:rsid w:val="00EA73FF"/>
    <w:rsid w:val="00EA7544"/>
    <w:rsid w:val="00EA75E6"/>
    <w:rsid w:val="00EA77DB"/>
    <w:rsid w:val="00EA7946"/>
    <w:rsid w:val="00EA7A38"/>
    <w:rsid w:val="00EA7CE4"/>
    <w:rsid w:val="00EA7EBA"/>
    <w:rsid w:val="00EA7F45"/>
    <w:rsid w:val="00EB018F"/>
    <w:rsid w:val="00EB019E"/>
    <w:rsid w:val="00EB08F6"/>
    <w:rsid w:val="00EB13E3"/>
    <w:rsid w:val="00EB15E2"/>
    <w:rsid w:val="00EB1AD6"/>
    <w:rsid w:val="00EB1B6F"/>
    <w:rsid w:val="00EB1E6E"/>
    <w:rsid w:val="00EB1EFE"/>
    <w:rsid w:val="00EB1F70"/>
    <w:rsid w:val="00EB2392"/>
    <w:rsid w:val="00EB242D"/>
    <w:rsid w:val="00EB255C"/>
    <w:rsid w:val="00EB2983"/>
    <w:rsid w:val="00EB2AA5"/>
    <w:rsid w:val="00EB2D2F"/>
    <w:rsid w:val="00EB3272"/>
    <w:rsid w:val="00EB32B8"/>
    <w:rsid w:val="00EB3344"/>
    <w:rsid w:val="00EB33EC"/>
    <w:rsid w:val="00EB3626"/>
    <w:rsid w:val="00EB39CC"/>
    <w:rsid w:val="00EB3BEF"/>
    <w:rsid w:val="00EB3DEB"/>
    <w:rsid w:val="00EB3E0B"/>
    <w:rsid w:val="00EB41EB"/>
    <w:rsid w:val="00EB43E1"/>
    <w:rsid w:val="00EB453B"/>
    <w:rsid w:val="00EB4684"/>
    <w:rsid w:val="00EB48AB"/>
    <w:rsid w:val="00EB48EA"/>
    <w:rsid w:val="00EB4F07"/>
    <w:rsid w:val="00EB5105"/>
    <w:rsid w:val="00EB513D"/>
    <w:rsid w:val="00EB579A"/>
    <w:rsid w:val="00EB58A1"/>
    <w:rsid w:val="00EB5B1B"/>
    <w:rsid w:val="00EB5CE2"/>
    <w:rsid w:val="00EB6658"/>
    <w:rsid w:val="00EB6756"/>
    <w:rsid w:val="00EB67F3"/>
    <w:rsid w:val="00EB7104"/>
    <w:rsid w:val="00EB7203"/>
    <w:rsid w:val="00EB75FA"/>
    <w:rsid w:val="00EB7699"/>
    <w:rsid w:val="00EB780C"/>
    <w:rsid w:val="00EB79C1"/>
    <w:rsid w:val="00EB7CF0"/>
    <w:rsid w:val="00EB7DE1"/>
    <w:rsid w:val="00EC00C2"/>
    <w:rsid w:val="00EC08C5"/>
    <w:rsid w:val="00EC0971"/>
    <w:rsid w:val="00EC0A9C"/>
    <w:rsid w:val="00EC0DAB"/>
    <w:rsid w:val="00EC0EA9"/>
    <w:rsid w:val="00EC0FC8"/>
    <w:rsid w:val="00EC11DA"/>
    <w:rsid w:val="00EC1468"/>
    <w:rsid w:val="00EC1622"/>
    <w:rsid w:val="00EC1767"/>
    <w:rsid w:val="00EC17B9"/>
    <w:rsid w:val="00EC19B9"/>
    <w:rsid w:val="00EC1A90"/>
    <w:rsid w:val="00EC1AD2"/>
    <w:rsid w:val="00EC1BBD"/>
    <w:rsid w:val="00EC1D7C"/>
    <w:rsid w:val="00EC1DE9"/>
    <w:rsid w:val="00EC1E42"/>
    <w:rsid w:val="00EC205E"/>
    <w:rsid w:val="00EC21ED"/>
    <w:rsid w:val="00EC28E8"/>
    <w:rsid w:val="00EC2957"/>
    <w:rsid w:val="00EC2B3B"/>
    <w:rsid w:val="00EC2C5C"/>
    <w:rsid w:val="00EC2EE0"/>
    <w:rsid w:val="00EC30A2"/>
    <w:rsid w:val="00EC357C"/>
    <w:rsid w:val="00EC3655"/>
    <w:rsid w:val="00EC3A23"/>
    <w:rsid w:val="00EC3CE3"/>
    <w:rsid w:val="00EC3FB2"/>
    <w:rsid w:val="00EC3FE3"/>
    <w:rsid w:val="00EC45F5"/>
    <w:rsid w:val="00EC461E"/>
    <w:rsid w:val="00EC4785"/>
    <w:rsid w:val="00EC4905"/>
    <w:rsid w:val="00EC4C8E"/>
    <w:rsid w:val="00EC4FCC"/>
    <w:rsid w:val="00EC5089"/>
    <w:rsid w:val="00EC5339"/>
    <w:rsid w:val="00EC53E1"/>
    <w:rsid w:val="00EC5447"/>
    <w:rsid w:val="00EC5756"/>
    <w:rsid w:val="00EC57C5"/>
    <w:rsid w:val="00EC5C05"/>
    <w:rsid w:val="00EC5E09"/>
    <w:rsid w:val="00EC5EC0"/>
    <w:rsid w:val="00EC6400"/>
    <w:rsid w:val="00EC64C4"/>
    <w:rsid w:val="00EC6B71"/>
    <w:rsid w:val="00EC6C17"/>
    <w:rsid w:val="00EC703F"/>
    <w:rsid w:val="00EC7155"/>
    <w:rsid w:val="00EC733F"/>
    <w:rsid w:val="00EC73D9"/>
    <w:rsid w:val="00EC743F"/>
    <w:rsid w:val="00EC766E"/>
    <w:rsid w:val="00EC77E9"/>
    <w:rsid w:val="00EC7A30"/>
    <w:rsid w:val="00ED002A"/>
    <w:rsid w:val="00ED0077"/>
    <w:rsid w:val="00ED036F"/>
    <w:rsid w:val="00ED050B"/>
    <w:rsid w:val="00ED051D"/>
    <w:rsid w:val="00ED053B"/>
    <w:rsid w:val="00ED06B3"/>
    <w:rsid w:val="00ED08B1"/>
    <w:rsid w:val="00ED09F3"/>
    <w:rsid w:val="00ED0ED7"/>
    <w:rsid w:val="00ED0EEF"/>
    <w:rsid w:val="00ED0F9D"/>
    <w:rsid w:val="00ED1069"/>
    <w:rsid w:val="00ED1149"/>
    <w:rsid w:val="00ED134E"/>
    <w:rsid w:val="00ED1886"/>
    <w:rsid w:val="00ED1919"/>
    <w:rsid w:val="00ED1ABC"/>
    <w:rsid w:val="00ED1BBE"/>
    <w:rsid w:val="00ED1C4D"/>
    <w:rsid w:val="00ED1DCE"/>
    <w:rsid w:val="00ED224E"/>
    <w:rsid w:val="00ED2253"/>
    <w:rsid w:val="00ED22AC"/>
    <w:rsid w:val="00ED2443"/>
    <w:rsid w:val="00ED2613"/>
    <w:rsid w:val="00ED26FA"/>
    <w:rsid w:val="00ED2B2A"/>
    <w:rsid w:val="00ED2BCE"/>
    <w:rsid w:val="00ED2BE3"/>
    <w:rsid w:val="00ED2C4F"/>
    <w:rsid w:val="00ED3020"/>
    <w:rsid w:val="00ED32C4"/>
    <w:rsid w:val="00ED35C4"/>
    <w:rsid w:val="00ED3A64"/>
    <w:rsid w:val="00ED4138"/>
    <w:rsid w:val="00ED427D"/>
    <w:rsid w:val="00ED4498"/>
    <w:rsid w:val="00ED475E"/>
    <w:rsid w:val="00ED48B2"/>
    <w:rsid w:val="00ED4A21"/>
    <w:rsid w:val="00ED4A8D"/>
    <w:rsid w:val="00ED512A"/>
    <w:rsid w:val="00ED5568"/>
    <w:rsid w:val="00ED57EF"/>
    <w:rsid w:val="00ED57FD"/>
    <w:rsid w:val="00ED581C"/>
    <w:rsid w:val="00ED598A"/>
    <w:rsid w:val="00ED5C02"/>
    <w:rsid w:val="00ED5C19"/>
    <w:rsid w:val="00ED5C74"/>
    <w:rsid w:val="00ED5DE7"/>
    <w:rsid w:val="00ED63E8"/>
    <w:rsid w:val="00ED6541"/>
    <w:rsid w:val="00ED6949"/>
    <w:rsid w:val="00ED6997"/>
    <w:rsid w:val="00ED6A3D"/>
    <w:rsid w:val="00ED6C42"/>
    <w:rsid w:val="00ED6DC5"/>
    <w:rsid w:val="00ED7180"/>
    <w:rsid w:val="00ED7401"/>
    <w:rsid w:val="00ED7508"/>
    <w:rsid w:val="00ED7648"/>
    <w:rsid w:val="00ED7A83"/>
    <w:rsid w:val="00ED7B64"/>
    <w:rsid w:val="00ED7C0A"/>
    <w:rsid w:val="00ED7C36"/>
    <w:rsid w:val="00ED7CCD"/>
    <w:rsid w:val="00EE0326"/>
    <w:rsid w:val="00EE03BD"/>
    <w:rsid w:val="00EE04DE"/>
    <w:rsid w:val="00EE06FA"/>
    <w:rsid w:val="00EE08D8"/>
    <w:rsid w:val="00EE09DB"/>
    <w:rsid w:val="00EE0ED0"/>
    <w:rsid w:val="00EE1068"/>
    <w:rsid w:val="00EE1137"/>
    <w:rsid w:val="00EE1405"/>
    <w:rsid w:val="00EE15BD"/>
    <w:rsid w:val="00EE18DF"/>
    <w:rsid w:val="00EE1B68"/>
    <w:rsid w:val="00EE1BEA"/>
    <w:rsid w:val="00EE1C8B"/>
    <w:rsid w:val="00EE1DF3"/>
    <w:rsid w:val="00EE1F73"/>
    <w:rsid w:val="00EE1FBD"/>
    <w:rsid w:val="00EE2036"/>
    <w:rsid w:val="00EE20DB"/>
    <w:rsid w:val="00EE20E9"/>
    <w:rsid w:val="00EE20EC"/>
    <w:rsid w:val="00EE2224"/>
    <w:rsid w:val="00EE22AC"/>
    <w:rsid w:val="00EE232C"/>
    <w:rsid w:val="00EE2597"/>
    <w:rsid w:val="00EE2797"/>
    <w:rsid w:val="00EE27E0"/>
    <w:rsid w:val="00EE28B0"/>
    <w:rsid w:val="00EE294E"/>
    <w:rsid w:val="00EE296C"/>
    <w:rsid w:val="00EE2B82"/>
    <w:rsid w:val="00EE2BB7"/>
    <w:rsid w:val="00EE2CED"/>
    <w:rsid w:val="00EE2F90"/>
    <w:rsid w:val="00EE31BC"/>
    <w:rsid w:val="00EE335D"/>
    <w:rsid w:val="00EE34ED"/>
    <w:rsid w:val="00EE357E"/>
    <w:rsid w:val="00EE3688"/>
    <w:rsid w:val="00EE3768"/>
    <w:rsid w:val="00EE3CFE"/>
    <w:rsid w:val="00EE3D20"/>
    <w:rsid w:val="00EE3D6B"/>
    <w:rsid w:val="00EE3F3D"/>
    <w:rsid w:val="00EE41C3"/>
    <w:rsid w:val="00EE4628"/>
    <w:rsid w:val="00EE4635"/>
    <w:rsid w:val="00EE4848"/>
    <w:rsid w:val="00EE48D0"/>
    <w:rsid w:val="00EE4905"/>
    <w:rsid w:val="00EE57DA"/>
    <w:rsid w:val="00EE5999"/>
    <w:rsid w:val="00EE5B79"/>
    <w:rsid w:val="00EE5B91"/>
    <w:rsid w:val="00EE5DD5"/>
    <w:rsid w:val="00EE6043"/>
    <w:rsid w:val="00EE6131"/>
    <w:rsid w:val="00EE6234"/>
    <w:rsid w:val="00EE6238"/>
    <w:rsid w:val="00EE62E0"/>
    <w:rsid w:val="00EE6C30"/>
    <w:rsid w:val="00EE71B3"/>
    <w:rsid w:val="00EE757A"/>
    <w:rsid w:val="00EE79E1"/>
    <w:rsid w:val="00EE7AD3"/>
    <w:rsid w:val="00EE7B94"/>
    <w:rsid w:val="00EE7FF4"/>
    <w:rsid w:val="00EF003E"/>
    <w:rsid w:val="00EF009D"/>
    <w:rsid w:val="00EF044E"/>
    <w:rsid w:val="00EF0595"/>
    <w:rsid w:val="00EF05E5"/>
    <w:rsid w:val="00EF0A4F"/>
    <w:rsid w:val="00EF0E8B"/>
    <w:rsid w:val="00EF10F0"/>
    <w:rsid w:val="00EF11CD"/>
    <w:rsid w:val="00EF142B"/>
    <w:rsid w:val="00EF1451"/>
    <w:rsid w:val="00EF1466"/>
    <w:rsid w:val="00EF16B8"/>
    <w:rsid w:val="00EF1ADA"/>
    <w:rsid w:val="00EF1D96"/>
    <w:rsid w:val="00EF2194"/>
    <w:rsid w:val="00EF2224"/>
    <w:rsid w:val="00EF224D"/>
    <w:rsid w:val="00EF233A"/>
    <w:rsid w:val="00EF2B07"/>
    <w:rsid w:val="00EF2BCF"/>
    <w:rsid w:val="00EF2CEE"/>
    <w:rsid w:val="00EF3090"/>
    <w:rsid w:val="00EF32D3"/>
    <w:rsid w:val="00EF333C"/>
    <w:rsid w:val="00EF37CB"/>
    <w:rsid w:val="00EF39B4"/>
    <w:rsid w:val="00EF3E22"/>
    <w:rsid w:val="00EF3ECE"/>
    <w:rsid w:val="00EF419F"/>
    <w:rsid w:val="00EF4271"/>
    <w:rsid w:val="00EF43BB"/>
    <w:rsid w:val="00EF452E"/>
    <w:rsid w:val="00EF47D9"/>
    <w:rsid w:val="00EF4CF4"/>
    <w:rsid w:val="00EF564B"/>
    <w:rsid w:val="00EF573C"/>
    <w:rsid w:val="00EF579C"/>
    <w:rsid w:val="00EF5E05"/>
    <w:rsid w:val="00EF5E07"/>
    <w:rsid w:val="00EF60C2"/>
    <w:rsid w:val="00EF6213"/>
    <w:rsid w:val="00EF6622"/>
    <w:rsid w:val="00EF6AC5"/>
    <w:rsid w:val="00EF6C27"/>
    <w:rsid w:val="00EF6D8C"/>
    <w:rsid w:val="00EF6D9A"/>
    <w:rsid w:val="00EF6F2A"/>
    <w:rsid w:val="00EF6FE4"/>
    <w:rsid w:val="00EF70E4"/>
    <w:rsid w:val="00EF720E"/>
    <w:rsid w:val="00EF72A4"/>
    <w:rsid w:val="00EF79D9"/>
    <w:rsid w:val="00EF7B4C"/>
    <w:rsid w:val="00EF7B4F"/>
    <w:rsid w:val="00EF7BE3"/>
    <w:rsid w:val="00EF7D5B"/>
    <w:rsid w:val="00EF7D5C"/>
    <w:rsid w:val="00F00073"/>
    <w:rsid w:val="00F004D9"/>
    <w:rsid w:val="00F00664"/>
    <w:rsid w:val="00F008B5"/>
    <w:rsid w:val="00F00A9A"/>
    <w:rsid w:val="00F00C19"/>
    <w:rsid w:val="00F00C25"/>
    <w:rsid w:val="00F00CAD"/>
    <w:rsid w:val="00F01220"/>
    <w:rsid w:val="00F012BB"/>
    <w:rsid w:val="00F0130A"/>
    <w:rsid w:val="00F01512"/>
    <w:rsid w:val="00F015C6"/>
    <w:rsid w:val="00F016EA"/>
    <w:rsid w:val="00F0179A"/>
    <w:rsid w:val="00F01A73"/>
    <w:rsid w:val="00F01F1A"/>
    <w:rsid w:val="00F01F89"/>
    <w:rsid w:val="00F025CC"/>
    <w:rsid w:val="00F0295C"/>
    <w:rsid w:val="00F02DB8"/>
    <w:rsid w:val="00F031C8"/>
    <w:rsid w:val="00F0385D"/>
    <w:rsid w:val="00F03F23"/>
    <w:rsid w:val="00F04094"/>
    <w:rsid w:val="00F04171"/>
    <w:rsid w:val="00F042BC"/>
    <w:rsid w:val="00F0441B"/>
    <w:rsid w:val="00F04741"/>
    <w:rsid w:val="00F0489C"/>
    <w:rsid w:val="00F04A1E"/>
    <w:rsid w:val="00F04BD9"/>
    <w:rsid w:val="00F04C91"/>
    <w:rsid w:val="00F04E07"/>
    <w:rsid w:val="00F0502E"/>
    <w:rsid w:val="00F0504C"/>
    <w:rsid w:val="00F050C8"/>
    <w:rsid w:val="00F05141"/>
    <w:rsid w:val="00F05223"/>
    <w:rsid w:val="00F05297"/>
    <w:rsid w:val="00F05366"/>
    <w:rsid w:val="00F0538B"/>
    <w:rsid w:val="00F05558"/>
    <w:rsid w:val="00F05995"/>
    <w:rsid w:val="00F05A0B"/>
    <w:rsid w:val="00F05B85"/>
    <w:rsid w:val="00F06049"/>
    <w:rsid w:val="00F060B4"/>
    <w:rsid w:val="00F063C8"/>
    <w:rsid w:val="00F063FD"/>
    <w:rsid w:val="00F06876"/>
    <w:rsid w:val="00F06AE9"/>
    <w:rsid w:val="00F06EE1"/>
    <w:rsid w:val="00F06F85"/>
    <w:rsid w:val="00F0715A"/>
    <w:rsid w:val="00F07488"/>
    <w:rsid w:val="00F077BE"/>
    <w:rsid w:val="00F07ABB"/>
    <w:rsid w:val="00F07ED8"/>
    <w:rsid w:val="00F103DE"/>
    <w:rsid w:val="00F108FE"/>
    <w:rsid w:val="00F10B4D"/>
    <w:rsid w:val="00F10F15"/>
    <w:rsid w:val="00F1107B"/>
    <w:rsid w:val="00F113AE"/>
    <w:rsid w:val="00F1152C"/>
    <w:rsid w:val="00F1172E"/>
    <w:rsid w:val="00F11CA9"/>
    <w:rsid w:val="00F11CC7"/>
    <w:rsid w:val="00F11E00"/>
    <w:rsid w:val="00F11E20"/>
    <w:rsid w:val="00F11EDA"/>
    <w:rsid w:val="00F1271B"/>
    <w:rsid w:val="00F128BE"/>
    <w:rsid w:val="00F12912"/>
    <w:rsid w:val="00F13054"/>
    <w:rsid w:val="00F1315E"/>
    <w:rsid w:val="00F1326F"/>
    <w:rsid w:val="00F133E4"/>
    <w:rsid w:val="00F13432"/>
    <w:rsid w:val="00F13808"/>
    <w:rsid w:val="00F1391C"/>
    <w:rsid w:val="00F13A9D"/>
    <w:rsid w:val="00F13F05"/>
    <w:rsid w:val="00F14730"/>
    <w:rsid w:val="00F14B07"/>
    <w:rsid w:val="00F14EA5"/>
    <w:rsid w:val="00F150F9"/>
    <w:rsid w:val="00F151DE"/>
    <w:rsid w:val="00F1525D"/>
    <w:rsid w:val="00F154D1"/>
    <w:rsid w:val="00F15572"/>
    <w:rsid w:val="00F15638"/>
    <w:rsid w:val="00F15789"/>
    <w:rsid w:val="00F15A6A"/>
    <w:rsid w:val="00F15A9C"/>
    <w:rsid w:val="00F1604C"/>
    <w:rsid w:val="00F1640D"/>
    <w:rsid w:val="00F164F5"/>
    <w:rsid w:val="00F16550"/>
    <w:rsid w:val="00F165BA"/>
    <w:rsid w:val="00F16A7C"/>
    <w:rsid w:val="00F16C66"/>
    <w:rsid w:val="00F16FF7"/>
    <w:rsid w:val="00F1735D"/>
    <w:rsid w:val="00F1750A"/>
    <w:rsid w:val="00F17535"/>
    <w:rsid w:val="00F178CE"/>
    <w:rsid w:val="00F17AC2"/>
    <w:rsid w:val="00F20556"/>
    <w:rsid w:val="00F206D3"/>
    <w:rsid w:val="00F207E2"/>
    <w:rsid w:val="00F20827"/>
    <w:rsid w:val="00F208E8"/>
    <w:rsid w:val="00F20C75"/>
    <w:rsid w:val="00F20FCB"/>
    <w:rsid w:val="00F210F8"/>
    <w:rsid w:val="00F214A9"/>
    <w:rsid w:val="00F21C2A"/>
    <w:rsid w:val="00F22272"/>
    <w:rsid w:val="00F222DE"/>
    <w:rsid w:val="00F22436"/>
    <w:rsid w:val="00F225E6"/>
    <w:rsid w:val="00F22666"/>
    <w:rsid w:val="00F229E2"/>
    <w:rsid w:val="00F22DE5"/>
    <w:rsid w:val="00F22F62"/>
    <w:rsid w:val="00F2306C"/>
    <w:rsid w:val="00F230E9"/>
    <w:rsid w:val="00F231BC"/>
    <w:rsid w:val="00F23209"/>
    <w:rsid w:val="00F23A28"/>
    <w:rsid w:val="00F23B69"/>
    <w:rsid w:val="00F23E77"/>
    <w:rsid w:val="00F23F8E"/>
    <w:rsid w:val="00F24465"/>
    <w:rsid w:val="00F2455D"/>
    <w:rsid w:val="00F24983"/>
    <w:rsid w:val="00F24C24"/>
    <w:rsid w:val="00F24E14"/>
    <w:rsid w:val="00F2511F"/>
    <w:rsid w:val="00F251A3"/>
    <w:rsid w:val="00F251B2"/>
    <w:rsid w:val="00F25486"/>
    <w:rsid w:val="00F25555"/>
    <w:rsid w:val="00F25A63"/>
    <w:rsid w:val="00F25BE7"/>
    <w:rsid w:val="00F25D9A"/>
    <w:rsid w:val="00F25D9D"/>
    <w:rsid w:val="00F25DE2"/>
    <w:rsid w:val="00F26153"/>
    <w:rsid w:val="00F26231"/>
    <w:rsid w:val="00F262D7"/>
    <w:rsid w:val="00F26400"/>
    <w:rsid w:val="00F264E7"/>
    <w:rsid w:val="00F26568"/>
    <w:rsid w:val="00F265C6"/>
    <w:rsid w:val="00F266BA"/>
    <w:rsid w:val="00F26B0A"/>
    <w:rsid w:val="00F26CDD"/>
    <w:rsid w:val="00F26E41"/>
    <w:rsid w:val="00F270B1"/>
    <w:rsid w:val="00F271A3"/>
    <w:rsid w:val="00F273D1"/>
    <w:rsid w:val="00F273F4"/>
    <w:rsid w:val="00F274B3"/>
    <w:rsid w:val="00F27AB0"/>
    <w:rsid w:val="00F27CCD"/>
    <w:rsid w:val="00F27DDA"/>
    <w:rsid w:val="00F3047C"/>
    <w:rsid w:val="00F308DE"/>
    <w:rsid w:val="00F30E35"/>
    <w:rsid w:val="00F30F2F"/>
    <w:rsid w:val="00F3109A"/>
    <w:rsid w:val="00F310A9"/>
    <w:rsid w:val="00F312C5"/>
    <w:rsid w:val="00F3152F"/>
    <w:rsid w:val="00F31B93"/>
    <w:rsid w:val="00F31BA0"/>
    <w:rsid w:val="00F31E52"/>
    <w:rsid w:val="00F32008"/>
    <w:rsid w:val="00F32033"/>
    <w:rsid w:val="00F3218C"/>
    <w:rsid w:val="00F322D2"/>
    <w:rsid w:val="00F3271E"/>
    <w:rsid w:val="00F3298B"/>
    <w:rsid w:val="00F32CF8"/>
    <w:rsid w:val="00F32D33"/>
    <w:rsid w:val="00F32DD6"/>
    <w:rsid w:val="00F33072"/>
    <w:rsid w:val="00F331B7"/>
    <w:rsid w:val="00F33664"/>
    <w:rsid w:val="00F33A9C"/>
    <w:rsid w:val="00F33CE7"/>
    <w:rsid w:val="00F33DE4"/>
    <w:rsid w:val="00F342CD"/>
    <w:rsid w:val="00F34504"/>
    <w:rsid w:val="00F34572"/>
    <w:rsid w:val="00F34B41"/>
    <w:rsid w:val="00F34D0B"/>
    <w:rsid w:val="00F34DD9"/>
    <w:rsid w:val="00F34DF2"/>
    <w:rsid w:val="00F34E25"/>
    <w:rsid w:val="00F34FD9"/>
    <w:rsid w:val="00F35165"/>
    <w:rsid w:val="00F355D7"/>
    <w:rsid w:val="00F35665"/>
    <w:rsid w:val="00F357D3"/>
    <w:rsid w:val="00F35B43"/>
    <w:rsid w:val="00F35DF0"/>
    <w:rsid w:val="00F35FE0"/>
    <w:rsid w:val="00F3627E"/>
    <w:rsid w:val="00F365F2"/>
    <w:rsid w:val="00F3666E"/>
    <w:rsid w:val="00F369C1"/>
    <w:rsid w:val="00F369D4"/>
    <w:rsid w:val="00F369F3"/>
    <w:rsid w:val="00F36B9D"/>
    <w:rsid w:val="00F36F5C"/>
    <w:rsid w:val="00F37269"/>
    <w:rsid w:val="00F3737B"/>
    <w:rsid w:val="00F37711"/>
    <w:rsid w:val="00F377E1"/>
    <w:rsid w:val="00F378D0"/>
    <w:rsid w:val="00F378F6"/>
    <w:rsid w:val="00F37973"/>
    <w:rsid w:val="00F37F4B"/>
    <w:rsid w:val="00F37F9D"/>
    <w:rsid w:val="00F4012B"/>
    <w:rsid w:val="00F40164"/>
    <w:rsid w:val="00F406D5"/>
    <w:rsid w:val="00F407B6"/>
    <w:rsid w:val="00F407E9"/>
    <w:rsid w:val="00F40B96"/>
    <w:rsid w:val="00F40BCB"/>
    <w:rsid w:val="00F40BD7"/>
    <w:rsid w:val="00F4124A"/>
    <w:rsid w:val="00F418FD"/>
    <w:rsid w:val="00F419EA"/>
    <w:rsid w:val="00F420B0"/>
    <w:rsid w:val="00F420DB"/>
    <w:rsid w:val="00F428A2"/>
    <w:rsid w:val="00F42A3B"/>
    <w:rsid w:val="00F42B31"/>
    <w:rsid w:val="00F42BA0"/>
    <w:rsid w:val="00F42D77"/>
    <w:rsid w:val="00F42E98"/>
    <w:rsid w:val="00F42F71"/>
    <w:rsid w:val="00F42F82"/>
    <w:rsid w:val="00F43227"/>
    <w:rsid w:val="00F432D6"/>
    <w:rsid w:val="00F432D8"/>
    <w:rsid w:val="00F4353D"/>
    <w:rsid w:val="00F436D3"/>
    <w:rsid w:val="00F43839"/>
    <w:rsid w:val="00F43D2C"/>
    <w:rsid w:val="00F43F62"/>
    <w:rsid w:val="00F44031"/>
    <w:rsid w:val="00F44044"/>
    <w:rsid w:val="00F444EF"/>
    <w:rsid w:val="00F44826"/>
    <w:rsid w:val="00F44A83"/>
    <w:rsid w:val="00F44DEC"/>
    <w:rsid w:val="00F44E15"/>
    <w:rsid w:val="00F45152"/>
    <w:rsid w:val="00F45278"/>
    <w:rsid w:val="00F45281"/>
    <w:rsid w:val="00F45300"/>
    <w:rsid w:val="00F45666"/>
    <w:rsid w:val="00F4599C"/>
    <w:rsid w:val="00F45A5E"/>
    <w:rsid w:val="00F45BE5"/>
    <w:rsid w:val="00F462F2"/>
    <w:rsid w:val="00F46775"/>
    <w:rsid w:val="00F46942"/>
    <w:rsid w:val="00F469C9"/>
    <w:rsid w:val="00F46C5C"/>
    <w:rsid w:val="00F46F1B"/>
    <w:rsid w:val="00F477C4"/>
    <w:rsid w:val="00F477D0"/>
    <w:rsid w:val="00F47B08"/>
    <w:rsid w:val="00F47CA1"/>
    <w:rsid w:val="00F47D3E"/>
    <w:rsid w:val="00F47EA8"/>
    <w:rsid w:val="00F5028D"/>
    <w:rsid w:val="00F50825"/>
    <w:rsid w:val="00F50CA0"/>
    <w:rsid w:val="00F50E81"/>
    <w:rsid w:val="00F51497"/>
    <w:rsid w:val="00F514AB"/>
    <w:rsid w:val="00F51527"/>
    <w:rsid w:val="00F516A2"/>
    <w:rsid w:val="00F5177D"/>
    <w:rsid w:val="00F5179A"/>
    <w:rsid w:val="00F519DB"/>
    <w:rsid w:val="00F51B37"/>
    <w:rsid w:val="00F51BF1"/>
    <w:rsid w:val="00F51C97"/>
    <w:rsid w:val="00F51F69"/>
    <w:rsid w:val="00F5202A"/>
    <w:rsid w:val="00F52045"/>
    <w:rsid w:val="00F521AE"/>
    <w:rsid w:val="00F52359"/>
    <w:rsid w:val="00F5249D"/>
    <w:rsid w:val="00F5272A"/>
    <w:rsid w:val="00F52739"/>
    <w:rsid w:val="00F52B6A"/>
    <w:rsid w:val="00F52C34"/>
    <w:rsid w:val="00F52D05"/>
    <w:rsid w:val="00F52EF9"/>
    <w:rsid w:val="00F530E1"/>
    <w:rsid w:val="00F5310E"/>
    <w:rsid w:val="00F53311"/>
    <w:rsid w:val="00F53537"/>
    <w:rsid w:val="00F535BC"/>
    <w:rsid w:val="00F535C1"/>
    <w:rsid w:val="00F53DE5"/>
    <w:rsid w:val="00F53F69"/>
    <w:rsid w:val="00F540E3"/>
    <w:rsid w:val="00F542C9"/>
    <w:rsid w:val="00F5488F"/>
    <w:rsid w:val="00F54A42"/>
    <w:rsid w:val="00F54AF4"/>
    <w:rsid w:val="00F54B9C"/>
    <w:rsid w:val="00F54BCC"/>
    <w:rsid w:val="00F54E16"/>
    <w:rsid w:val="00F55101"/>
    <w:rsid w:val="00F5558D"/>
    <w:rsid w:val="00F55591"/>
    <w:rsid w:val="00F5569E"/>
    <w:rsid w:val="00F55E0B"/>
    <w:rsid w:val="00F56056"/>
    <w:rsid w:val="00F56377"/>
    <w:rsid w:val="00F564C6"/>
    <w:rsid w:val="00F569A8"/>
    <w:rsid w:val="00F569D1"/>
    <w:rsid w:val="00F56A24"/>
    <w:rsid w:val="00F57223"/>
    <w:rsid w:val="00F5746F"/>
    <w:rsid w:val="00F57471"/>
    <w:rsid w:val="00F579AB"/>
    <w:rsid w:val="00F57B3A"/>
    <w:rsid w:val="00F57D74"/>
    <w:rsid w:val="00F60344"/>
    <w:rsid w:val="00F603C9"/>
    <w:rsid w:val="00F604A8"/>
    <w:rsid w:val="00F604E7"/>
    <w:rsid w:val="00F605C7"/>
    <w:rsid w:val="00F605DC"/>
    <w:rsid w:val="00F60880"/>
    <w:rsid w:val="00F609C8"/>
    <w:rsid w:val="00F60E4B"/>
    <w:rsid w:val="00F60EAC"/>
    <w:rsid w:val="00F60FB4"/>
    <w:rsid w:val="00F6113B"/>
    <w:rsid w:val="00F61176"/>
    <w:rsid w:val="00F61295"/>
    <w:rsid w:val="00F612D3"/>
    <w:rsid w:val="00F61460"/>
    <w:rsid w:val="00F615DC"/>
    <w:rsid w:val="00F61C38"/>
    <w:rsid w:val="00F61D91"/>
    <w:rsid w:val="00F61FB8"/>
    <w:rsid w:val="00F62464"/>
    <w:rsid w:val="00F6252D"/>
    <w:rsid w:val="00F6279E"/>
    <w:rsid w:val="00F629A1"/>
    <w:rsid w:val="00F634EC"/>
    <w:rsid w:val="00F636EE"/>
    <w:rsid w:val="00F63913"/>
    <w:rsid w:val="00F63BC9"/>
    <w:rsid w:val="00F64382"/>
    <w:rsid w:val="00F646C0"/>
    <w:rsid w:val="00F64FF9"/>
    <w:rsid w:val="00F65041"/>
    <w:rsid w:val="00F65155"/>
    <w:rsid w:val="00F65261"/>
    <w:rsid w:val="00F655C9"/>
    <w:rsid w:val="00F65639"/>
    <w:rsid w:val="00F658D7"/>
    <w:rsid w:val="00F65962"/>
    <w:rsid w:val="00F659FB"/>
    <w:rsid w:val="00F65F5C"/>
    <w:rsid w:val="00F6619D"/>
    <w:rsid w:val="00F66200"/>
    <w:rsid w:val="00F667C8"/>
    <w:rsid w:val="00F66B64"/>
    <w:rsid w:val="00F66CF2"/>
    <w:rsid w:val="00F66E83"/>
    <w:rsid w:val="00F67061"/>
    <w:rsid w:val="00F67278"/>
    <w:rsid w:val="00F67299"/>
    <w:rsid w:val="00F674A0"/>
    <w:rsid w:val="00F67639"/>
    <w:rsid w:val="00F678F6"/>
    <w:rsid w:val="00F67B53"/>
    <w:rsid w:val="00F67C34"/>
    <w:rsid w:val="00F67CA1"/>
    <w:rsid w:val="00F67F27"/>
    <w:rsid w:val="00F7002F"/>
    <w:rsid w:val="00F705D7"/>
    <w:rsid w:val="00F70A99"/>
    <w:rsid w:val="00F70CA8"/>
    <w:rsid w:val="00F70D95"/>
    <w:rsid w:val="00F70EF1"/>
    <w:rsid w:val="00F71024"/>
    <w:rsid w:val="00F710E3"/>
    <w:rsid w:val="00F715BF"/>
    <w:rsid w:val="00F71649"/>
    <w:rsid w:val="00F71A46"/>
    <w:rsid w:val="00F71B44"/>
    <w:rsid w:val="00F71CD8"/>
    <w:rsid w:val="00F71D6D"/>
    <w:rsid w:val="00F71F07"/>
    <w:rsid w:val="00F7222B"/>
    <w:rsid w:val="00F7257B"/>
    <w:rsid w:val="00F72583"/>
    <w:rsid w:val="00F725B3"/>
    <w:rsid w:val="00F726C8"/>
    <w:rsid w:val="00F72762"/>
    <w:rsid w:val="00F727EE"/>
    <w:rsid w:val="00F7298E"/>
    <w:rsid w:val="00F72B90"/>
    <w:rsid w:val="00F72BC1"/>
    <w:rsid w:val="00F72D23"/>
    <w:rsid w:val="00F72F93"/>
    <w:rsid w:val="00F730F9"/>
    <w:rsid w:val="00F73235"/>
    <w:rsid w:val="00F73B6B"/>
    <w:rsid w:val="00F73D20"/>
    <w:rsid w:val="00F74091"/>
    <w:rsid w:val="00F741D0"/>
    <w:rsid w:val="00F745E7"/>
    <w:rsid w:val="00F74C41"/>
    <w:rsid w:val="00F74D74"/>
    <w:rsid w:val="00F74FA5"/>
    <w:rsid w:val="00F75167"/>
    <w:rsid w:val="00F75378"/>
    <w:rsid w:val="00F75739"/>
    <w:rsid w:val="00F75905"/>
    <w:rsid w:val="00F75A9E"/>
    <w:rsid w:val="00F75D4D"/>
    <w:rsid w:val="00F7673D"/>
    <w:rsid w:val="00F76AA4"/>
    <w:rsid w:val="00F76B2E"/>
    <w:rsid w:val="00F770D1"/>
    <w:rsid w:val="00F7760F"/>
    <w:rsid w:val="00F77825"/>
    <w:rsid w:val="00F77917"/>
    <w:rsid w:val="00F77A36"/>
    <w:rsid w:val="00F77C1F"/>
    <w:rsid w:val="00F77F8B"/>
    <w:rsid w:val="00F80276"/>
    <w:rsid w:val="00F80435"/>
    <w:rsid w:val="00F80443"/>
    <w:rsid w:val="00F805DF"/>
    <w:rsid w:val="00F80742"/>
    <w:rsid w:val="00F80B9E"/>
    <w:rsid w:val="00F8108E"/>
    <w:rsid w:val="00F8156B"/>
    <w:rsid w:val="00F81693"/>
    <w:rsid w:val="00F817D7"/>
    <w:rsid w:val="00F81961"/>
    <w:rsid w:val="00F819F2"/>
    <w:rsid w:val="00F81BE7"/>
    <w:rsid w:val="00F81CCB"/>
    <w:rsid w:val="00F825E0"/>
    <w:rsid w:val="00F82C8D"/>
    <w:rsid w:val="00F83011"/>
    <w:rsid w:val="00F831F9"/>
    <w:rsid w:val="00F83AC8"/>
    <w:rsid w:val="00F83C80"/>
    <w:rsid w:val="00F83D6F"/>
    <w:rsid w:val="00F83DA1"/>
    <w:rsid w:val="00F83F58"/>
    <w:rsid w:val="00F84088"/>
    <w:rsid w:val="00F8424E"/>
    <w:rsid w:val="00F84407"/>
    <w:rsid w:val="00F84875"/>
    <w:rsid w:val="00F84DB8"/>
    <w:rsid w:val="00F84E5C"/>
    <w:rsid w:val="00F84EDC"/>
    <w:rsid w:val="00F856A2"/>
    <w:rsid w:val="00F85758"/>
    <w:rsid w:val="00F85791"/>
    <w:rsid w:val="00F85793"/>
    <w:rsid w:val="00F85C5D"/>
    <w:rsid w:val="00F863D8"/>
    <w:rsid w:val="00F86A71"/>
    <w:rsid w:val="00F86F5C"/>
    <w:rsid w:val="00F87383"/>
    <w:rsid w:val="00F873BB"/>
    <w:rsid w:val="00F874E1"/>
    <w:rsid w:val="00F874E7"/>
    <w:rsid w:val="00F87702"/>
    <w:rsid w:val="00F877C3"/>
    <w:rsid w:val="00F879E6"/>
    <w:rsid w:val="00F87BB2"/>
    <w:rsid w:val="00F87D28"/>
    <w:rsid w:val="00F905FD"/>
    <w:rsid w:val="00F9078F"/>
    <w:rsid w:val="00F909FB"/>
    <w:rsid w:val="00F90B57"/>
    <w:rsid w:val="00F90DB4"/>
    <w:rsid w:val="00F91275"/>
    <w:rsid w:val="00F914AC"/>
    <w:rsid w:val="00F91988"/>
    <w:rsid w:val="00F91AB2"/>
    <w:rsid w:val="00F91AED"/>
    <w:rsid w:val="00F91B17"/>
    <w:rsid w:val="00F91CCC"/>
    <w:rsid w:val="00F91DFB"/>
    <w:rsid w:val="00F91E20"/>
    <w:rsid w:val="00F9232A"/>
    <w:rsid w:val="00F92397"/>
    <w:rsid w:val="00F92531"/>
    <w:rsid w:val="00F9269B"/>
    <w:rsid w:val="00F92736"/>
    <w:rsid w:val="00F929CD"/>
    <w:rsid w:val="00F930D7"/>
    <w:rsid w:val="00F931DA"/>
    <w:rsid w:val="00F93504"/>
    <w:rsid w:val="00F9350F"/>
    <w:rsid w:val="00F9368D"/>
    <w:rsid w:val="00F9381C"/>
    <w:rsid w:val="00F9390B"/>
    <w:rsid w:val="00F93A7D"/>
    <w:rsid w:val="00F94123"/>
    <w:rsid w:val="00F941DF"/>
    <w:rsid w:val="00F9433A"/>
    <w:rsid w:val="00F945D4"/>
    <w:rsid w:val="00F948D5"/>
    <w:rsid w:val="00F94A1D"/>
    <w:rsid w:val="00F94C52"/>
    <w:rsid w:val="00F94CB7"/>
    <w:rsid w:val="00F950A7"/>
    <w:rsid w:val="00F951C1"/>
    <w:rsid w:val="00F95282"/>
    <w:rsid w:val="00F954F6"/>
    <w:rsid w:val="00F95B62"/>
    <w:rsid w:val="00F95C76"/>
    <w:rsid w:val="00F9619F"/>
    <w:rsid w:val="00F966C5"/>
    <w:rsid w:val="00F96A08"/>
    <w:rsid w:val="00F96A45"/>
    <w:rsid w:val="00F96A52"/>
    <w:rsid w:val="00F96C05"/>
    <w:rsid w:val="00F96F9A"/>
    <w:rsid w:val="00F9726A"/>
    <w:rsid w:val="00F97299"/>
    <w:rsid w:val="00F9737D"/>
    <w:rsid w:val="00F97479"/>
    <w:rsid w:val="00F976D9"/>
    <w:rsid w:val="00F976FB"/>
    <w:rsid w:val="00F977F2"/>
    <w:rsid w:val="00F97A96"/>
    <w:rsid w:val="00F97ACE"/>
    <w:rsid w:val="00F97B03"/>
    <w:rsid w:val="00F97DB1"/>
    <w:rsid w:val="00FA002E"/>
    <w:rsid w:val="00FA0194"/>
    <w:rsid w:val="00FA01A7"/>
    <w:rsid w:val="00FA067E"/>
    <w:rsid w:val="00FA093A"/>
    <w:rsid w:val="00FA0B31"/>
    <w:rsid w:val="00FA0B66"/>
    <w:rsid w:val="00FA0EDF"/>
    <w:rsid w:val="00FA0FEA"/>
    <w:rsid w:val="00FA179A"/>
    <w:rsid w:val="00FA18E1"/>
    <w:rsid w:val="00FA18E7"/>
    <w:rsid w:val="00FA19F3"/>
    <w:rsid w:val="00FA1AF3"/>
    <w:rsid w:val="00FA1AF7"/>
    <w:rsid w:val="00FA1B23"/>
    <w:rsid w:val="00FA20A9"/>
    <w:rsid w:val="00FA23DA"/>
    <w:rsid w:val="00FA247D"/>
    <w:rsid w:val="00FA2503"/>
    <w:rsid w:val="00FA26B5"/>
    <w:rsid w:val="00FA274C"/>
    <w:rsid w:val="00FA2C36"/>
    <w:rsid w:val="00FA2E72"/>
    <w:rsid w:val="00FA3363"/>
    <w:rsid w:val="00FA3816"/>
    <w:rsid w:val="00FA3D44"/>
    <w:rsid w:val="00FA41AA"/>
    <w:rsid w:val="00FA443F"/>
    <w:rsid w:val="00FA47B9"/>
    <w:rsid w:val="00FA47FD"/>
    <w:rsid w:val="00FA489D"/>
    <w:rsid w:val="00FA48FE"/>
    <w:rsid w:val="00FA4E75"/>
    <w:rsid w:val="00FA4FEF"/>
    <w:rsid w:val="00FA4FF0"/>
    <w:rsid w:val="00FA5183"/>
    <w:rsid w:val="00FA5272"/>
    <w:rsid w:val="00FA52C0"/>
    <w:rsid w:val="00FA52F4"/>
    <w:rsid w:val="00FA5385"/>
    <w:rsid w:val="00FA55E5"/>
    <w:rsid w:val="00FA5B91"/>
    <w:rsid w:val="00FA5BA8"/>
    <w:rsid w:val="00FA5CEE"/>
    <w:rsid w:val="00FA5F25"/>
    <w:rsid w:val="00FA622D"/>
    <w:rsid w:val="00FA6444"/>
    <w:rsid w:val="00FA6626"/>
    <w:rsid w:val="00FA675D"/>
    <w:rsid w:val="00FA68EB"/>
    <w:rsid w:val="00FA6927"/>
    <w:rsid w:val="00FA7042"/>
    <w:rsid w:val="00FA7414"/>
    <w:rsid w:val="00FA7602"/>
    <w:rsid w:val="00FA7B76"/>
    <w:rsid w:val="00FA7BFC"/>
    <w:rsid w:val="00FA7C89"/>
    <w:rsid w:val="00FA7E2A"/>
    <w:rsid w:val="00FB002F"/>
    <w:rsid w:val="00FB0521"/>
    <w:rsid w:val="00FB0548"/>
    <w:rsid w:val="00FB0579"/>
    <w:rsid w:val="00FB070F"/>
    <w:rsid w:val="00FB0890"/>
    <w:rsid w:val="00FB0BA9"/>
    <w:rsid w:val="00FB0E96"/>
    <w:rsid w:val="00FB12A5"/>
    <w:rsid w:val="00FB12B6"/>
    <w:rsid w:val="00FB1522"/>
    <w:rsid w:val="00FB15F1"/>
    <w:rsid w:val="00FB19D9"/>
    <w:rsid w:val="00FB1B7F"/>
    <w:rsid w:val="00FB1D15"/>
    <w:rsid w:val="00FB1D9D"/>
    <w:rsid w:val="00FB2068"/>
    <w:rsid w:val="00FB27AD"/>
    <w:rsid w:val="00FB2A0E"/>
    <w:rsid w:val="00FB2A2C"/>
    <w:rsid w:val="00FB2DBA"/>
    <w:rsid w:val="00FB2EC0"/>
    <w:rsid w:val="00FB2FC3"/>
    <w:rsid w:val="00FB31F7"/>
    <w:rsid w:val="00FB3506"/>
    <w:rsid w:val="00FB3599"/>
    <w:rsid w:val="00FB3697"/>
    <w:rsid w:val="00FB39BE"/>
    <w:rsid w:val="00FB3B27"/>
    <w:rsid w:val="00FB3B4F"/>
    <w:rsid w:val="00FB3B5D"/>
    <w:rsid w:val="00FB3C3B"/>
    <w:rsid w:val="00FB3EBB"/>
    <w:rsid w:val="00FB426D"/>
    <w:rsid w:val="00FB438A"/>
    <w:rsid w:val="00FB4498"/>
    <w:rsid w:val="00FB4BFE"/>
    <w:rsid w:val="00FB4DF5"/>
    <w:rsid w:val="00FB4E06"/>
    <w:rsid w:val="00FB51FC"/>
    <w:rsid w:val="00FB5328"/>
    <w:rsid w:val="00FB5D29"/>
    <w:rsid w:val="00FB621C"/>
    <w:rsid w:val="00FB62ED"/>
    <w:rsid w:val="00FB645C"/>
    <w:rsid w:val="00FB64F8"/>
    <w:rsid w:val="00FB67B4"/>
    <w:rsid w:val="00FB69BE"/>
    <w:rsid w:val="00FB6BFE"/>
    <w:rsid w:val="00FB6DC0"/>
    <w:rsid w:val="00FB706C"/>
    <w:rsid w:val="00FB73F8"/>
    <w:rsid w:val="00FB744D"/>
    <w:rsid w:val="00FB77E7"/>
    <w:rsid w:val="00FB7821"/>
    <w:rsid w:val="00FB785F"/>
    <w:rsid w:val="00FB7C8B"/>
    <w:rsid w:val="00FB7D46"/>
    <w:rsid w:val="00FB7FF1"/>
    <w:rsid w:val="00FC041D"/>
    <w:rsid w:val="00FC05FD"/>
    <w:rsid w:val="00FC0689"/>
    <w:rsid w:val="00FC0892"/>
    <w:rsid w:val="00FC0BB2"/>
    <w:rsid w:val="00FC0BC0"/>
    <w:rsid w:val="00FC0E85"/>
    <w:rsid w:val="00FC10DE"/>
    <w:rsid w:val="00FC1129"/>
    <w:rsid w:val="00FC1150"/>
    <w:rsid w:val="00FC138B"/>
    <w:rsid w:val="00FC1784"/>
    <w:rsid w:val="00FC17DC"/>
    <w:rsid w:val="00FC207F"/>
    <w:rsid w:val="00FC22EF"/>
    <w:rsid w:val="00FC248E"/>
    <w:rsid w:val="00FC279D"/>
    <w:rsid w:val="00FC2828"/>
    <w:rsid w:val="00FC282F"/>
    <w:rsid w:val="00FC285D"/>
    <w:rsid w:val="00FC288C"/>
    <w:rsid w:val="00FC2E7E"/>
    <w:rsid w:val="00FC2F9C"/>
    <w:rsid w:val="00FC3188"/>
    <w:rsid w:val="00FC3241"/>
    <w:rsid w:val="00FC33E5"/>
    <w:rsid w:val="00FC3417"/>
    <w:rsid w:val="00FC345C"/>
    <w:rsid w:val="00FC3A84"/>
    <w:rsid w:val="00FC3E3C"/>
    <w:rsid w:val="00FC3F19"/>
    <w:rsid w:val="00FC413F"/>
    <w:rsid w:val="00FC43B2"/>
    <w:rsid w:val="00FC457A"/>
    <w:rsid w:val="00FC46DA"/>
    <w:rsid w:val="00FC4729"/>
    <w:rsid w:val="00FC4748"/>
    <w:rsid w:val="00FC4798"/>
    <w:rsid w:val="00FC479D"/>
    <w:rsid w:val="00FC498A"/>
    <w:rsid w:val="00FC545F"/>
    <w:rsid w:val="00FC54AB"/>
    <w:rsid w:val="00FC5886"/>
    <w:rsid w:val="00FC5933"/>
    <w:rsid w:val="00FC59EA"/>
    <w:rsid w:val="00FC5A35"/>
    <w:rsid w:val="00FC5C7E"/>
    <w:rsid w:val="00FC5CB1"/>
    <w:rsid w:val="00FC5DFB"/>
    <w:rsid w:val="00FC5E40"/>
    <w:rsid w:val="00FC5F99"/>
    <w:rsid w:val="00FC5FD6"/>
    <w:rsid w:val="00FC6097"/>
    <w:rsid w:val="00FC621D"/>
    <w:rsid w:val="00FC632C"/>
    <w:rsid w:val="00FC635A"/>
    <w:rsid w:val="00FC6382"/>
    <w:rsid w:val="00FC644A"/>
    <w:rsid w:val="00FC658C"/>
    <w:rsid w:val="00FC664C"/>
    <w:rsid w:val="00FC671A"/>
    <w:rsid w:val="00FC68EC"/>
    <w:rsid w:val="00FC6B73"/>
    <w:rsid w:val="00FC7387"/>
    <w:rsid w:val="00FC7CD0"/>
    <w:rsid w:val="00FD0043"/>
    <w:rsid w:val="00FD024F"/>
    <w:rsid w:val="00FD047D"/>
    <w:rsid w:val="00FD06A7"/>
    <w:rsid w:val="00FD08C3"/>
    <w:rsid w:val="00FD0AC5"/>
    <w:rsid w:val="00FD0C42"/>
    <w:rsid w:val="00FD0C45"/>
    <w:rsid w:val="00FD0D73"/>
    <w:rsid w:val="00FD0E8F"/>
    <w:rsid w:val="00FD0F8F"/>
    <w:rsid w:val="00FD1032"/>
    <w:rsid w:val="00FD1046"/>
    <w:rsid w:val="00FD10BD"/>
    <w:rsid w:val="00FD13FD"/>
    <w:rsid w:val="00FD1480"/>
    <w:rsid w:val="00FD1668"/>
    <w:rsid w:val="00FD19E8"/>
    <w:rsid w:val="00FD1A6F"/>
    <w:rsid w:val="00FD1C76"/>
    <w:rsid w:val="00FD1CD6"/>
    <w:rsid w:val="00FD21EE"/>
    <w:rsid w:val="00FD26AD"/>
    <w:rsid w:val="00FD26FA"/>
    <w:rsid w:val="00FD2A96"/>
    <w:rsid w:val="00FD2AD4"/>
    <w:rsid w:val="00FD2C7B"/>
    <w:rsid w:val="00FD30BE"/>
    <w:rsid w:val="00FD32C3"/>
    <w:rsid w:val="00FD32ED"/>
    <w:rsid w:val="00FD34A5"/>
    <w:rsid w:val="00FD36FB"/>
    <w:rsid w:val="00FD39FA"/>
    <w:rsid w:val="00FD3AD4"/>
    <w:rsid w:val="00FD3FC7"/>
    <w:rsid w:val="00FD4392"/>
    <w:rsid w:val="00FD4458"/>
    <w:rsid w:val="00FD4D4C"/>
    <w:rsid w:val="00FD50BF"/>
    <w:rsid w:val="00FD5378"/>
    <w:rsid w:val="00FD53E8"/>
    <w:rsid w:val="00FD56EE"/>
    <w:rsid w:val="00FD5A62"/>
    <w:rsid w:val="00FD5D65"/>
    <w:rsid w:val="00FD5DA5"/>
    <w:rsid w:val="00FD5DF8"/>
    <w:rsid w:val="00FD5E0D"/>
    <w:rsid w:val="00FD5E35"/>
    <w:rsid w:val="00FD6984"/>
    <w:rsid w:val="00FD6B29"/>
    <w:rsid w:val="00FD6E20"/>
    <w:rsid w:val="00FD719B"/>
    <w:rsid w:val="00FD71BD"/>
    <w:rsid w:val="00FD71FD"/>
    <w:rsid w:val="00FD7248"/>
    <w:rsid w:val="00FD7DBE"/>
    <w:rsid w:val="00FE0069"/>
    <w:rsid w:val="00FE0106"/>
    <w:rsid w:val="00FE082A"/>
    <w:rsid w:val="00FE0858"/>
    <w:rsid w:val="00FE0AE2"/>
    <w:rsid w:val="00FE0C97"/>
    <w:rsid w:val="00FE0CF0"/>
    <w:rsid w:val="00FE1005"/>
    <w:rsid w:val="00FE1079"/>
    <w:rsid w:val="00FE1455"/>
    <w:rsid w:val="00FE16E8"/>
    <w:rsid w:val="00FE17BA"/>
    <w:rsid w:val="00FE1C8E"/>
    <w:rsid w:val="00FE2238"/>
    <w:rsid w:val="00FE249E"/>
    <w:rsid w:val="00FE257D"/>
    <w:rsid w:val="00FE26D3"/>
    <w:rsid w:val="00FE2B3A"/>
    <w:rsid w:val="00FE2BBA"/>
    <w:rsid w:val="00FE2D01"/>
    <w:rsid w:val="00FE2D22"/>
    <w:rsid w:val="00FE2D88"/>
    <w:rsid w:val="00FE2EFA"/>
    <w:rsid w:val="00FE2F00"/>
    <w:rsid w:val="00FE2F91"/>
    <w:rsid w:val="00FE2FCE"/>
    <w:rsid w:val="00FE3064"/>
    <w:rsid w:val="00FE325F"/>
    <w:rsid w:val="00FE34ED"/>
    <w:rsid w:val="00FE353C"/>
    <w:rsid w:val="00FE39AE"/>
    <w:rsid w:val="00FE3C99"/>
    <w:rsid w:val="00FE3D12"/>
    <w:rsid w:val="00FE4119"/>
    <w:rsid w:val="00FE427D"/>
    <w:rsid w:val="00FE42E5"/>
    <w:rsid w:val="00FE43ED"/>
    <w:rsid w:val="00FE46A1"/>
    <w:rsid w:val="00FE46EA"/>
    <w:rsid w:val="00FE474F"/>
    <w:rsid w:val="00FE47E0"/>
    <w:rsid w:val="00FE484A"/>
    <w:rsid w:val="00FE4A3F"/>
    <w:rsid w:val="00FE5294"/>
    <w:rsid w:val="00FE544C"/>
    <w:rsid w:val="00FE5461"/>
    <w:rsid w:val="00FE54C3"/>
    <w:rsid w:val="00FE56C3"/>
    <w:rsid w:val="00FE5968"/>
    <w:rsid w:val="00FE597A"/>
    <w:rsid w:val="00FE5B6F"/>
    <w:rsid w:val="00FE5F5F"/>
    <w:rsid w:val="00FE5F65"/>
    <w:rsid w:val="00FE5FBB"/>
    <w:rsid w:val="00FE6013"/>
    <w:rsid w:val="00FE6058"/>
    <w:rsid w:val="00FE6240"/>
    <w:rsid w:val="00FE635F"/>
    <w:rsid w:val="00FE6939"/>
    <w:rsid w:val="00FE69DC"/>
    <w:rsid w:val="00FE6AC5"/>
    <w:rsid w:val="00FE733E"/>
    <w:rsid w:val="00FE75C6"/>
    <w:rsid w:val="00FE7662"/>
    <w:rsid w:val="00FE7784"/>
    <w:rsid w:val="00FE78EC"/>
    <w:rsid w:val="00FE7BC5"/>
    <w:rsid w:val="00FE7D9B"/>
    <w:rsid w:val="00FE7DC6"/>
    <w:rsid w:val="00FF0152"/>
    <w:rsid w:val="00FF021E"/>
    <w:rsid w:val="00FF049E"/>
    <w:rsid w:val="00FF0580"/>
    <w:rsid w:val="00FF0C56"/>
    <w:rsid w:val="00FF1056"/>
    <w:rsid w:val="00FF12CA"/>
    <w:rsid w:val="00FF13ED"/>
    <w:rsid w:val="00FF15DC"/>
    <w:rsid w:val="00FF1742"/>
    <w:rsid w:val="00FF190D"/>
    <w:rsid w:val="00FF1BFF"/>
    <w:rsid w:val="00FF1DDB"/>
    <w:rsid w:val="00FF20F0"/>
    <w:rsid w:val="00FF2103"/>
    <w:rsid w:val="00FF2104"/>
    <w:rsid w:val="00FF2401"/>
    <w:rsid w:val="00FF26AF"/>
    <w:rsid w:val="00FF26FE"/>
    <w:rsid w:val="00FF270C"/>
    <w:rsid w:val="00FF2AE4"/>
    <w:rsid w:val="00FF2CA1"/>
    <w:rsid w:val="00FF2CCD"/>
    <w:rsid w:val="00FF2DBC"/>
    <w:rsid w:val="00FF2E24"/>
    <w:rsid w:val="00FF2F16"/>
    <w:rsid w:val="00FF2F7D"/>
    <w:rsid w:val="00FF3805"/>
    <w:rsid w:val="00FF3943"/>
    <w:rsid w:val="00FF39BF"/>
    <w:rsid w:val="00FF3A10"/>
    <w:rsid w:val="00FF3D18"/>
    <w:rsid w:val="00FF3D1F"/>
    <w:rsid w:val="00FF3D74"/>
    <w:rsid w:val="00FF3DF1"/>
    <w:rsid w:val="00FF4210"/>
    <w:rsid w:val="00FF4367"/>
    <w:rsid w:val="00FF4388"/>
    <w:rsid w:val="00FF470C"/>
    <w:rsid w:val="00FF4D56"/>
    <w:rsid w:val="00FF5072"/>
    <w:rsid w:val="00FF50EC"/>
    <w:rsid w:val="00FF5234"/>
    <w:rsid w:val="00FF52A8"/>
    <w:rsid w:val="00FF5324"/>
    <w:rsid w:val="00FF549C"/>
    <w:rsid w:val="00FF575D"/>
    <w:rsid w:val="00FF5A2C"/>
    <w:rsid w:val="00FF5A62"/>
    <w:rsid w:val="00FF5ADD"/>
    <w:rsid w:val="00FF5CB7"/>
    <w:rsid w:val="00FF5E0E"/>
    <w:rsid w:val="00FF5FC8"/>
    <w:rsid w:val="00FF6230"/>
    <w:rsid w:val="00FF66B0"/>
    <w:rsid w:val="00FF679F"/>
    <w:rsid w:val="00FF6CB0"/>
    <w:rsid w:val="00FF6DDD"/>
    <w:rsid w:val="00FF6F7F"/>
    <w:rsid w:val="00FF7591"/>
    <w:rsid w:val="00FF76D3"/>
    <w:rsid w:val="00FF7B28"/>
    <w:rsid w:val="00FF7BB9"/>
    <w:rsid w:val="00FF7BD9"/>
    <w:rsid w:val="00FF7C9E"/>
    <w:rsid w:val="00FF7E6B"/>
    <w:rsid w:val="00FF7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3DE2"/>
    <w:rPr>
      <w:sz w:val="24"/>
      <w:szCs w:val="24"/>
    </w:rPr>
  </w:style>
  <w:style w:type="paragraph" w:styleId="1">
    <w:name w:val="heading 1"/>
    <w:basedOn w:val="a0"/>
    <w:next w:val="a0"/>
    <w:link w:val="10"/>
    <w:qFormat/>
    <w:rsid w:val="00AA478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semiHidden/>
    <w:unhideWhenUsed/>
    <w:qFormat/>
    <w:rsid w:val="00AA478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3C24FA"/>
    <w:pPr>
      <w:keepNext/>
      <w:tabs>
        <w:tab w:val="left" w:pos="1935"/>
      </w:tabs>
      <w:outlineLvl w:val="2"/>
    </w:pPr>
    <w:rPr>
      <w:rFonts w:eastAsiaTheme="majorEastAsia" w:cstheme="majorBidi"/>
      <w:b/>
      <w:sz w:val="20"/>
    </w:rPr>
  </w:style>
  <w:style w:type="paragraph" w:styleId="4">
    <w:name w:val="heading 4"/>
    <w:basedOn w:val="a0"/>
    <w:next w:val="a0"/>
    <w:link w:val="40"/>
    <w:qFormat/>
    <w:rsid w:val="003C24FA"/>
    <w:pPr>
      <w:keepNext/>
      <w:tabs>
        <w:tab w:val="left" w:pos="1935"/>
      </w:tabs>
      <w:outlineLvl w:val="3"/>
    </w:pPr>
    <w:rPr>
      <w:rFonts w:eastAsiaTheme="majorEastAsia" w:cstheme="majorBidi"/>
      <w:b/>
    </w:rPr>
  </w:style>
  <w:style w:type="paragraph" w:styleId="5">
    <w:name w:val="heading 5"/>
    <w:basedOn w:val="a0"/>
    <w:next w:val="a0"/>
    <w:link w:val="50"/>
    <w:uiPriority w:val="9"/>
    <w:semiHidden/>
    <w:unhideWhenUsed/>
    <w:qFormat/>
    <w:rsid w:val="00AA478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0"/>
    <w:uiPriority w:val="9"/>
    <w:semiHidden/>
    <w:unhideWhenUsed/>
    <w:qFormat/>
    <w:rsid w:val="00AA4788"/>
    <w:pPr>
      <w:spacing w:before="240" w:after="60"/>
      <w:outlineLvl w:val="5"/>
    </w:pPr>
    <w:rPr>
      <w:rFonts w:asciiTheme="minorHAnsi" w:eastAsiaTheme="minorEastAsia" w:hAnsiTheme="minorHAnsi" w:cstheme="minorBidi"/>
      <w:b/>
      <w:bCs/>
      <w:sz w:val="22"/>
      <w:szCs w:val="22"/>
    </w:rPr>
  </w:style>
  <w:style w:type="paragraph" w:styleId="7">
    <w:name w:val="heading 7"/>
    <w:basedOn w:val="a0"/>
    <w:next w:val="a0"/>
    <w:link w:val="70"/>
    <w:uiPriority w:val="9"/>
    <w:semiHidden/>
    <w:unhideWhenUsed/>
    <w:qFormat/>
    <w:rsid w:val="00AA4788"/>
    <w:pPr>
      <w:spacing w:before="240" w:after="60"/>
      <w:outlineLvl w:val="6"/>
    </w:pPr>
    <w:rPr>
      <w:rFonts w:asciiTheme="minorHAnsi" w:eastAsiaTheme="minorEastAsia" w:hAnsiTheme="minorHAnsi" w:cstheme="minorBidi"/>
    </w:rPr>
  </w:style>
  <w:style w:type="paragraph" w:styleId="8">
    <w:name w:val="heading 8"/>
    <w:basedOn w:val="a0"/>
    <w:next w:val="a0"/>
    <w:link w:val="80"/>
    <w:qFormat/>
    <w:rsid w:val="003C24FA"/>
    <w:pPr>
      <w:spacing w:before="240" w:after="60"/>
      <w:outlineLvl w:val="7"/>
    </w:pPr>
    <w:rPr>
      <w:rFonts w:ascii="Calibri" w:eastAsiaTheme="majorEastAsia" w:hAnsi="Calibri" w:cstheme="majorBidi"/>
      <w:i/>
      <w:iCs/>
    </w:rPr>
  </w:style>
  <w:style w:type="paragraph" w:styleId="9">
    <w:name w:val="heading 9"/>
    <w:basedOn w:val="a0"/>
    <w:next w:val="a0"/>
    <w:link w:val="90"/>
    <w:uiPriority w:val="9"/>
    <w:semiHidden/>
    <w:unhideWhenUsed/>
    <w:qFormat/>
    <w:rsid w:val="00AA4788"/>
    <w:pPr>
      <w:spacing w:before="240" w:after="60"/>
      <w:outlineLvl w:val="8"/>
    </w:pPr>
    <w:rPr>
      <w:rFonts w:asciiTheme="majorHAnsi" w:eastAsiaTheme="majorEastAsia" w:hAnsiTheme="majorHAnsi" w:cstheme="maj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A4788"/>
    <w:rPr>
      <w:rFonts w:asciiTheme="majorHAnsi" w:eastAsiaTheme="majorEastAsia" w:hAnsiTheme="majorHAnsi" w:cstheme="majorBidi"/>
      <w:b/>
      <w:bCs/>
      <w:kern w:val="32"/>
      <w:sz w:val="32"/>
      <w:szCs w:val="32"/>
    </w:rPr>
  </w:style>
  <w:style w:type="character" w:customStyle="1" w:styleId="20">
    <w:name w:val="Заголовок 2 Знак"/>
    <w:basedOn w:val="a1"/>
    <w:link w:val="2"/>
    <w:semiHidden/>
    <w:rsid w:val="00AA4788"/>
    <w:rPr>
      <w:rFonts w:asciiTheme="majorHAnsi" w:eastAsiaTheme="majorEastAsia" w:hAnsiTheme="majorHAnsi" w:cstheme="majorBidi"/>
      <w:b/>
      <w:bCs/>
      <w:i/>
      <w:iCs/>
      <w:sz w:val="28"/>
      <w:szCs w:val="28"/>
    </w:rPr>
  </w:style>
  <w:style w:type="character" w:customStyle="1" w:styleId="30">
    <w:name w:val="Заголовок 3 Знак"/>
    <w:basedOn w:val="a1"/>
    <w:link w:val="3"/>
    <w:rsid w:val="003C24FA"/>
    <w:rPr>
      <w:rFonts w:eastAsiaTheme="majorEastAsia" w:cstheme="majorBidi"/>
      <w:b/>
      <w:szCs w:val="24"/>
    </w:rPr>
  </w:style>
  <w:style w:type="character" w:customStyle="1" w:styleId="40">
    <w:name w:val="Заголовок 4 Знак"/>
    <w:basedOn w:val="a1"/>
    <w:link w:val="4"/>
    <w:rsid w:val="003C24FA"/>
    <w:rPr>
      <w:rFonts w:eastAsiaTheme="majorEastAsia" w:cstheme="majorBidi"/>
      <w:b/>
      <w:sz w:val="24"/>
      <w:szCs w:val="24"/>
    </w:rPr>
  </w:style>
  <w:style w:type="character" w:customStyle="1" w:styleId="50">
    <w:name w:val="Заголовок 5 Знак"/>
    <w:basedOn w:val="a1"/>
    <w:link w:val="5"/>
    <w:uiPriority w:val="9"/>
    <w:semiHidden/>
    <w:rsid w:val="00AA4788"/>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sid w:val="00AA4788"/>
    <w:rPr>
      <w:rFonts w:asciiTheme="minorHAnsi" w:eastAsiaTheme="minorEastAsia" w:hAnsiTheme="minorHAnsi" w:cstheme="minorBidi"/>
      <w:b/>
      <w:bCs/>
      <w:sz w:val="22"/>
      <w:szCs w:val="22"/>
    </w:rPr>
  </w:style>
  <w:style w:type="character" w:customStyle="1" w:styleId="70">
    <w:name w:val="Заголовок 7 Знак"/>
    <w:basedOn w:val="a1"/>
    <w:link w:val="7"/>
    <w:uiPriority w:val="9"/>
    <w:semiHidden/>
    <w:rsid w:val="00AA4788"/>
    <w:rPr>
      <w:rFonts w:asciiTheme="minorHAnsi" w:eastAsiaTheme="minorEastAsia" w:hAnsiTheme="minorHAnsi" w:cstheme="minorBidi"/>
      <w:sz w:val="24"/>
      <w:szCs w:val="24"/>
    </w:rPr>
  </w:style>
  <w:style w:type="character" w:customStyle="1" w:styleId="80">
    <w:name w:val="Заголовок 8 Знак"/>
    <w:basedOn w:val="a1"/>
    <w:link w:val="8"/>
    <w:rsid w:val="003C24FA"/>
    <w:rPr>
      <w:rFonts w:ascii="Calibri" w:eastAsiaTheme="majorEastAsia" w:hAnsi="Calibri" w:cstheme="majorBidi"/>
      <w:i/>
      <w:iCs/>
      <w:sz w:val="24"/>
      <w:szCs w:val="24"/>
    </w:rPr>
  </w:style>
  <w:style w:type="character" w:customStyle="1" w:styleId="90">
    <w:name w:val="Заголовок 9 Знак"/>
    <w:basedOn w:val="a1"/>
    <w:link w:val="9"/>
    <w:uiPriority w:val="9"/>
    <w:semiHidden/>
    <w:rsid w:val="00AA4788"/>
    <w:rPr>
      <w:rFonts w:asciiTheme="majorHAnsi" w:eastAsiaTheme="majorEastAsia" w:hAnsiTheme="majorHAnsi" w:cstheme="majorBidi"/>
      <w:sz w:val="22"/>
      <w:szCs w:val="22"/>
    </w:rPr>
  </w:style>
  <w:style w:type="paragraph" w:styleId="a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semiHidden/>
    <w:unhideWhenUsed/>
    <w:qFormat/>
    <w:rsid w:val="00AA4788"/>
    <w:rPr>
      <w:b/>
      <w:bCs/>
      <w:sz w:val="20"/>
      <w:szCs w:val="20"/>
    </w:rPr>
  </w:style>
  <w:style w:type="paragraph" w:styleId="a5">
    <w:name w:val="Title"/>
    <w:basedOn w:val="a0"/>
    <w:next w:val="a0"/>
    <w:link w:val="a6"/>
    <w:qFormat/>
    <w:rsid w:val="00AA4788"/>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1"/>
    <w:link w:val="a5"/>
    <w:rsid w:val="00AA4788"/>
    <w:rPr>
      <w:rFonts w:asciiTheme="majorHAnsi" w:eastAsiaTheme="majorEastAsia" w:hAnsiTheme="majorHAnsi" w:cstheme="majorBidi"/>
      <w:b/>
      <w:bCs/>
      <w:kern w:val="28"/>
      <w:sz w:val="32"/>
      <w:szCs w:val="32"/>
    </w:rPr>
  </w:style>
  <w:style w:type="paragraph" w:styleId="a7">
    <w:name w:val="Subtitle"/>
    <w:basedOn w:val="a0"/>
    <w:next w:val="a0"/>
    <w:link w:val="a8"/>
    <w:qFormat/>
    <w:rsid w:val="00AA4788"/>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1"/>
    <w:link w:val="a7"/>
    <w:rsid w:val="00AA4788"/>
    <w:rPr>
      <w:rFonts w:asciiTheme="majorHAnsi" w:eastAsiaTheme="majorEastAsia" w:hAnsiTheme="majorHAnsi" w:cstheme="majorBidi"/>
      <w:sz w:val="24"/>
      <w:szCs w:val="24"/>
    </w:rPr>
  </w:style>
  <w:style w:type="character" w:styleId="a9">
    <w:name w:val="Strong"/>
    <w:basedOn w:val="a1"/>
    <w:uiPriority w:val="22"/>
    <w:qFormat/>
    <w:rsid w:val="00AA4788"/>
    <w:rPr>
      <w:b/>
      <w:bCs/>
    </w:rPr>
  </w:style>
  <w:style w:type="character" w:styleId="aa">
    <w:name w:val="Emphasis"/>
    <w:basedOn w:val="a1"/>
    <w:uiPriority w:val="20"/>
    <w:qFormat/>
    <w:rsid w:val="003C24FA"/>
    <w:rPr>
      <w:i/>
      <w:iCs/>
    </w:rPr>
  </w:style>
  <w:style w:type="paragraph" w:styleId="ab">
    <w:name w:val="No Spacing"/>
    <w:link w:val="ac"/>
    <w:qFormat/>
    <w:rsid w:val="003C24FA"/>
    <w:rPr>
      <w:sz w:val="24"/>
      <w:szCs w:val="24"/>
    </w:rPr>
  </w:style>
  <w:style w:type="paragraph" w:styleId="ad">
    <w:name w:val="List Paragraph"/>
    <w:basedOn w:val="a0"/>
    <w:qFormat/>
    <w:rsid w:val="003C24FA"/>
    <w:pPr>
      <w:ind w:left="708"/>
    </w:pPr>
  </w:style>
  <w:style w:type="paragraph" w:styleId="22">
    <w:name w:val="Quote"/>
    <w:basedOn w:val="a0"/>
    <w:next w:val="a0"/>
    <w:link w:val="23"/>
    <w:uiPriority w:val="29"/>
    <w:qFormat/>
    <w:rsid w:val="00AA4788"/>
    <w:rPr>
      <w:i/>
      <w:iCs/>
      <w:color w:val="000000" w:themeColor="text1"/>
    </w:rPr>
  </w:style>
  <w:style w:type="character" w:customStyle="1" w:styleId="23">
    <w:name w:val="Цитата 2 Знак"/>
    <w:basedOn w:val="a1"/>
    <w:link w:val="22"/>
    <w:uiPriority w:val="29"/>
    <w:rsid w:val="00AA4788"/>
    <w:rPr>
      <w:i/>
      <w:iCs/>
      <w:color w:val="000000" w:themeColor="text1"/>
      <w:sz w:val="24"/>
      <w:szCs w:val="24"/>
    </w:rPr>
  </w:style>
  <w:style w:type="paragraph" w:styleId="ae">
    <w:name w:val="Intense Quote"/>
    <w:basedOn w:val="a0"/>
    <w:next w:val="a0"/>
    <w:link w:val="af"/>
    <w:uiPriority w:val="30"/>
    <w:qFormat/>
    <w:rsid w:val="00AA4788"/>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1"/>
    <w:link w:val="ae"/>
    <w:uiPriority w:val="30"/>
    <w:rsid w:val="00AA4788"/>
    <w:rPr>
      <w:b/>
      <w:bCs/>
      <w:i/>
      <w:iCs/>
      <w:color w:val="4F81BD" w:themeColor="accent1"/>
      <w:sz w:val="24"/>
      <w:szCs w:val="24"/>
    </w:rPr>
  </w:style>
  <w:style w:type="character" w:styleId="af0">
    <w:name w:val="Subtle Emphasis"/>
    <w:basedOn w:val="a1"/>
    <w:uiPriority w:val="19"/>
    <w:qFormat/>
    <w:rsid w:val="00AA4788"/>
    <w:rPr>
      <w:i/>
      <w:iCs/>
      <w:color w:val="808080" w:themeColor="text1" w:themeTint="7F"/>
    </w:rPr>
  </w:style>
  <w:style w:type="character" w:styleId="af1">
    <w:name w:val="Intense Emphasis"/>
    <w:basedOn w:val="a1"/>
    <w:uiPriority w:val="21"/>
    <w:qFormat/>
    <w:rsid w:val="00AA4788"/>
    <w:rPr>
      <w:b/>
      <w:bCs/>
      <w:i/>
      <w:iCs/>
      <w:color w:val="4F81BD" w:themeColor="accent1"/>
    </w:rPr>
  </w:style>
  <w:style w:type="character" w:styleId="af2">
    <w:name w:val="Subtle Reference"/>
    <w:basedOn w:val="a1"/>
    <w:uiPriority w:val="31"/>
    <w:qFormat/>
    <w:rsid w:val="00AA4788"/>
    <w:rPr>
      <w:smallCaps/>
      <w:color w:val="C0504D" w:themeColor="accent2"/>
      <w:u w:val="single"/>
    </w:rPr>
  </w:style>
  <w:style w:type="character" w:styleId="af3">
    <w:name w:val="Intense Reference"/>
    <w:basedOn w:val="a1"/>
    <w:uiPriority w:val="32"/>
    <w:qFormat/>
    <w:rsid w:val="00AA4788"/>
    <w:rPr>
      <w:b/>
      <w:bCs/>
      <w:smallCaps/>
      <w:color w:val="C0504D" w:themeColor="accent2"/>
      <w:spacing w:val="5"/>
      <w:u w:val="single"/>
    </w:rPr>
  </w:style>
  <w:style w:type="character" w:styleId="af4">
    <w:name w:val="Book Title"/>
    <w:basedOn w:val="a1"/>
    <w:uiPriority w:val="33"/>
    <w:qFormat/>
    <w:rsid w:val="00AA4788"/>
    <w:rPr>
      <w:b/>
      <w:bCs/>
      <w:smallCaps/>
      <w:spacing w:val="5"/>
    </w:rPr>
  </w:style>
  <w:style w:type="paragraph" w:styleId="af5">
    <w:name w:val="TOC Heading"/>
    <w:basedOn w:val="1"/>
    <w:next w:val="a0"/>
    <w:uiPriority w:val="39"/>
    <w:semiHidden/>
    <w:unhideWhenUsed/>
    <w:qFormat/>
    <w:rsid w:val="00AA4788"/>
    <w:pPr>
      <w:outlineLvl w:val="9"/>
    </w:pPr>
  </w:style>
  <w:style w:type="character" w:styleId="af6">
    <w:name w:val="Hyperlink"/>
    <w:basedOn w:val="a1"/>
    <w:semiHidden/>
    <w:unhideWhenUsed/>
    <w:rsid w:val="00BD3DE2"/>
    <w:rPr>
      <w:color w:val="0000FF"/>
      <w:u w:val="single"/>
    </w:rPr>
  </w:style>
  <w:style w:type="character" w:styleId="af7">
    <w:name w:val="FollowedHyperlink"/>
    <w:basedOn w:val="a1"/>
    <w:uiPriority w:val="99"/>
    <w:semiHidden/>
    <w:unhideWhenUsed/>
    <w:rsid w:val="00BD3DE2"/>
    <w:rPr>
      <w:color w:val="800080" w:themeColor="followedHyperlink"/>
      <w:u w:val="single"/>
    </w:rPr>
  </w:style>
  <w:style w:type="paragraph" w:styleId="af8">
    <w:name w:val="Normal (Web)"/>
    <w:basedOn w:val="a0"/>
    <w:semiHidden/>
    <w:unhideWhenUsed/>
    <w:rsid w:val="00BD3DE2"/>
    <w:pPr>
      <w:spacing w:before="100" w:beforeAutospacing="1" w:after="100" w:afterAutospacing="1"/>
    </w:p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4"/>
    <w:semiHidden/>
    <w:locked/>
    <w:rsid w:val="00BD3DE2"/>
    <w:rPr>
      <w:b/>
      <w:bCs/>
    </w:rPr>
  </w:style>
  <w:style w:type="character" w:customStyle="1" w:styleId="af9">
    <w:name w:val="Список Знак"/>
    <w:link w:val="a"/>
    <w:semiHidden/>
    <w:locked/>
    <w:rsid w:val="00BD3DE2"/>
    <w:rPr>
      <w:snapToGrid w:val="0"/>
      <w:sz w:val="24"/>
      <w:szCs w:val="24"/>
    </w:rPr>
  </w:style>
  <w:style w:type="paragraph" w:styleId="a">
    <w:name w:val="List"/>
    <w:basedOn w:val="a0"/>
    <w:link w:val="af9"/>
    <w:semiHidden/>
    <w:unhideWhenUsed/>
    <w:rsid w:val="00BD3DE2"/>
    <w:pPr>
      <w:numPr>
        <w:numId w:val="1"/>
      </w:numPr>
      <w:snapToGrid w:val="0"/>
      <w:spacing w:after="60"/>
      <w:jc w:val="both"/>
    </w:pPr>
    <w:rPr>
      <w:snapToGrid w:val="0"/>
    </w:rPr>
  </w:style>
  <w:style w:type="character" w:customStyle="1" w:styleId="afa">
    <w:name w:val="Основной текст Знак"/>
    <w:aliases w:val="Знак1 Знак,Знак1 Знак Знак Знак,Основной текст Знак Знак Знак,Основной текст Знак1 Знак Знак Знак,Основной текст Знак Знак Знак Знак Знак,Знак1 Знак1 Знак Знак Знак"/>
    <w:basedOn w:val="a1"/>
    <w:link w:val="afb"/>
    <w:semiHidden/>
    <w:locked/>
    <w:rsid w:val="00BD3DE2"/>
    <w:rPr>
      <w:sz w:val="24"/>
      <w:szCs w:val="24"/>
    </w:rPr>
  </w:style>
  <w:style w:type="paragraph" w:styleId="afb">
    <w:name w:val="Body Text"/>
    <w:aliases w:val="Знак1,Знак1 Знак Знак,Основной текст Знак Знак,Основной текст Знак1 Знак Знак,Основной текст Знак Знак Знак Знак,Знак1 Знак1 Знак Знак"/>
    <w:basedOn w:val="a0"/>
    <w:link w:val="afa"/>
    <w:semiHidden/>
    <w:unhideWhenUsed/>
    <w:rsid w:val="00BD3DE2"/>
    <w:pPr>
      <w:spacing w:after="120"/>
    </w:pPr>
  </w:style>
  <w:style w:type="character" w:customStyle="1" w:styleId="11">
    <w:name w:val="Основной текст Знак1"/>
    <w:basedOn w:val="a1"/>
    <w:link w:val="afb"/>
    <w:uiPriority w:val="99"/>
    <w:semiHidden/>
    <w:rsid w:val="00BD3DE2"/>
    <w:rPr>
      <w:sz w:val="24"/>
      <w:szCs w:val="24"/>
    </w:rPr>
  </w:style>
  <w:style w:type="character" w:customStyle="1" w:styleId="24">
    <w:name w:val="Основной текст Знак2"/>
    <w:aliases w:val="Знак1 Знак1,Знак1 Знак Знак Знак1,Основной текст Знак Знак Знак1,Основной текст Знак1 Знак1,Основной текст Знак1 Знак Знак Знак1,Основной текст Знак Знак Знак Знак Знак1,Знак1 Знак1 Знак Знак Знак1"/>
    <w:basedOn w:val="a1"/>
    <w:semiHidden/>
    <w:rsid w:val="00BD3DE2"/>
    <w:rPr>
      <w:sz w:val="24"/>
      <w:szCs w:val="24"/>
    </w:rPr>
  </w:style>
  <w:style w:type="paragraph" w:styleId="afc">
    <w:name w:val="Body Text Indent"/>
    <w:basedOn w:val="a0"/>
    <w:link w:val="afd"/>
    <w:unhideWhenUsed/>
    <w:rsid w:val="00BD3DE2"/>
    <w:pPr>
      <w:spacing w:after="120"/>
      <w:ind w:left="283"/>
    </w:pPr>
  </w:style>
  <w:style w:type="character" w:customStyle="1" w:styleId="afd">
    <w:name w:val="Основной текст с отступом Знак"/>
    <w:basedOn w:val="a1"/>
    <w:link w:val="afc"/>
    <w:rsid w:val="00BD3DE2"/>
    <w:rPr>
      <w:sz w:val="24"/>
      <w:szCs w:val="24"/>
    </w:rPr>
  </w:style>
  <w:style w:type="paragraph" w:styleId="31">
    <w:name w:val="Body Text Indent 3"/>
    <w:basedOn w:val="a0"/>
    <w:link w:val="32"/>
    <w:semiHidden/>
    <w:unhideWhenUsed/>
    <w:rsid w:val="00BD3DE2"/>
    <w:pPr>
      <w:spacing w:after="120"/>
      <w:ind w:left="283"/>
    </w:pPr>
    <w:rPr>
      <w:sz w:val="16"/>
      <w:szCs w:val="16"/>
    </w:rPr>
  </w:style>
  <w:style w:type="character" w:customStyle="1" w:styleId="32">
    <w:name w:val="Основной текст с отступом 3 Знак"/>
    <w:basedOn w:val="a1"/>
    <w:link w:val="31"/>
    <w:semiHidden/>
    <w:rsid w:val="00BD3DE2"/>
    <w:rPr>
      <w:sz w:val="16"/>
      <w:szCs w:val="16"/>
    </w:rPr>
  </w:style>
  <w:style w:type="character" w:customStyle="1" w:styleId="ac">
    <w:name w:val="Без интервала Знак"/>
    <w:link w:val="ab"/>
    <w:locked/>
    <w:rsid w:val="00BD3DE2"/>
    <w:rPr>
      <w:sz w:val="24"/>
      <w:szCs w:val="24"/>
    </w:rPr>
  </w:style>
  <w:style w:type="paragraph" w:customStyle="1" w:styleId="12">
    <w:name w:val="Без интервала1"/>
    <w:rsid w:val="00BD3DE2"/>
    <w:pPr>
      <w:suppressAutoHyphens/>
    </w:pPr>
    <w:rPr>
      <w:rFonts w:ascii="Arial" w:eastAsia="Arial" w:hAnsi="Arial"/>
      <w:sz w:val="24"/>
      <w:szCs w:val="22"/>
      <w:lang w:eastAsia="ar-SA"/>
    </w:rPr>
  </w:style>
  <w:style w:type="paragraph" w:customStyle="1" w:styleId="ConsPlusCell">
    <w:name w:val="ConsPlusCell"/>
    <w:rsid w:val="00BD3DE2"/>
    <w:pPr>
      <w:widowControl w:val="0"/>
      <w:suppressAutoHyphens/>
      <w:autoSpaceDE w:val="0"/>
    </w:pPr>
    <w:rPr>
      <w:rFonts w:ascii="Arial" w:eastAsia="Calibri" w:hAnsi="Arial" w:cs="Arial"/>
      <w:color w:val="000000"/>
      <w:sz w:val="28"/>
      <w:szCs w:val="28"/>
      <w:lang w:eastAsia="ar-SA"/>
    </w:rPr>
  </w:style>
  <w:style w:type="paragraph" w:customStyle="1" w:styleId="13">
    <w:name w:val="Стиль1"/>
    <w:basedOn w:val="1"/>
    <w:rsid w:val="00BD3DE2"/>
    <w:pPr>
      <w:keepNext w:val="0"/>
      <w:suppressAutoHyphens/>
      <w:spacing w:before="120" w:after="0"/>
      <w:jc w:val="center"/>
      <w:outlineLvl w:val="9"/>
    </w:pPr>
    <w:rPr>
      <w:rFonts w:ascii="Times New Roman" w:eastAsia="Times New Roman" w:hAnsi="Times New Roman" w:cs="Arial"/>
      <w:bCs w:val="0"/>
      <w:spacing w:val="-1"/>
      <w:kern w:val="2"/>
      <w:sz w:val="28"/>
      <w:szCs w:val="24"/>
      <w:lang w:eastAsia="ar-SA"/>
    </w:rPr>
  </w:style>
  <w:style w:type="paragraph" w:customStyle="1" w:styleId="14">
    <w:name w:val="Обычный1"/>
    <w:rsid w:val="00BD3DE2"/>
    <w:pPr>
      <w:snapToGrid w:val="0"/>
    </w:pPr>
    <w:rPr>
      <w:sz w:val="22"/>
    </w:rPr>
  </w:style>
  <w:style w:type="paragraph" w:customStyle="1" w:styleId="afe">
    <w:name w:val="Таблица"/>
    <w:basedOn w:val="a0"/>
    <w:rsid w:val="00BD3DE2"/>
    <w:pPr>
      <w:suppressAutoHyphens/>
      <w:jc w:val="both"/>
    </w:pPr>
    <w:rPr>
      <w:rFonts w:eastAsia="Calibri"/>
      <w:b/>
      <w:szCs w:val="22"/>
      <w:lang w:eastAsia="ar-SA"/>
    </w:rPr>
  </w:style>
  <w:style w:type="character" w:customStyle="1" w:styleId="ConsPlusNormal">
    <w:name w:val="ConsPlusNormal Знак"/>
    <w:link w:val="ConsPlusNormal0"/>
    <w:locked/>
    <w:rsid w:val="00BD3DE2"/>
    <w:rPr>
      <w:rFonts w:ascii="Arial" w:hAnsi="Arial" w:cs="Arial"/>
    </w:rPr>
  </w:style>
  <w:style w:type="paragraph" w:customStyle="1" w:styleId="ConsPlusNormal0">
    <w:name w:val="ConsPlusNormal"/>
    <w:link w:val="ConsPlusNormal"/>
    <w:rsid w:val="00BD3DE2"/>
    <w:pPr>
      <w:widowControl w:val="0"/>
      <w:autoSpaceDE w:val="0"/>
      <w:autoSpaceDN w:val="0"/>
      <w:adjustRightInd w:val="0"/>
      <w:ind w:firstLine="720"/>
    </w:pPr>
    <w:rPr>
      <w:rFonts w:ascii="Arial" w:hAnsi="Arial" w:cs="Arial"/>
    </w:rPr>
  </w:style>
  <w:style w:type="paragraph" w:customStyle="1" w:styleId="Heading">
    <w:name w:val="Heading"/>
    <w:rsid w:val="00BD3DE2"/>
    <w:pPr>
      <w:widowControl w:val="0"/>
      <w:autoSpaceDE w:val="0"/>
      <w:autoSpaceDN w:val="0"/>
      <w:adjustRightInd w:val="0"/>
    </w:pPr>
    <w:rPr>
      <w:rFonts w:ascii="Arial" w:hAnsi="Arial" w:cs="Arial"/>
      <w:b/>
      <w:bCs/>
      <w:sz w:val="22"/>
      <w:szCs w:val="22"/>
    </w:rPr>
  </w:style>
  <w:style w:type="character" w:customStyle="1" w:styleId="apple-converted-space">
    <w:name w:val="apple-converted-space"/>
    <w:basedOn w:val="a1"/>
    <w:rsid w:val="00BD3DE2"/>
  </w:style>
  <w:style w:type="table" w:styleId="aff">
    <w:name w:val="Table Grid"/>
    <w:basedOn w:val="a2"/>
    <w:rsid w:val="00BD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247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BA431-998F-47BF-9B68-6F1BAF7A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4236</Words>
  <Characters>24148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SamLab.ws</cp:lastModifiedBy>
  <cp:revision>2</cp:revision>
  <cp:lastPrinted>2016-11-17T02:50:00Z</cp:lastPrinted>
  <dcterms:created xsi:type="dcterms:W3CDTF">2019-03-20T09:00:00Z</dcterms:created>
  <dcterms:modified xsi:type="dcterms:W3CDTF">2019-03-20T09:00:00Z</dcterms:modified>
</cp:coreProperties>
</file>