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6E32F5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Польяновский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6E32F5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Чистоозерного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>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170FC" w:rsidP="00940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201</w:t>
            </w:r>
            <w:r w:rsidR="0094047B">
              <w:rPr>
                <w:color w:val="000000"/>
                <w:szCs w:val="28"/>
                <w:lang w:eastAsia="ru-RU"/>
              </w:rPr>
              <w:t>6</w:t>
            </w:r>
            <w:r>
              <w:rPr>
                <w:color w:val="000000"/>
                <w:szCs w:val="28"/>
                <w:lang w:eastAsia="ru-RU"/>
              </w:rPr>
              <w:t xml:space="preserve"> год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д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29972,81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27,9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13,53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5210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-в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19384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5134,83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4592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520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22,83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76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+11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149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Незастроенные территории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–в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11,4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10,2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1,2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4,88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1,14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293,78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9,0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0,38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61,4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61,4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539,7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18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6E32F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2,854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1,958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2,854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1,958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0,04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6E32F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E32F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E56025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183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80</w:t>
            </w:r>
          </w:p>
        </w:tc>
      </w:tr>
      <w:tr w:rsidR="006E32F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32F5" w:rsidRPr="00A60733" w:rsidRDefault="006E32F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6E32F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21,5</w:t>
            </w:r>
          </w:p>
        </w:tc>
      </w:tr>
      <w:tr w:rsidR="006E32F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806AA2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806AA2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6E32F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6E32F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5,04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учреждений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культурно-досугового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136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E32F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153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152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34,9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7,8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3,1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ветхого и аварийного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муниципальногожилого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6E32F5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64,90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1365,50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2,2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0,9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4,3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2,9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E94A3C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E94A3C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E94A3C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E94A3C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 w:rsidP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14890</w:t>
            </w:r>
          </w:p>
        </w:tc>
      </w:tr>
      <w:tr w:rsidR="006E32F5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E94A3C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E94A3C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E94A3C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E94A3C" w:rsidRDefault="006E32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6E32F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4819,8</w:t>
            </w:r>
          </w:p>
        </w:tc>
      </w:tr>
      <w:tr w:rsidR="006E32F5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4744,7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290,1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-11,0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5,2</w:t>
            </w:r>
          </w:p>
        </w:tc>
      </w:tr>
      <w:tr w:rsidR="006E32F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61,4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4816,9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1442,6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188,5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696,7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2199,4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6,3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202,1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 w:rsidRPr="00A60733">
              <w:rPr>
                <w:bCs/>
                <w:color w:val="000000"/>
                <w:szCs w:val="28"/>
                <w:lang w:eastAsia="ru-RU"/>
              </w:rPr>
              <w:t>профицит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+2,9</w:t>
            </w:r>
          </w:p>
        </w:tc>
      </w:tr>
      <w:tr w:rsidR="006E32F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C27" w:rsidRDefault="008E6C27" w:rsidP="005C6545">
      <w:pPr>
        <w:spacing w:after="0" w:line="240" w:lineRule="auto"/>
      </w:pPr>
      <w:r>
        <w:separator/>
      </w:r>
    </w:p>
  </w:endnote>
  <w:endnote w:type="continuationSeparator" w:id="0">
    <w:p w:rsidR="008E6C27" w:rsidRDefault="008E6C27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C27" w:rsidRDefault="008E6C27" w:rsidP="005C6545">
      <w:pPr>
        <w:spacing w:after="0" w:line="240" w:lineRule="auto"/>
      </w:pPr>
      <w:r>
        <w:separator/>
      </w:r>
    </w:p>
  </w:footnote>
  <w:footnote w:type="continuationSeparator" w:id="0">
    <w:p w:rsidR="008E6C27" w:rsidRDefault="008E6C27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2F5" w:rsidRPr="002D6715" w:rsidRDefault="006E32F5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A93FB3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3534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65EC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138D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2C88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15C5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32F5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0FC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C2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047B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4810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3FB3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47B74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68FD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E88AB-2D0A-4AEB-B189-8D941FA2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12204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Пользователь</cp:lastModifiedBy>
  <cp:revision>6</cp:revision>
  <cp:lastPrinted>2017-06-15T05:15:00Z</cp:lastPrinted>
  <dcterms:created xsi:type="dcterms:W3CDTF">2016-05-06T09:59:00Z</dcterms:created>
  <dcterms:modified xsi:type="dcterms:W3CDTF">2017-06-15T05:16:00Z</dcterms:modified>
</cp:coreProperties>
</file>